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0.xml"/>
  <Override ContentType="application/vnd.openxmlformats-officedocument.wordprocessingml.footer+xml" PartName="/word/footer12.xml"/>
  <Override ContentType="application/vnd.openxmlformats-officedocument.wordprocessingml.footer+xml" PartName="/word/footer14.xml"/>
  <Override ContentType="application/vnd.openxmlformats-officedocument.wordprocessingml.footer+xml" PartName="/word/footer16.xml"/>
  <Override ContentType="application/vnd.openxmlformats-officedocument.wordprocessingml.footer+xml" PartName="/word/footer18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2.xml"/>
  <Override ContentType="application/vnd.openxmlformats-officedocument.wordprocessingml.footer+xml" PartName="/word/footer24.xml"/>
  <Override ContentType="application/vnd.openxmlformats-officedocument.wordprocessingml.footer+xml" PartName="/word/footer26.xml"/>
  <Override ContentType="application/vnd.openxmlformats-officedocument.wordprocessingml.footer+xml" PartName="/word/footer28.xml"/>
  <Override ContentType="application/vnd.openxmlformats-officedocument.wordprocessingml.footer+xml" PartName="/word/footer30.xml"/>
  <Override ContentType="application/vnd.openxmlformats-officedocument.wordprocessingml.footer+xml" PartName="/word/footer32.xml"/>
  <Override ContentType="application/vnd.openxmlformats-officedocument.wordprocessingml.footer+xml" PartName="/word/footer34.xml"/>
  <Override ContentType="application/vnd.openxmlformats-officedocument.wordprocessingml.footer+xml" PartName="/word/footer36.xml"/>
  <Override ContentType="application/vnd.openxmlformats-officedocument.wordprocessingml.footer+xml" PartName="/word/footer38.xml"/>
  <Override ContentType="application/vnd.openxmlformats-officedocument.wordprocessingml.footer+xml" PartName="/word/footer4.xml"/>
  <Override ContentType="application/vnd.openxmlformats-officedocument.wordprocessingml.footer+xml" PartName="/word/footer40.xml"/>
  <Override ContentType="application/vnd.openxmlformats-officedocument.wordprocessingml.footer+xml" PartName="/word/footer42.xml"/>
  <Override ContentType="application/vnd.openxmlformats-officedocument.wordprocessingml.footer+xml" PartName="/word/footer44.xml"/>
  <Override ContentType="application/vnd.openxmlformats-officedocument.wordprocessingml.footer+xml" PartName="/word/footer46.xml"/>
  <Override ContentType="application/vnd.openxmlformats-officedocument.wordprocessingml.footer+xml" PartName="/word/footer48.xml"/>
  <Override ContentType="application/vnd.openxmlformats-officedocument.wordprocessingml.footer+xml" PartName="/word/footer50.xml"/>
  <Override ContentType="application/vnd.openxmlformats-officedocument.wordprocessingml.footer+xml" PartName="/word/footer52.xml"/>
  <Override ContentType="application/vnd.openxmlformats-officedocument.wordprocessingml.footer+xml" PartName="/word/footer54.xml"/>
  <Override ContentType="application/vnd.openxmlformats-officedocument.wordprocessingml.footer+xml" PartName="/word/footer56.xml"/>
  <Override ContentType="application/vnd.openxmlformats-officedocument.wordprocessingml.footer+xml" PartName="/word/footer58.xml"/>
  <Override ContentType="application/vnd.openxmlformats-officedocument.wordprocessingml.footer+xml" PartName="/word/footer6.xml"/>
  <Override ContentType="application/vnd.openxmlformats-officedocument.wordprocessingml.footer+xml" PartName="/word/footer60.xml"/>
  <Override ContentType="application/vnd.openxmlformats-officedocument.wordprocessingml.footer+xml" PartName="/word/footer62.xml"/>
  <Override ContentType="application/vnd.openxmlformats-officedocument.wordprocessingml.footer+xml" PartName="/word/footer64.xml"/>
  <Override ContentType="application/vnd.openxmlformats-officedocument.wordprocessingml.footer+xml" PartName="/word/footer66.xml"/>
  <Override ContentType="application/vnd.openxmlformats-officedocument.wordprocessingml.footer+xml" PartName="/word/footer68.xml"/>
  <Override ContentType="application/vnd.openxmlformats-officedocument.wordprocessingml.footer+xml" PartName="/word/footer70.xml"/>
  <Override ContentType="application/vnd.openxmlformats-officedocument.wordprocessingml.footer+xml" PartName="/word/footer72.xml"/>
  <Override ContentType="application/vnd.openxmlformats-officedocument.wordprocessingml.footer+xml" PartName="/word/footer74.xml"/>
  <Override ContentType="application/vnd.openxmlformats-officedocument.wordprocessingml.footer+xml" PartName="/word/footer76.xml"/>
  <Override ContentType="application/vnd.openxmlformats-officedocument.wordprocessingml.footer+xml" PartName="/word/footer8.xml"/>
  <Override ContentType="application/vnd.openxmlformats-officedocument.wordprocessingml.header+xml" PartName="/word/header1.xml"/>
  <Override ContentType="application/vnd.openxmlformats-officedocument.wordprocessingml.header+xml" PartName="/word/header11.xml"/>
  <Override ContentType="application/vnd.openxmlformats-officedocument.wordprocessingml.header+xml" PartName="/word/header13.xml"/>
  <Override ContentType="application/vnd.openxmlformats-officedocument.wordprocessingml.header+xml" PartName="/word/header15.xml"/>
  <Override ContentType="application/vnd.openxmlformats-officedocument.wordprocessingml.header+xml" PartName="/word/header17.xml"/>
  <Override ContentType="application/vnd.openxmlformats-officedocument.wordprocessingml.header+xml" PartName="/word/header19.xml"/>
  <Override ContentType="application/vnd.openxmlformats-officedocument.wordprocessingml.header+xml" PartName="/word/header21.xml"/>
  <Override ContentType="application/vnd.openxmlformats-officedocument.wordprocessingml.header+xml" PartName="/word/header23.xml"/>
  <Override ContentType="application/vnd.openxmlformats-officedocument.wordprocessingml.header+xml" PartName="/word/header25.xml"/>
  <Override ContentType="application/vnd.openxmlformats-officedocument.wordprocessingml.header+xml" PartName="/word/header27.xml"/>
  <Override ContentType="application/vnd.openxmlformats-officedocument.wordprocessingml.header+xml" PartName="/word/header29.xml"/>
  <Override ContentType="application/vnd.openxmlformats-officedocument.wordprocessingml.header+xml" PartName="/word/header3.xml"/>
  <Override ContentType="application/vnd.openxmlformats-officedocument.wordprocessingml.header+xml" PartName="/word/header31.xml"/>
  <Override ContentType="application/vnd.openxmlformats-officedocument.wordprocessingml.header+xml" PartName="/word/header33.xml"/>
  <Override ContentType="application/vnd.openxmlformats-officedocument.wordprocessingml.header+xml" PartName="/word/header35.xml"/>
  <Override ContentType="application/vnd.openxmlformats-officedocument.wordprocessingml.header+xml" PartName="/word/header37.xml"/>
  <Override ContentType="application/vnd.openxmlformats-officedocument.wordprocessingml.header+xml" PartName="/word/header39.xml"/>
  <Override ContentType="application/vnd.openxmlformats-officedocument.wordprocessingml.header+xml" PartName="/word/header41.xml"/>
  <Override ContentType="application/vnd.openxmlformats-officedocument.wordprocessingml.header+xml" PartName="/word/header43.xml"/>
  <Override ContentType="application/vnd.openxmlformats-officedocument.wordprocessingml.header+xml" PartName="/word/header45.xml"/>
  <Override ContentType="application/vnd.openxmlformats-officedocument.wordprocessingml.header+xml" PartName="/word/header47.xml"/>
  <Override ContentType="application/vnd.openxmlformats-officedocument.wordprocessingml.header+xml" PartName="/word/header49.xml"/>
  <Override ContentType="application/vnd.openxmlformats-officedocument.wordprocessingml.header+xml" PartName="/word/header5.xml"/>
  <Override ContentType="application/vnd.openxmlformats-officedocument.wordprocessingml.header+xml" PartName="/word/header51.xml"/>
  <Override ContentType="application/vnd.openxmlformats-officedocument.wordprocessingml.header+xml" PartName="/word/header53.xml"/>
  <Override ContentType="application/vnd.openxmlformats-officedocument.wordprocessingml.header+xml" PartName="/word/header55.xml"/>
  <Override ContentType="application/vnd.openxmlformats-officedocument.wordprocessingml.header+xml" PartName="/word/header57.xml"/>
  <Override ContentType="application/vnd.openxmlformats-officedocument.wordprocessingml.header+xml" PartName="/word/header59.xml"/>
  <Override ContentType="application/vnd.openxmlformats-officedocument.wordprocessingml.header+xml" PartName="/word/header61.xml"/>
  <Override ContentType="application/vnd.openxmlformats-officedocument.wordprocessingml.header+xml" PartName="/word/header63.xml"/>
  <Override ContentType="application/vnd.openxmlformats-officedocument.wordprocessingml.header+xml" PartName="/word/header65.xml"/>
  <Override ContentType="application/vnd.openxmlformats-officedocument.wordprocessingml.header+xml" PartName="/word/header67.xml"/>
  <Override ContentType="application/vnd.openxmlformats-officedocument.wordprocessingml.header+xml" PartName="/word/header69.xml"/>
  <Override ContentType="application/vnd.openxmlformats-officedocument.wordprocessingml.header+xml" PartName="/word/header7.xml"/>
  <Override ContentType="application/vnd.openxmlformats-officedocument.wordprocessingml.header+xml" PartName="/word/header71.xml"/>
  <Override ContentType="application/vnd.openxmlformats-officedocument.wordprocessingml.header+xml" PartName="/word/header73.xml"/>
  <Override ContentType="application/vnd.openxmlformats-officedocument.wordprocessingml.header+xml" PartName="/word/header75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99000000">
      <w:pPr>
        <w:pStyle w:val="Style_2"/>
        <w:spacing w:before="95"/>
        <w:ind w:right="665"/>
        <w:jc w:val="center"/>
      </w:pPr>
      <w:r>
        <w:t>Муниципальное</w:t>
      </w:r>
      <w:r>
        <w:rPr>
          <w:spacing w:val="-3"/>
        </w:rPr>
        <w:t xml:space="preserve"> </w:t>
      </w:r>
      <w:r>
        <w:t>бюджетное</w:t>
      </w:r>
      <w:r>
        <w:rPr>
          <w:spacing w:val="-4"/>
        </w:rPr>
        <w:t xml:space="preserve"> </w:t>
      </w:r>
      <w:r>
        <w:t>общеобразовательное</w:t>
      </w:r>
      <w:r>
        <w:rPr>
          <w:spacing w:val="-3"/>
        </w:rPr>
        <w:t xml:space="preserve"> </w:t>
      </w:r>
      <w:r>
        <w:t>учреждение</w:t>
      </w:r>
    </w:p>
    <w:p w14:paraId="9A000000">
      <w:pPr>
        <w:spacing w:before="44"/>
        <w:ind w:firstLine="0" w:left="1622" w:right="665"/>
        <w:jc w:val="center"/>
        <w:rPr>
          <w:b w:val="1"/>
          <w:sz w:val="24"/>
        </w:rPr>
      </w:pPr>
      <w:r>
        <w:rPr>
          <w:b w:val="1"/>
          <w:sz w:val="24"/>
        </w:rPr>
        <w:t>«Средняя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общеобразовательная школа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№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8»</w:t>
      </w:r>
    </w:p>
    <w:p w14:paraId="9B000000">
      <w:pPr>
        <w:ind w:firstLine="0" w:left="0"/>
        <w:jc w:val="left"/>
        <w:rPr>
          <w:b w:val="1"/>
          <w:sz w:val="20"/>
        </w:rPr>
      </w:pPr>
    </w:p>
    <w:p w14:paraId="9C000000">
      <w:pPr>
        <w:spacing w:before="11"/>
        <w:ind w:firstLine="0" w:left="0"/>
        <w:jc w:val="left"/>
        <w:rPr>
          <w:b w:val="1"/>
          <w:sz w:val="11"/>
        </w:rPr>
      </w:pPr>
    </w:p>
    <w:tbl>
      <w:tblPr>
        <w:tblInd w:type="dxa" w:w="269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445"/>
        <w:gridCol w:w="4210"/>
      </w:tblGrid>
      <w:tr>
        <w:trPr>
          <w:trHeight w:hRule="atLeast" w:val="2377"/>
        </w:trPr>
        <w:tc>
          <w:tcPr>
            <w:tcW w:type="dxa" w:w="544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spacing w:line="266" w:lineRule="exact"/>
              <w:ind w:firstLine="0" w:left="20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ПРИНЯТО:</w:t>
            </w:r>
          </w:p>
          <w:p w14:paraId="9E000000">
            <w:pPr>
              <w:spacing w:before="36"/>
              <w:ind w:firstLine="0" w:left="200"/>
              <w:rPr>
                <w:sz w:val="24"/>
              </w:rPr>
            </w:pPr>
            <w:r>
              <w:rPr>
                <w:sz w:val="24"/>
              </w:rPr>
              <w:t>решением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ОУ</w:t>
            </w:r>
          </w:p>
          <w:p w14:paraId="9F000000">
            <w:pPr>
              <w:spacing w:before="43" w:line="276" w:lineRule="auto"/>
              <w:ind w:firstLine="0" w:left="200" w:right="667"/>
              <w:rPr>
                <w:sz w:val="24"/>
              </w:rPr>
            </w:pPr>
            <w:r>
              <w:rPr>
                <w:sz w:val="24"/>
              </w:rPr>
              <w:t>«Средняя общеобразовательная школа № 8»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от 31 .08</w:t>
            </w:r>
            <w:r>
              <w:rPr>
                <w:sz w:val="24"/>
              </w:rPr>
              <w:t>.2023 г.</w:t>
            </w:r>
          </w:p>
        </w:tc>
        <w:tc>
          <w:tcPr>
            <w:tcW w:type="dxa" w:w="421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spacing w:line="266" w:lineRule="exact"/>
              <w:ind w:firstLine="0" w:left="-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УТВЕРЖДАЮ:</w:t>
            </w:r>
          </w:p>
          <w:p w14:paraId="A1000000">
            <w:pPr>
              <w:tabs>
                <w:tab w:leader="none" w:pos="1660" w:val="left"/>
                <w:tab w:leader="none" w:pos="3037" w:val="left"/>
              </w:tabs>
              <w:spacing w:before="36" w:line="276" w:lineRule="auto"/>
              <w:ind w:firstLine="0" w:left="-1" w:right="19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ОУ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8»</w:t>
            </w:r>
          </w:p>
          <w:p w14:paraId="A2000000">
            <w:pPr>
              <w:tabs>
                <w:tab w:leader="none" w:pos="1660" w:val="left"/>
                <w:tab w:leader="none" w:pos="3037" w:val="left"/>
              </w:tabs>
              <w:spacing w:before="36" w:line="276" w:lineRule="auto"/>
              <w:ind w:firstLine="0" w:left="-1" w:right="198"/>
              <w:rPr>
                <w:sz w:val="24"/>
              </w:rPr>
            </w:pPr>
            <w:r>
              <w:rPr>
                <w:sz w:val="24"/>
              </w:rPr>
              <w:t>Петрыкина Ю.С.</w:t>
            </w:r>
          </w:p>
          <w:p w14:paraId="A3000000">
            <w:pPr>
              <w:rPr>
                <w:b w:val="1"/>
                <w:sz w:val="10"/>
              </w:rPr>
            </w:pPr>
          </w:p>
          <w:p w14:paraId="A4000000">
            <w:pPr>
              <w:spacing w:before="80" w:line="256" w:lineRule="exact"/>
              <w:ind w:firstLine="0" w:left="-1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1/43-р от .01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>09.</w:t>
            </w:r>
            <w:r>
              <w:rPr>
                <w:sz w:val="24"/>
              </w:rPr>
              <w:t>2023 г.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</w:tbl>
    <w:p w14:paraId="A5000000">
      <w:pPr>
        <w:spacing w:before="74"/>
        <w:ind w:right="141"/>
        <w:jc w:val="center"/>
      </w:pPr>
      <w:r>
        <w:t>1</w:t>
      </w:r>
    </w:p>
    <w:p w14:paraId="A6000000">
      <w:pPr>
        <w:pStyle w:val="Style_1"/>
        <w:ind w:firstLine="0" w:left="0"/>
        <w:jc w:val="left"/>
        <w:rPr>
          <w:sz w:val="20"/>
        </w:rPr>
      </w:pPr>
    </w:p>
    <w:p w14:paraId="A7000000">
      <w:pPr>
        <w:pStyle w:val="Style_1"/>
        <w:ind w:firstLine="0" w:left="0"/>
        <w:jc w:val="left"/>
        <w:rPr>
          <w:sz w:val="20"/>
        </w:rPr>
      </w:pPr>
    </w:p>
    <w:p w14:paraId="A8000000">
      <w:pPr>
        <w:pStyle w:val="Style_1"/>
        <w:ind w:firstLine="0" w:left="0"/>
        <w:jc w:val="left"/>
        <w:rPr>
          <w:sz w:val="20"/>
        </w:rPr>
      </w:pPr>
    </w:p>
    <w:p w14:paraId="A9000000">
      <w:pPr>
        <w:pStyle w:val="Style_1"/>
        <w:ind w:firstLine="0" w:left="0"/>
        <w:jc w:val="left"/>
        <w:rPr>
          <w:sz w:val="20"/>
        </w:rPr>
      </w:pPr>
    </w:p>
    <w:p w14:paraId="AA000000">
      <w:pPr>
        <w:pStyle w:val="Style_1"/>
        <w:ind w:firstLine="0" w:left="0"/>
        <w:jc w:val="left"/>
        <w:rPr>
          <w:sz w:val="20"/>
        </w:rPr>
      </w:pPr>
    </w:p>
    <w:p w14:paraId="AB000000">
      <w:pPr>
        <w:pStyle w:val="Style_1"/>
        <w:spacing w:before="3"/>
        <w:ind w:firstLine="0" w:left="0"/>
        <w:jc w:val="left"/>
      </w:pPr>
    </w:p>
    <w:p w14:paraId="AC000000">
      <w:pPr>
        <w:pStyle w:val="Style_3"/>
      </w:pPr>
      <w:r>
        <w:t>ОСНОВНАЯ ОБРАЗОВАТЕЛЬНАЯ ПРОГРАММА</w:t>
      </w:r>
      <w:r>
        <w:rPr>
          <w:spacing w:val="-78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AD000000">
      <w:pPr>
        <w:pStyle w:val="Style_1"/>
        <w:ind w:firstLine="360" w:left="1210"/>
        <w:jc w:val="left"/>
      </w:pPr>
      <w:r>
        <w:t xml:space="preserve">(10ый класс </w:t>
      </w:r>
      <w:r>
        <w:t>,</w:t>
      </w:r>
      <w:r>
        <w:rPr>
          <w:spacing w:val="1"/>
        </w:rPr>
        <w:t xml:space="preserve"> </w:t>
      </w:r>
      <w:r>
        <w:t>в соответствии с требованиями обновлённого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с</w:t>
      </w:r>
    </w:p>
    <w:p w14:paraId="AE000000">
      <w:pPr>
        <w:spacing w:line="240" w:lineRule="auto"/>
        <w:ind w:firstLine="0" w:left="1309" w:right="912"/>
        <w:jc w:val="center"/>
        <w:rPr>
          <w:b w:val="1"/>
          <w:sz w:val="28"/>
        </w:rPr>
      </w:pPr>
      <w:r>
        <w:rPr>
          <w:sz w:val="24"/>
        </w:rPr>
        <w:t>федеральной образовательной программой среднего общего образования )</w:t>
      </w:r>
      <w:r>
        <w:rPr>
          <w:spacing w:val="-57"/>
          <w:sz w:val="24"/>
        </w:rPr>
        <w:t xml:space="preserve"> </w:t>
      </w:r>
    </w:p>
    <w:p w14:paraId="AF000000">
      <w:pPr>
        <w:spacing w:line="240" w:lineRule="auto"/>
        <w:ind w:firstLine="0" w:left="1309" w:right="912"/>
        <w:jc w:val="center"/>
        <w:rPr>
          <w:b w:val="1"/>
          <w:sz w:val="28"/>
        </w:rPr>
      </w:pPr>
      <w:r>
        <w:rPr>
          <w:b w:val="1"/>
          <w:sz w:val="28"/>
        </w:rPr>
        <w:t xml:space="preserve">МОУ СОШ № 8 пгт Спирово </w:t>
      </w:r>
    </w:p>
    <w:p w14:paraId="B0000000">
      <w:pPr>
        <w:pStyle w:val="Style_4"/>
        <w:spacing w:before="0" w:line="316" w:lineRule="exact"/>
        <w:ind w:right="756"/>
        <w:jc w:val="center"/>
      </w:pP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B1000000">
      <w:pPr>
        <w:pStyle w:val="Style_1"/>
        <w:ind w:firstLine="0" w:left="0"/>
        <w:jc w:val="left"/>
        <w:rPr>
          <w:b w:val="1"/>
          <w:sz w:val="30"/>
        </w:rPr>
      </w:pPr>
    </w:p>
    <w:p w14:paraId="B2000000">
      <w:pPr>
        <w:pStyle w:val="Style_1"/>
        <w:ind w:firstLine="0" w:left="0"/>
        <w:jc w:val="left"/>
        <w:rPr>
          <w:b w:val="1"/>
          <w:sz w:val="30"/>
        </w:rPr>
      </w:pPr>
    </w:p>
    <w:p w14:paraId="B3000000">
      <w:pPr>
        <w:pStyle w:val="Style_1"/>
        <w:ind w:firstLine="0" w:left="0"/>
        <w:jc w:val="left"/>
        <w:rPr>
          <w:b w:val="1"/>
          <w:sz w:val="30"/>
        </w:rPr>
      </w:pPr>
    </w:p>
    <w:p w14:paraId="B4000000">
      <w:pPr>
        <w:pStyle w:val="Style_1"/>
        <w:ind w:firstLine="0" w:left="0"/>
        <w:jc w:val="left"/>
        <w:rPr>
          <w:b w:val="1"/>
          <w:sz w:val="30"/>
        </w:rPr>
      </w:pPr>
    </w:p>
    <w:p w14:paraId="B5000000">
      <w:pPr>
        <w:pStyle w:val="Style_1"/>
        <w:ind w:firstLine="0" w:left="0"/>
        <w:jc w:val="left"/>
        <w:rPr>
          <w:b w:val="1"/>
          <w:sz w:val="30"/>
        </w:rPr>
      </w:pPr>
    </w:p>
    <w:p w14:paraId="B6000000">
      <w:pPr>
        <w:pStyle w:val="Style_1"/>
        <w:ind w:firstLine="0" w:left="0"/>
        <w:jc w:val="left"/>
        <w:rPr>
          <w:b w:val="1"/>
          <w:sz w:val="30"/>
        </w:rPr>
      </w:pPr>
    </w:p>
    <w:p w14:paraId="B7000000">
      <w:pPr>
        <w:pStyle w:val="Style_1"/>
        <w:ind w:firstLine="0" w:left="0"/>
        <w:jc w:val="left"/>
        <w:rPr>
          <w:b w:val="1"/>
          <w:sz w:val="30"/>
        </w:rPr>
      </w:pPr>
    </w:p>
    <w:p w14:paraId="B8000000">
      <w:pPr>
        <w:pStyle w:val="Style_1"/>
        <w:ind w:firstLine="0" w:left="0"/>
        <w:jc w:val="left"/>
        <w:rPr>
          <w:b w:val="1"/>
          <w:sz w:val="30"/>
        </w:rPr>
      </w:pPr>
    </w:p>
    <w:p w14:paraId="B9000000">
      <w:pPr>
        <w:pStyle w:val="Style_1"/>
        <w:ind w:firstLine="0" w:left="0"/>
        <w:jc w:val="left"/>
        <w:rPr>
          <w:b w:val="1"/>
          <w:sz w:val="30"/>
        </w:rPr>
      </w:pPr>
    </w:p>
    <w:p w14:paraId="BA000000">
      <w:pPr>
        <w:pStyle w:val="Style_1"/>
        <w:ind w:firstLine="0" w:left="0"/>
        <w:jc w:val="left"/>
        <w:rPr>
          <w:b w:val="1"/>
          <w:sz w:val="30"/>
        </w:rPr>
      </w:pPr>
    </w:p>
    <w:p w14:paraId="BB000000">
      <w:pPr>
        <w:pStyle w:val="Style_1"/>
        <w:ind w:firstLine="0" w:left="0"/>
        <w:jc w:val="left"/>
        <w:rPr>
          <w:b w:val="1"/>
          <w:sz w:val="30"/>
        </w:rPr>
      </w:pPr>
    </w:p>
    <w:p w14:paraId="BC000000">
      <w:pPr>
        <w:pStyle w:val="Style_1"/>
        <w:ind w:firstLine="0" w:left="0"/>
        <w:jc w:val="left"/>
        <w:rPr>
          <w:b w:val="1"/>
          <w:sz w:val="30"/>
        </w:rPr>
      </w:pPr>
    </w:p>
    <w:p w14:paraId="BD000000">
      <w:pPr>
        <w:pStyle w:val="Style_1"/>
        <w:ind w:firstLine="0" w:left="0"/>
        <w:jc w:val="left"/>
        <w:rPr>
          <w:b w:val="1"/>
          <w:sz w:val="30"/>
        </w:rPr>
      </w:pPr>
    </w:p>
    <w:p w14:paraId="BE000000">
      <w:pPr>
        <w:pStyle w:val="Style_1"/>
        <w:ind w:firstLine="0" w:left="0"/>
        <w:jc w:val="left"/>
        <w:rPr>
          <w:b w:val="1"/>
          <w:sz w:val="30"/>
        </w:rPr>
      </w:pPr>
    </w:p>
    <w:p w14:paraId="BF000000">
      <w:pPr>
        <w:pStyle w:val="Style_1"/>
        <w:ind w:firstLine="0" w:left="0"/>
        <w:jc w:val="left"/>
        <w:rPr>
          <w:b w:val="1"/>
          <w:sz w:val="30"/>
        </w:rPr>
      </w:pPr>
    </w:p>
    <w:p w14:paraId="C0000000">
      <w:pPr>
        <w:pStyle w:val="Style_1"/>
        <w:ind w:firstLine="0" w:left="0"/>
        <w:jc w:val="center"/>
        <w:rPr>
          <w:b w:val="1"/>
          <w:sz w:val="30"/>
        </w:rPr>
      </w:pPr>
      <w:r>
        <w:rPr>
          <w:b w:val="1"/>
          <w:sz w:val="30"/>
        </w:rPr>
        <w:t>СПИРОВО</w:t>
      </w:r>
    </w:p>
    <w:p w14:paraId="C1000000">
      <w:pPr>
        <w:pStyle w:val="Style_1"/>
        <w:spacing w:before="181"/>
        <w:ind w:firstLine="0" w:left="4837" w:right="4443"/>
        <w:jc w:val="center"/>
      </w:pPr>
    </w:p>
    <w:p w14:paraId="C2000000">
      <w:pPr>
        <w:pStyle w:val="Style_1"/>
        <w:spacing w:before="181"/>
        <w:ind w:firstLine="0" w:left="4837" w:right="4443"/>
        <w:jc w:val="center"/>
      </w:pPr>
      <w:r>
        <w:t>2023</w:t>
      </w:r>
    </w:p>
    <w:p w14:paraId="C3000000">
      <w:pPr>
        <w:pStyle w:val="Style_1"/>
        <w:ind w:firstLine="0" w:left="0"/>
        <w:jc w:val="left"/>
        <w:rPr>
          <w:sz w:val="20"/>
        </w:rPr>
      </w:pPr>
    </w:p>
    <w:p w14:paraId="C4000000">
      <w:pPr>
        <w:pStyle w:val="Style_1"/>
        <w:ind w:firstLine="0" w:left="0"/>
        <w:jc w:val="left"/>
        <w:rPr>
          <w:sz w:val="20"/>
        </w:rPr>
      </w:pPr>
    </w:p>
    <w:p w14:paraId="C5000000">
      <w:pPr>
        <w:pStyle w:val="Style_1"/>
        <w:ind w:firstLine="0" w:left="0"/>
        <w:jc w:val="left"/>
        <w:rPr>
          <w:sz w:val="20"/>
        </w:rPr>
      </w:pPr>
    </w:p>
    <w:p w14:paraId="C6000000">
      <w:pPr>
        <w:pStyle w:val="Style_1"/>
        <w:ind w:firstLine="0" w:left="0"/>
        <w:jc w:val="left"/>
        <w:rPr>
          <w:sz w:val="14"/>
        </w:rPr>
      </w:pPr>
    </w:p>
    <w:p w14:paraId="C7000000">
      <w:pPr>
        <w:sectPr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C8000000">
      <w:pPr>
        <w:pStyle w:val="Style_1"/>
        <w:spacing w:before="66"/>
        <w:ind w:firstLine="0" w:left="1309" w:right="915"/>
        <w:jc w:val="center"/>
      </w:pPr>
      <w:r>
        <w:t>Оглавление</w:t>
      </w:r>
    </w:p>
    <w:tbl>
      <w:tblPr>
        <w:tblStyle w:val="Style_5"/>
        <w:tblInd w:type="dxa" w:w="62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16"/>
        <w:gridCol w:w="6822"/>
        <w:gridCol w:w="1826"/>
      </w:tblGrid>
      <w:tr>
        <w:trPr>
          <w:trHeight w:hRule="atLeast" w:val="277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pStyle w:val="Style_6"/>
              <w:spacing w:before="1" w:line="25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pStyle w:val="Style_6"/>
              <w:spacing w:before="1" w:line="25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pStyle w:val="Style_6"/>
              <w:spacing w:before="1" w:line="257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>
        <w:trPr>
          <w:trHeight w:hRule="atLeast" w:val="276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pStyle w:val="Style_6"/>
              <w:rPr>
                <w:sz w:val="20"/>
              </w:rPr>
            </w:pP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pStyle w:val="Style_6"/>
              <w:spacing w:line="256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pStyle w:val="Style_6"/>
              <w:spacing w:line="256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Целевой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ООП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СОО МОУ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СОШ № 8 пгт Спирово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 8 пгт Спирово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hRule="atLeast" w:val="551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pStyle w:val="Style_6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pStyle w:val="Style_6"/>
              <w:spacing w:line="27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СОШ № 8 пгт Спирово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pStyle w:val="Style_6"/>
              <w:spacing w:line="27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hRule="atLeast" w:val="554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pStyle w:val="Style_6"/>
              <w:spacing w:before="1"/>
              <w:ind w:firstLine="0"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pStyle w:val="Style_6"/>
              <w:spacing w:line="270" w:lineRule="atLeast"/>
              <w:ind w:firstLine="0"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 № 8 пгт Спирово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pStyle w:val="Style_6"/>
              <w:spacing w:before="1"/>
              <w:ind w:firstLine="0"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hRule="atLeast" w:val="827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pStyle w:val="Style_6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pStyle w:val="Style_6"/>
              <w:tabs>
                <w:tab w:leader="none" w:pos="1266" w:val="left"/>
                <w:tab w:leader="none" w:pos="2289" w:val="left"/>
                <w:tab w:leader="none" w:pos="3803" w:val="left"/>
                <w:tab w:leader="none" w:pos="5487" w:val="left"/>
              </w:tabs>
              <w:ind w:firstLine="0" w:left="107" w:right="10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планируемых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14:paraId="E0000000">
            <w:pPr>
              <w:pStyle w:val="Style_6"/>
              <w:spacing w:line="25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 № 8 пгт Спирово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pStyle w:val="Style_6"/>
              <w:spacing w:line="27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pPr>
              <w:pStyle w:val="Style_6"/>
              <w:spacing w:line="256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2.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pStyle w:val="Style_6"/>
              <w:spacing w:line="256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Содержательный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ООП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СОО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МОУСОШ № 8 </w:t>
            </w:r>
            <w:r>
              <w:rPr>
                <w:b w:val="1"/>
                <w:spacing w:val="-2"/>
                <w:sz w:val="24"/>
              </w:rPr>
              <w:t xml:space="preserve"> 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hRule="atLeast" w:val="276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hRule="atLeast" w:val="278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pStyle w:val="Style_6"/>
              <w:spacing w:before="1" w:line="25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pStyle w:val="Style_6"/>
              <w:spacing w:before="1" w:line="25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pStyle w:val="Style_6"/>
              <w:spacing w:before="1" w:line="257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hRule="atLeast" w:val="277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pStyle w:val="Style_6"/>
              <w:spacing w:before="1" w:line="25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pStyle w:val="Style_6"/>
              <w:spacing w:before="1" w:line="25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pStyle w:val="Style_6"/>
              <w:spacing w:before="1" w:line="257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2.1.17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2.1.19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2.1.21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 уровень)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2.1.22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>
        <w:trPr>
          <w:trHeight w:hRule="atLeast" w:val="277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pStyle w:val="Style_6"/>
              <w:spacing w:before="1" w:line="25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2.1.23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pStyle w:val="Style_6"/>
              <w:spacing w:before="1" w:line="25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pStyle w:val="Style_6"/>
              <w:spacing w:before="1" w:line="257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2.1.24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2.1.25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2.1.26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</w:tr>
      <w:tr>
        <w:trPr>
          <w:trHeight w:hRule="atLeast" w:val="276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2.1.27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</w:tr>
      <w:tr>
        <w:trPr>
          <w:trHeight w:hRule="atLeast" w:val="278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pStyle w:val="Style_6"/>
              <w:spacing w:before="1" w:line="25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pStyle w:val="Style_6"/>
              <w:spacing w:before="1" w:line="25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pStyle w:val="Style_6"/>
              <w:spacing w:before="1" w:line="257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</w:tr>
      <w:tr>
        <w:trPr>
          <w:trHeight w:hRule="atLeast" w:val="827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pStyle w:val="Style_6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pStyle w:val="Style_6"/>
              <w:spacing w:line="276" w:lineRule="exact"/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 и проектной деятельности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pStyle w:val="Style_6"/>
              <w:spacing w:line="27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pStyle w:val="Style_6"/>
              <w:spacing w:line="25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2.3.4.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pStyle w:val="Style_6"/>
              <w:spacing w:line="25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pStyle w:val="Style_6"/>
              <w:spacing w:line="25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</w:tr>
      <w:tr>
        <w:trPr>
          <w:trHeight w:hRule="atLeast" w:val="278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pStyle w:val="Style_6"/>
              <w:spacing w:line="258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pStyle w:val="Style_6"/>
              <w:spacing w:line="258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3"/>
                <w:sz w:val="24"/>
              </w:rPr>
              <w:t xml:space="preserve"> СОШ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pStyle w:val="Style_6"/>
              <w:spacing w:line="258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</w:tbl>
    <w:p w14:paraId="33010000">
      <w:pPr>
        <w:sectPr>
          <w:headerReference r:id="rId43" w:type="default"/>
          <w:footerReference r:id="rId44" w:type="default"/>
          <w:pgSz w:h="16840" w:orient="portrait" w:w="11910"/>
          <w:pgMar w:bottom="680" w:footer="491" w:gutter="0" w:header="821" w:left="1080" w:right="620" w:top="1060"/>
          <w:pgNumType w:start="2"/>
        </w:sectPr>
      </w:pPr>
    </w:p>
    <w:p w14:paraId="34010000">
      <w:pPr>
        <w:pStyle w:val="Style_1"/>
        <w:spacing w:before="9"/>
        <w:ind w:firstLine="0" w:left="0"/>
        <w:jc w:val="left"/>
        <w:rPr>
          <w:sz w:val="5"/>
        </w:rPr>
      </w:pPr>
    </w:p>
    <w:tbl>
      <w:tblPr>
        <w:tblStyle w:val="Style_5"/>
        <w:tblInd w:type="dxa" w:w="62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16"/>
        <w:gridCol w:w="6822"/>
        <w:gridCol w:w="1826"/>
      </w:tblGrid>
      <w:tr>
        <w:trPr>
          <w:trHeight w:hRule="atLeast" w:val="277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pStyle w:val="Style_6"/>
              <w:spacing w:before="1" w:line="25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pStyle w:val="Style_6"/>
              <w:spacing w:before="1" w:line="25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pStyle w:val="Style_6"/>
              <w:spacing w:before="1" w:line="257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</w:tr>
      <w:tr>
        <w:trPr>
          <w:trHeight w:hRule="atLeast" w:val="551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pStyle w:val="Style_6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pStyle w:val="Style_6"/>
              <w:tabs>
                <w:tab w:leader="none" w:pos="915" w:val="left"/>
                <w:tab w:leader="none" w:pos="1325" w:val="left"/>
                <w:tab w:leader="none" w:pos="2285" w:val="left"/>
                <w:tab w:leader="none" w:pos="3722" w:val="left"/>
                <w:tab w:leader="none" w:pos="5589" w:val="left"/>
                <w:tab w:leader="none" w:pos="6604" w:val="left"/>
              </w:tabs>
              <w:spacing w:line="276" w:lineRule="exact"/>
              <w:ind w:firstLine="0" w:left="107" w:right="9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pStyle w:val="Style_6"/>
              <w:spacing w:line="27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  <w:tr>
        <w:trPr>
          <w:trHeight w:hRule="atLeast" w:val="1381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pStyle w:val="Style_6"/>
              <w:spacing w:before="1"/>
              <w:ind w:firstLine="0" w:left="107"/>
              <w:rPr>
                <w:sz w:val="24"/>
              </w:rPr>
            </w:pPr>
            <w:r>
              <w:rPr>
                <w:sz w:val="24"/>
              </w:rPr>
              <w:t>2.5.2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pStyle w:val="Style_6"/>
              <w:spacing w:line="270" w:lineRule="atLeast"/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pStyle w:val="Style_6"/>
              <w:spacing w:before="1"/>
              <w:ind w:firstLine="0" w:left="10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  <w:tr>
        <w:trPr>
          <w:trHeight w:hRule="atLeast" w:val="1656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pStyle w:val="Style_6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2.5.3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pStyle w:val="Style_6"/>
              <w:ind w:firstLine="0"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14:paraId="4C010000">
            <w:pPr>
              <w:pStyle w:val="Style_6"/>
              <w:spacing w:line="25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pStyle w:val="Style_6"/>
              <w:spacing w:line="27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</w:tr>
      <w:tr>
        <w:trPr>
          <w:trHeight w:hRule="atLeast" w:val="2483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pStyle w:val="Style_6"/>
              <w:spacing w:before="10"/>
              <w:ind/>
              <w:rPr>
                <w:sz w:val="23"/>
              </w:rPr>
            </w:pPr>
          </w:p>
          <w:p w14:paraId="4F010000">
            <w:pPr>
              <w:pStyle w:val="Style_6"/>
              <w:ind w:firstLine="0" w:left="107"/>
              <w:rPr>
                <w:sz w:val="24"/>
              </w:rPr>
            </w:pPr>
            <w:r>
              <w:rPr>
                <w:sz w:val="24"/>
              </w:rPr>
              <w:t>2.5.4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6"/>
              <w:spacing w:line="276" w:lineRule="exact"/>
              <w:ind w:firstLine="0"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вариативно-деятельностной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 осуществляющей образовательную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образовательных организаций и институтов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pStyle w:val="Style_6"/>
              <w:spacing w:line="27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rPr>
          <w:trHeight w:hRule="atLeast" w:val="551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pStyle w:val="Style_6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2.5.5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pStyle w:val="Style_6"/>
              <w:tabs>
                <w:tab w:leader="none" w:pos="1784" w:val="left"/>
                <w:tab w:leader="none" w:pos="3189" w:val="left"/>
                <w:tab w:leader="none" w:pos="5026" w:val="left"/>
                <w:tab w:leader="none" w:pos="6017" w:val="left"/>
              </w:tabs>
              <w:spacing w:line="276" w:lineRule="exact"/>
              <w:ind w:firstLine="0" w:left="107" w:right="9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СОШ № 8 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pStyle w:val="Style_6"/>
              <w:spacing w:line="27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</w:tr>
      <w:tr>
        <w:trPr>
          <w:trHeight w:hRule="atLeast" w:val="274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pStyle w:val="Style_6"/>
              <w:spacing w:line="25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pStyle w:val="Style_6"/>
              <w:spacing w:line="25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Организационный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ООП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СОО</w:t>
            </w:r>
            <w:r>
              <w:rPr>
                <w:b w:val="1"/>
                <w:spacing w:val="-1"/>
                <w:sz w:val="24"/>
              </w:rPr>
              <w:t xml:space="preserve"> 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pStyle w:val="Style_6"/>
              <w:spacing w:line="25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</w:tr>
      <w:tr>
        <w:trPr>
          <w:trHeight w:hRule="atLeast" w:val="554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pStyle w:val="Style_6"/>
              <w:spacing w:before="1"/>
              <w:ind w:firstLine="0"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pStyle w:val="Style_6"/>
              <w:spacing w:line="270" w:lineRule="atLeast"/>
              <w:ind w:firstLine="0"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pStyle w:val="Style_6"/>
              <w:spacing w:before="1"/>
              <w:ind w:firstLine="0" w:left="108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</w:tr>
      <w:tr>
        <w:trPr>
          <w:trHeight w:hRule="atLeast" w:val="275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pStyle w:val="Style_6"/>
              <w:spacing w:line="25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</w:tr>
      <w:tr>
        <w:trPr>
          <w:trHeight w:hRule="atLeast" w:val="551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pStyle w:val="Style_6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pStyle w:val="Style_6"/>
              <w:spacing w:line="276" w:lineRule="exact"/>
              <w:ind w:firstLine="0" w:left="107" w:right="613"/>
              <w:rPr>
                <w:sz w:val="24"/>
              </w:rPr>
            </w:pPr>
            <w:r>
              <w:rPr>
                <w:sz w:val="24"/>
              </w:rPr>
              <w:t xml:space="preserve">Описание кадровых условий реализации ООП СОО 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6"/>
              <w:spacing w:line="27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</w:tr>
      <w:tr>
        <w:trPr>
          <w:trHeight w:hRule="atLeast" w:val="551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pStyle w:val="Style_6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pStyle w:val="Style_6"/>
              <w:spacing w:line="276" w:lineRule="exact"/>
              <w:ind w:firstLine="0" w:left="107" w:right="651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 реализации ООП СОО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pStyle w:val="Style_6"/>
              <w:spacing w:line="27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397</w:t>
            </w:r>
          </w:p>
        </w:tc>
      </w:tr>
      <w:tr>
        <w:trPr>
          <w:trHeight w:hRule="atLeast" w:val="550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pStyle w:val="Style_6"/>
              <w:spacing w:line="274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pStyle w:val="Style_6"/>
              <w:spacing w:line="276" w:lineRule="exact"/>
              <w:ind w:firstLine="0" w:left="107" w:right="657"/>
              <w:rPr>
                <w:sz w:val="24"/>
              </w:rPr>
            </w:pPr>
            <w:r>
              <w:rPr>
                <w:sz w:val="24"/>
              </w:rPr>
              <w:t>Финансово-экономические условия реализации ООП СОО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pStyle w:val="Style_6"/>
              <w:spacing w:line="27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</w:tr>
      <w:tr>
        <w:trPr>
          <w:trHeight w:hRule="atLeast" w:val="551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pStyle w:val="Style_6"/>
              <w:spacing w:line="274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pStyle w:val="Style_6"/>
              <w:spacing w:line="276" w:lineRule="exact"/>
              <w:ind w:firstLine="0" w:left="107" w:right="714"/>
              <w:rPr>
                <w:sz w:val="24"/>
              </w:rPr>
            </w:pPr>
            <w:r>
              <w:rPr>
                <w:sz w:val="24"/>
              </w:rPr>
              <w:t>Материально-технические условия реализации ООП СОО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pStyle w:val="Style_6"/>
              <w:spacing w:line="27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</w:tr>
      <w:tr>
        <w:trPr>
          <w:trHeight w:hRule="atLeast" w:val="552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pStyle w:val="Style_6"/>
              <w:ind w:firstLine="0" w:left="107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pStyle w:val="Style_6"/>
              <w:spacing w:line="270" w:lineRule="atLeast"/>
              <w:ind w:firstLine="0" w:left="107"/>
              <w:rPr>
                <w:sz w:val="24"/>
              </w:rPr>
            </w:pPr>
            <w:r>
              <w:rPr>
                <w:sz w:val="24"/>
              </w:rPr>
              <w:t>Информационно-методические условия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СОО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pStyle w:val="Style_6"/>
              <w:ind w:firstLine="0" w:left="108"/>
              <w:rPr>
                <w:sz w:val="24"/>
              </w:rPr>
            </w:pPr>
            <w:r>
              <w:rPr>
                <w:sz w:val="24"/>
              </w:rPr>
              <w:t>403</w:t>
            </w:r>
          </w:p>
        </w:tc>
      </w:tr>
      <w:tr>
        <w:trPr>
          <w:trHeight w:hRule="atLeast" w:val="827"/>
        </w:trPr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pStyle w:val="Style_6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type="dxa" w:w="6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pStyle w:val="Style_6"/>
              <w:spacing w:line="276" w:lineRule="exact"/>
              <w:ind w:firstLine="0"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Обоснование необходимых изменений в имеющихся условиях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type="dxa" w:w="1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pStyle w:val="Style_6"/>
              <w:spacing w:line="27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</w:tr>
    </w:tbl>
    <w:p w14:paraId="790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A010000">
      <w:pPr>
        <w:pStyle w:val="Style_1"/>
        <w:spacing w:after="1" w:before="9"/>
        <w:ind w:firstLine="0" w:left="0"/>
        <w:jc w:val="left"/>
        <w:rPr>
          <w:sz w:val="29"/>
        </w:rPr>
      </w:pPr>
    </w:p>
    <w:p w14:paraId="7B0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C010000">
      <w:pPr>
        <w:pStyle w:val="Style_2"/>
        <w:spacing w:before="69"/>
        <w:ind w:firstLine="0" w:left="1309" w:right="920"/>
        <w:jc w:val="center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14:paraId="7D010000">
      <w:pPr>
        <w:pStyle w:val="Style_1"/>
        <w:spacing w:before="9"/>
        <w:ind w:firstLine="0" w:left="0"/>
        <w:jc w:val="left"/>
        <w:rPr>
          <w:b w:val="1"/>
          <w:sz w:val="26"/>
        </w:rPr>
      </w:pPr>
    </w:p>
    <w:p w14:paraId="7E010000">
      <w:pPr>
        <w:pStyle w:val="Style_1"/>
        <w:ind w:right="225"/>
      </w:pPr>
      <w:r>
        <w:t>Основная образовательная программа среднего общего образования (далее - ООП</w:t>
      </w:r>
      <w:r>
        <w:rPr>
          <w:spacing w:val="1"/>
        </w:rPr>
        <w:t xml:space="preserve"> </w:t>
      </w:r>
      <w:r>
        <w:t>СОО)</w:t>
      </w:r>
      <w:r>
        <w:rPr>
          <w:spacing w:val="-1"/>
        </w:rPr>
        <w:t xml:space="preserve"> </w:t>
      </w:r>
      <w:r>
        <w:t>муниципального общеобразовательного</w:t>
      </w:r>
      <w:r>
        <w:rPr>
          <w:spacing w:val="1"/>
        </w:rPr>
        <w:t xml:space="preserve"> </w:t>
      </w:r>
      <w:r>
        <w:t xml:space="preserve">учреждения  средняя общеобразовательная школа № 8 (далее </w:t>
      </w:r>
      <w:r>
        <w:t>МОУ СОШ № 8 ) разработана в соответствии с Порядком разработки и 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 70809), Федеральной образовательной программой среднего общего</w:t>
      </w:r>
      <w:r>
        <w:rPr>
          <w:spacing w:val="1"/>
        </w:rPr>
        <w:t xml:space="preserve"> </w:t>
      </w:r>
      <w:r>
        <w:t>образования, утвержденной приказом Министерства просвещения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371</w:t>
      </w:r>
      <w:r>
        <w:rPr>
          <w:spacing w:val="1"/>
        </w:rPr>
        <w:t xml:space="preserve"> </w:t>
      </w:r>
      <w:r>
        <w:t>(зарегистрирована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12 июля</w:t>
      </w:r>
      <w:r>
        <w:rPr>
          <w:spacing w:val="-1"/>
        </w:rPr>
        <w:t xml:space="preserve"> </w:t>
      </w:r>
      <w:r>
        <w:t>2023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74228).</w:t>
      </w:r>
    </w:p>
    <w:p w14:paraId="7F010000">
      <w:pPr>
        <w:pStyle w:val="Style_1"/>
        <w:spacing w:before="1"/>
        <w:ind w:firstLine="1003" w:left="0" w:right="226"/>
      </w:pPr>
      <w:r>
        <w:t>Содержание ООП СОО МОУ СОШ № 8 представлено учебно-методической</w:t>
      </w:r>
      <w:r>
        <w:rPr>
          <w:spacing w:val="1"/>
        </w:rPr>
        <w:t xml:space="preserve"> </w:t>
      </w:r>
      <w:r>
        <w:t>документацией МОУ СОШ № 8 (учебный план среднего общего образования МОУ СОШ № 8 ,календарный учебный график среднего общего образования,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8"/>
        </w:rPr>
        <w:t xml:space="preserve"> </w:t>
      </w:r>
      <w:r>
        <w:t>рабочая</w:t>
      </w:r>
      <w:r>
        <w:rPr>
          <w:spacing w:val="18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среднего</w:t>
      </w:r>
      <w:r>
        <w:rPr>
          <w:spacing w:val="18"/>
        </w:rPr>
        <w:t xml:space="preserve"> </w:t>
      </w:r>
      <w:r>
        <w:t>общего</w:t>
      </w:r>
      <w:r>
        <w:t xml:space="preserve"> образования ,</w:t>
      </w:r>
      <w:r>
        <w:t xml:space="preserve"> календарный план воспитательной работы), определяющей единые для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14:paraId="80010000">
      <w:pPr>
        <w:pStyle w:val="Style_1"/>
        <w:ind w:firstLine="1003" w:left="0" w:right="224"/>
      </w:pPr>
      <w:r>
        <w:t>При разработке ООП СОО</w:t>
      </w:r>
      <w:r>
        <w:rPr>
          <w:spacing w:val="1"/>
        </w:rPr>
        <w:t xml:space="preserve"> </w:t>
      </w:r>
      <w:r>
        <w:t xml:space="preserve">МОУ СОШ № 8 руководствовалась </w:t>
      </w:r>
      <w:r>
        <w:t xml:space="preserve">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 xml:space="preserve">разработанной ООП СОО </w:t>
      </w:r>
      <w:r>
        <w:t xml:space="preserve">МОУ СОШ № 8 </w:t>
      </w:r>
      <w:r>
        <w:t>не ниже соответствующих содержания 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ФОП</w:t>
      </w:r>
      <w:r>
        <w:rPr>
          <w:spacing w:val="-1"/>
        </w:rPr>
        <w:t xml:space="preserve"> </w:t>
      </w:r>
      <w:r>
        <w:t>СОО.</w:t>
      </w:r>
    </w:p>
    <w:p w14:paraId="81010000">
      <w:pPr>
        <w:pStyle w:val="Style_1"/>
        <w:ind w:firstLine="1019" w:left="0" w:right="22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 xml:space="preserve">МОУ СОШ № 8 </w:t>
      </w:r>
      <w:r>
        <w:t>применяет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44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ООП</w:t>
      </w:r>
      <w:r>
        <w:rPr>
          <w:spacing w:val="42"/>
        </w:rPr>
        <w:t xml:space="preserve"> </w:t>
      </w:r>
      <w:r>
        <w:t>СОО</w:t>
      </w:r>
      <w:r>
        <w:rPr>
          <w:spacing w:val="42"/>
        </w:rPr>
        <w:t xml:space="preserve"> </w:t>
      </w:r>
      <w:r>
        <w:t>федеральных</w:t>
      </w:r>
      <w:r>
        <w:rPr>
          <w:spacing w:val="42"/>
        </w:rPr>
        <w:t xml:space="preserve"> </w:t>
      </w:r>
      <w:r>
        <w:t>рабочих</w:t>
      </w:r>
      <w:r>
        <w:rPr>
          <w:spacing w:val="44"/>
        </w:rPr>
        <w:t xml:space="preserve"> </w:t>
      </w:r>
      <w:r>
        <w:t>программ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учебным</w:t>
      </w:r>
      <w:r>
        <w:rPr>
          <w:spacing w:val="42"/>
        </w:rPr>
        <w:t xml:space="preserve"> </w:t>
      </w:r>
      <w:r>
        <w:t>предметам</w:t>
      </w:r>
    </w:p>
    <w:p w14:paraId="82010000">
      <w:pPr>
        <w:pStyle w:val="Style_1"/>
        <w:spacing w:before="1"/>
        <w:ind w:firstLine="0" w:left="0" w:right="228"/>
      </w:pPr>
      <w:r>
        <w:t>«Русский язык», «Литература», «История», «Обществознание», «География» и «Основы</w:t>
      </w:r>
      <w:r>
        <w:rPr>
          <w:spacing w:val="1"/>
        </w:rPr>
        <w:t xml:space="preserve"> </w:t>
      </w:r>
      <w:r>
        <w:t>безопасности жизнедеятельности»</w:t>
      </w:r>
    </w:p>
    <w:p w14:paraId="83010000">
      <w:pPr>
        <w:pStyle w:val="Style_1"/>
        <w:ind w:firstLine="1027" w:left="0" w:right="227"/>
      </w:pPr>
      <w:r>
        <w:t xml:space="preserve">ООП СОО </w:t>
      </w:r>
      <w:r>
        <w:t xml:space="preserve">МОУ СОШ № 8 </w:t>
      </w:r>
      <w:r>
        <w:t>включает три раздела: целевой, содержательный,</w:t>
      </w:r>
      <w:r>
        <w:rPr>
          <w:spacing w:val="1"/>
        </w:rPr>
        <w:t xml:space="preserve"> </w:t>
      </w:r>
      <w:r>
        <w:t>организационный.</w:t>
      </w:r>
    </w:p>
    <w:p w14:paraId="84010000">
      <w:pPr>
        <w:pStyle w:val="Style_1"/>
        <w:ind w:firstLine="1034" w:left="0" w:right="230"/>
      </w:pPr>
      <w:r>
        <w:rPr>
          <w:b w:val="1"/>
        </w:rPr>
        <w:t>Целевой</w:t>
      </w:r>
      <w:r>
        <w:rPr>
          <w:b w:val="1"/>
          <w:spacing w:val="1"/>
        </w:rPr>
        <w:t xml:space="preserve"> </w:t>
      </w:r>
      <w:r>
        <w:rPr>
          <w:b w:val="1"/>
        </w:rPr>
        <w:t>раздел</w:t>
      </w:r>
      <w:r>
        <w:rPr>
          <w:b w:val="1"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ООП СОО, а также способы определения достижения этих целей и</w:t>
      </w:r>
      <w:r>
        <w:rPr>
          <w:spacing w:val="-57"/>
        </w:rPr>
        <w:t xml:space="preserve"> </w:t>
      </w:r>
      <w:r>
        <w:t>результатов.</w:t>
      </w:r>
    </w:p>
    <w:p w14:paraId="85010000">
      <w:pPr>
        <w:pStyle w:val="Style_1"/>
        <w:ind w:firstLine="343" w:left="1322" w:right="2702"/>
      </w:pPr>
      <w:r>
        <w:t xml:space="preserve">Целевой раздел ООП СОО </w:t>
      </w:r>
      <w:r>
        <w:t xml:space="preserve">МОУ СОШ № 8 </w:t>
      </w:r>
      <w:r>
        <w:t>включает: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-3"/>
        </w:rPr>
        <w:t xml:space="preserve"> </w:t>
      </w:r>
      <w:r>
        <w:t>записку;</w:t>
      </w:r>
    </w:p>
    <w:p w14:paraId="86010000">
      <w:pPr>
        <w:pStyle w:val="Style_1"/>
        <w:ind w:firstLine="0" w:left="1322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 ООП</w:t>
      </w:r>
      <w:r>
        <w:rPr>
          <w:spacing w:val="-4"/>
        </w:rPr>
        <w:t xml:space="preserve"> </w:t>
      </w:r>
      <w:r>
        <w:t>СОО;</w:t>
      </w:r>
    </w:p>
    <w:p w14:paraId="87010000">
      <w:pPr>
        <w:pStyle w:val="Style_1"/>
        <w:ind w:firstLine="0" w:left="1322"/>
      </w:pPr>
      <w:r>
        <w:t>систему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14:paraId="88010000">
      <w:pPr>
        <w:pStyle w:val="Style_1"/>
        <w:ind w:firstLine="707" w:left="0" w:right="224"/>
      </w:pPr>
      <w:r>
        <w:rPr>
          <w:b w:val="1"/>
        </w:rPr>
        <w:t>Содержательный</w:t>
      </w:r>
      <w:r>
        <w:rPr>
          <w:b w:val="1"/>
          <w:spacing w:val="1"/>
        </w:rPr>
        <w:t xml:space="preserve"> </w:t>
      </w:r>
      <w:r>
        <w:rPr>
          <w:b w:val="1"/>
        </w:rPr>
        <w:t>раздел</w:t>
      </w:r>
      <w:r>
        <w:rPr>
          <w:b w:val="1"/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 xml:space="preserve">МОУ СОШ № 8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программы, ориентированные на достижение предметных, метапредметных и личностных</w:t>
      </w:r>
      <w:r>
        <w:rPr>
          <w:spacing w:val="-57"/>
        </w:rPr>
        <w:t xml:space="preserve"> </w:t>
      </w:r>
      <w:r>
        <w:t>результатов:</w:t>
      </w:r>
    </w:p>
    <w:p w14:paraId="89010000">
      <w:pPr>
        <w:pStyle w:val="Style_7"/>
        <w:numPr>
          <w:ilvl w:val="0"/>
          <w:numId w:val="1"/>
        </w:numPr>
        <w:tabs>
          <w:tab w:leader="none" w:pos="1341" w:val="left"/>
          <w:tab w:leader="none" w:pos="1342" w:val="left"/>
        </w:tabs>
        <w:spacing w:line="317" w:lineRule="exact"/>
        <w:ind w:hanging="361" w:left="361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14:paraId="8A010000">
      <w:pPr>
        <w:pStyle w:val="Style_7"/>
        <w:numPr>
          <w:ilvl w:val="0"/>
          <w:numId w:val="1"/>
        </w:numPr>
        <w:tabs>
          <w:tab w:leader="none" w:pos="1341" w:val="left"/>
          <w:tab w:leader="none" w:pos="1342" w:val="left"/>
        </w:tabs>
        <w:spacing w:line="314" w:lineRule="exact"/>
        <w:ind w:hanging="361" w:left="361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8B010000">
      <w:pPr>
        <w:pStyle w:val="Style_7"/>
        <w:numPr>
          <w:ilvl w:val="0"/>
          <w:numId w:val="1"/>
        </w:numPr>
        <w:tabs>
          <w:tab w:leader="none" w:pos="1341" w:val="left"/>
          <w:tab w:leader="none" w:pos="1342" w:val="left"/>
        </w:tabs>
        <w:spacing w:line="313" w:lineRule="exact"/>
        <w:ind w:hanging="361" w:left="361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8C010000">
      <w:pPr>
        <w:pStyle w:val="Style_1"/>
        <w:ind w:firstLine="707" w:left="0" w:right="228"/>
      </w:pPr>
      <w:r>
        <w:t>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8D010000">
      <w:pPr>
        <w:pStyle w:val="Style_1"/>
        <w:ind w:firstLine="707" w:left="0"/>
        <w:jc w:val="left"/>
      </w:pPr>
      <w:r>
        <w:t>Программа</w:t>
      </w:r>
      <w:r>
        <w:rPr>
          <w:spacing w:val="54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универсальных</w:t>
      </w:r>
      <w:r>
        <w:rPr>
          <w:spacing w:val="58"/>
        </w:rPr>
        <w:t xml:space="preserve"> </w:t>
      </w:r>
      <w:r>
        <w:t>учебных</w:t>
      </w:r>
      <w:r>
        <w:rPr>
          <w:spacing w:val="54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содержит:</w:t>
      </w:r>
    </w:p>
    <w:p w14:paraId="8E010000">
      <w:pPr>
        <w:pStyle w:val="Style_1"/>
        <w:ind w:right="234"/>
        <w:jc w:val="left"/>
      </w:pPr>
      <w:r>
        <w:t>цели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задачи,</w:t>
      </w:r>
      <w:r>
        <w:rPr>
          <w:spacing w:val="26"/>
        </w:rPr>
        <w:t xml:space="preserve"> </w:t>
      </w:r>
      <w:r>
        <w:t>включая</w:t>
      </w:r>
      <w:r>
        <w:rPr>
          <w:spacing w:val="26"/>
        </w:rPr>
        <w:t xml:space="preserve"> </w:t>
      </w:r>
      <w:r>
        <w:t>учебно-исследовательскую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проектную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14:paraId="8F010000">
      <w:pPr>
        <w:pStyle w:val="Style_1"/>
        <w:ind w:firstLine="0" w:left="1322"/>
        <w:jc w:val="left"/>
      </w:pPr>
      <w:r>
        <w:t>описание</w:t>
      </w:r>
      <w:r>
        <w:rPr>
          <w:spacing w:val="18"/>
        </w:rPr>
        <w:t xml:space="preserve"> </w:t>
      </w:r>
      <w:r>
        <w:t>понятий,</w:t>
      </w:r>
      <w:r>
        <w:rPr>
          <w:spacing w:val="78"/>
        </w:rPr>
        <w:t xml:space="preserve"> </w:t>
      </w:r>
      <w:r>
        <w:t>функций,</w:t>
      </w:r>
      <w:r>
        <w:rPr>
          <w:spacing w:val="78"/>
        </w:rPr>
        <w:t xml:space="preserve"> </w:t>
      </w:r>
      <w:r>
        <w:t>состава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характеристик</w:t>
      </w:r>
      <w:r>
        <w:rPr>
          <w:spacing w:val="80"/>
        </w:rPr>
        <w:t xml:space="preserve"> </w:t>
      </w:r>
      <w:r>
        <w:t>универсальных</w:t>
      </w:r>
      <w:r>
        <w:rPr>
          <w:spacing w:val="88"/>
        </w:rPr>
        <w:t xml:space="preserve"> </w:t>
      </w:r>
      <w:r>
        <w:t>учебных</w:t>
      </w:r>
    </w:p>
    <w:p w14:paraId="900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1010000">
      <w:pPr>
        <w:pStyle w:val="Style_1"/>
        <w:spacing w:before="66"/>
        <w:ind w:firstLine="0" w:left="0" w:right="224"/>
      </w:pP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92010000">
      <w:pPr>
        <w:pStyle w:val="Style_1"/>
        <w:spacing w:before="1"/>
        <w:ind w:firstLine="707" w:left="0" w:right="223"/>
      </w:pPr>
      <w:r>
        <w:t>Рабочая программа воспитания среднего общего образования направлена на развитие личности обучающихся, в том числе укрепление психического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физическое воспитание, достижение ими</w:t>
      </w:r>
      <w:r>
        <w:rPr>
          <w:spacing w:val="1"/>
        </w:rPr>
        <w:t xml:space="preserve"> </w:t>
      </w:r>
      <w:r>
        <w:t>результатов освоения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93010000">
      <w:pPr>
        <w:pStyle w:val="Style_1"/>
        <w:ind w:firstLine="707" w:left="0" w:right="224"/>
      </w:pPr>
      <w:r>
        <w:t>Рабочая программа воспитания среднего общего образования 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МО</w:t>
      </w:r>
      <w:r>
        <w:t>У</w:t>
      </w:r>
      <w:r>
        <w:rPr>
          <w:spacing w:val="1"/>
        </w:rPr>
        <w:t xml:space="preserve"> </w:t>
      </w:r>
      <w:r>
        <w:t xml:space="preserve">СОШ № 8 </w:t>
      </w:r>
      <w:r>
        <w:t>совместно с</w:t>
      </w:r>
      <w:r>
        <w:rPr>
          <w:spacing w:val="-1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и другими институтами</w:t>
      </w:r>
      <w:r>
        <w:rPr>
          <w:spacing w:val="-1"/>
        </w:rPr>
        <w:t xml:space="preserve"> </w:t>
      </w:r>
      <w:r>
        <w:t>воспитания.</w:t>
      </w:r>
    </w:p>
    <w:p w14:paraId="94010000">
      <w:pPr>
        <w:pStyle w:val="Style_1"/>
        <w:ind w:firstLine="707" w:left="0" w:right="226"/>
      </w:pPr>
      <w:r>
        <w:t xml:space="preserve">Рабочая программа воспитания среднего общего образования </w:t>
      </w:r>
      <w:r>
        <w:t xml:space="preserve">МОУ СОШ № 8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 передаваемым от поколения к поколению, лежащим в основе общероссийской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 единого культурного пространства страны, укрепляющие гражданское</w:t>
      </w:r>
      <w:r>
        <w:rPr>
          <w:spacing w:val="1"/>
        </w:rPr>
        <w:t xml:space="preserve"> </w:t>
      </w:r>
      <w:r>
        <w:t>единство, нашедшие свое уникальное проявление в духовном, историческом и культурном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России.</w:t>
      </w:r>
    </w:p>
    <w:p w14:paraId="95010000">
      <w:pPr>
        <w:spacing w:before="1" w:line="240" w:lineRule="auto"/>
        <w:ind w:firstLine="707" w:left="622" w:right="226"/>
        <w:jc w:val="both"/>
        <w:rPr>
          <w:sz w:val="26"/>
        </w:rPr>
      </w:pPr>
      <w:r>
        <w:rPr>
          <w:sz w:val="24"/>
        </w:rPr>
        <w:t xml:space="preserve">Организационный раздел ООП СОО </w:t>
      </w:r>
      <w:r>
        <w:rPr>
          <w:sz w:val="24"/>
        </w:rPr>
        <w:t xml:space="preserve">МОУ СОШ № 8 </w:t>
      </w:r>
      <w:r>
        <w:rPr>
          <w:sz w:val="24"/>
        </w:rPr>
        <w:t>определяет общие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включает:</w:t>
      </w:r>
    </w:p>
    <w:p w14:paraId="96010000">
      <w:pPr>
        <w:pStyle w:val="Style_1"/>
        <w:spacing w:line="269" w:lineRule="exact"/>
        <w:ind w:firstLine="0" w:left="1342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14:paraId="97010000">
      <w:pPr>
        <w:pStyle w:val="Style_1"/>
        <w:ind w:firstLine="0" w:left="1342"/>
        <w:jc w:val="left"/>
      </w:pPr>
      <w:r>
        <w:t>план внеурочной деятельности среднего общего образования;</w:t>
      </w:r>
      <w:r>
        <w:rPr>
          <w:spacing w:val="1"/>
        </w:rPr>
        <w:t xml:space="preserve"> </w:t>
      </w:r>
    </w:p>
    <w:p w14:paraId="98010000">
      <w:pPr>
        <w:pStyle w:val="Style_1"/>
        <w:ind w:firstLine="0" w:left="0"/>
        <w:jc w:val="left"/>
        <w:rPr>
          <w:spacing w:val="1"/>
        </w:rPr>
      </w:pPr>
      <w:r>
        <w:t>календарный учебный график среднего общего образования;</w:t>
      </w:r>
      <w:r>
        <w:rPr>
          <w:spacing w:val="1"/>
        </w:rPr>
        <w:t xml:space="preserve"> </w:t>
      </w:r>
    </w:p>
    <w:p w14:paraId="99010000">
      <w:pPr>
        <w:pStyle w:val="Style_1"/>
        <w:ind w:firstLine="0" w:left="0"/>
        <w:jc w:val="left"/>
      </w:pPr>
      <w:r>
        <w:t>календарный</w:t>
      </w:r>
      <w:r>
        <w:rPr>
          <w:spacing w:val="53"/>
        </w:rPr>
        <w:t xml:space="preserve"> </w:t>
      </w:r>
      <w:r>
        <w:t>план</w:t>
      </w:r>
      <w:r>
        <w:rPr>
          <w:spacing w:val="52"/>
        </w:rPr>
        <w:t xml:space="preserve"> </w:t>
      </w:r>
      <w:r>
        <w:t>воспитательной</w:t>
      </w:r>
      <w:r>
        <w:rPr>
          <w:spacing w:val="55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среднего</w:t>
      </w:r>
      <w:r>
        <w:rPr>
          <w:spacing w:val="54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образования.</w:t>
      </w:r>
    </w:p>
    <w:p w14:paraId="9A010000">
      <w:pPr>
        <w:pStyle w:val="Style_1"/>
        <w:ind w:firstLine="707" w:left="0" w:right="228"/>
      </w:pPr>
      <w:r>
        <w:t xml:space="preserve">Календарный план воспитательной работы среднего общего образования </w:t>
      </w:r>
      <w:r>
        <w:t xml:space="preserve">МОУ СОШ № 8 </w:t>
      </w:r>
      <w:r>
        <w:t>содержит перечень событий и мероприятий воспитательной направленности,</w:t>
      </w:r>
      <w:r>
        <w:rPr>
          <w:spacing w:val="1"/>
        </w:rPr>
        <w:t xml:space="preserve"> </w:t>
      </w:r>
      <w:r>
        <w:t xml:space="preserve">которые организуются и проводятся </w:t>
      </w:r>
      <w:r>
        <w:t xml:space="preserve">МОУ СОШ № 8 </w:t>
      </w:r>
      <w:r>
        <w:t xml:space="preserve">или в которых </w:t>
      </w:r>
      <w:r>
        <w:t xml:space="preserve">МОУ СОШ № 8 </w:t>
      </w:r>
      <w:r>
        <w:t>принимает участие 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или периоде</w:t>
      </w:r>
      <w:r>
        <w:rPr>
          <w:spacing w:val="-1"/>
        </w:rPr>
        <w:t xml:space="preserve"> </w:t>
      </w:r>
      <w:r>
        <w:t>обучения.</w:t>
      </w:r>
    </w:p>
    <w:p w14:paraId="9B010000">
      <w:pPr>
        <w:pStyle w:val="Style_1"/>
        <w:spacing w:before="1"/>
        <w:ind w:firstLine="0" w:left="0"/>
        <w:jc w:val="left"/>
      </w:pPr>
    </w:p>
    <w:p w14:paraId="9C010000">
      <w:pPr>
        <w:pStyle w:val="Style_4"/>
        <w:spacing w:before="0" w:line="322" w:lineRule="exact"/>
        <w:ind w:firstLine="0" w:left="3399"/>
        <w:jc w:val="both"/>
      </w:pPr>
      <w:r>
        <w:t>I.</w:t>
      </w:r>
      <w:r>
        <w:rPr>
          <w:spacing w:val="68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 ООП</w:t>
      </w:r>
      <w:r>
        <w:rPr>
          <w:spacing w:val="-1"/>
        </w:rPr>
        <w:t xml:space="preserve"> </w:t>
      </w:r>
      <w:r>
        <w:t>СОО</w:t>
      </w:r>
    </w:p>
    <w:p w14:paraId="9D010000">
      <w:pPr>
        <w:pStyle w:val="Style_8"/>
        <w:numPr>
          <w:ilvl w:val="1"/>
          <w:numId w:val="2"/>
        </w:numPr>
        <w:tabs>
          <w:tab w:leader="none" w:pos="4218" w:val="left"/>
        </w:tabs>
        <w:spacing w:before="0" w:line="321" w:lineRule="exact"/>
        <w:ind w:hanging="709" w:left="709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9E010000">
      <w:pPr>
        <w:pStyle w:val="Style_1"/>
        <w:ind w:firstLine="707" w:left="0" w:right="225"/>
        <w:rPr>
          <w:sz w:val="26"/>
        </w:rPr>
      </w:pPr>
      <w:r>
        <w:t>ООП</w:t>
      </w:r>
      <w:r>
        <w:rPr>
          <w:spacing w:val="56"/>
        </w:rPr>
        <w:t xml:space="preserve"> </w:t>
      </w:r>
      <w:r>
        <w:t>СОО</w:t>
      </w:r>
      <w:r>
        <w:rPr>
          <w:spacing w:val="57"/>
        </w:rPr>
        <w:t xml:space="preserve"> </w:t>
      </w:r>
      <w:r>
        <w:t xml:space="preserve">МОУ СОШ № 8 </w:t>
      </w:r>
      <w:r>
        <w:t>является</w:t>
      </w:r>
      <w:r>
        <w:rPr>
          <w:spacing w:val="57"/>
        </w:rPr>
        <w:t xml:space="preserve"> </w:t>
      </w:r>
      <w:r>
        <w:t>основным</w:t>
      </w:r>
      <w:r>
        <w:rPr>
          <w:spacing w:val="56"/>
        </w:rPr>
        <w:t xml:space="preserve"> </w:t>
      </w:r>
      <w:r>
        <w:t>документом,</w:t>
      </w:r>
      <w:r>
        <w:rPr>
          <w:spacing w:val="57"/>
        </w:rPr>
        <w:t xml:space="preserve"> </w:t>
      </w:r>
      <w:r>
        <w:t>определяющим</w:t>
      </w:r>
      <w:r>
        <w:rPr>
          <w:spacing w:val="-58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 xml:space="preserve">деятельность </w:t>
      </w:r>
      <w:r>
        <w:t xml:space="preserve">МОУ СОШ№8 </w:t>
      </w:r>
      <w:r>
        <w:t>в единстве урочной и внеурочной деятельности при учете</w:t>
      </w:r>
      <w:r>
        <w:rPr>
          <w:spacing w:val="-57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rPr>
          <w:sz w:val="26"/>
        </w:rPr>
        <w:t>формируемой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отношений.</w:t>
      </w:r>
    </w:p>
    <w:p w14:paraId="9F010000">
      <w:pPr>
        <w:pStyle w:val="Style_9"/>
        <w:numPr>
          <w:ilvl w:val="2"/>
          <w:numId w:val="3"/>
        </w:numPr>
        <w:tabs>
          <w:tab w:leader="none" w:pos="1342" w:val="left"/>
        </w:tabs>
        <w:spacing w:before="1" w:line="275" w:lineRule="exact"/>
        <w:ind/>
        <w:jc w:val="both"/>
        <w:rPr>
          <w:b w:val="0"/>
        </w:rPr>
      </w:pPr>
      <w:r>
        <w:t>Целями</w:t>
      </w:r>
      <w:r>
        <w:rPr>
          <w:spacing w:val="-2"/>
        </w:rPr>
        <w:t xml:space="preserve"> </w:t>
      </w:r>
      <w:r>
        <w:t>реализации ООП</w:t>
      </w:r>
      <w:r>
        <w:rPr>
          <w:spacing w:val="-2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являются</w:t>
      </w:r>
      <w:r>
        <w:rPr>
          <w:b w:val="0"/>
        </w:rPr>
        <w:t>:</w:t>
      </w:r>
    </w:p>
    <w:p w14:paraId="A0010000">
      <w:pPr>
        <w:pStyle w:val="Style_7"/>
        <w:numPr>
          <w:ilvl w:val="3"/>
          <w:numId w:val="3"/>
        </w:numPr>
        <w:tabs>
          <w:tab w:leader="none" w:pos="2038" w:val="left"/>
        </w:tabs>
        <w:spacing w:line="318" w:lineRule="exact"/>
        <w:ind w:firstLine="0" w:left="2038"/>
        <w:rPr>
          <w:sz w:val="28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A1010000">
      <w:pPr>
        <w:pStyle w:val="Style_7"/>
        <w:numPr>
          <w:ilvl w:val="3"/>
          <w:numId w:val="3"/>
        </w:numPr>
        <w:tabs>
          <w:tab w:leader="none" w:pos="2038" w:val="left"/>
        </w:tabs>
        <w:spacing w:before="1" w:line="240" w:lineRule="auto"/>
        <w:ind w:firstLine="707" w:left="0" w:right="228"/>
        <w:rPr>
          <w:sz w:val="28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становления;</w:t>
      </w:r>
    </w:p>
    <w:p w14:paraId="A2010000">
      <w:pPr>
        <w:pStyle w:val="Style_7"/>
        <w:numPr>
          <w:ilvl w:val="3"/>
          <w:numId w:val="3"/>
        </w:numPr>
        <w:tabs>
          <w:tab w:leader="none" w:pos="2038" w:val="left"/>
        </w:tabs>
        <w:spacing w:before="11" w:line="228" w:lineRule="auto"/>
        <w:ind w:firstLine="707" w:left="0" w:right="228"/>
        <w:rPr>
          <w:sz w:val="28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A3010000">
      <w:pPr>
        <w:pStyle w:val="Style_7"/>
        <w:numPr>
          <w:ilvl w:val="3"/>
          <w:numId w:val="3"/>
        </w:numPr>
        <w:tabs>
          <w:tab w:leader="none" w:pos="2038" w:val="left"/>
        </w:tabs>
        <w:spacing w:before="10" w:line="228" w:lineRule="auto"/>
        <w:ind w:firstLine="707" w:left="0" w:right="234"/>
        <w:rPr>
          <w:sz w:val="28"/>
        </w:rPr>
      </w:pPr>
      <w:r>
        <w:rPr>
          <w:sz w:val="24"/>
        </w:rPr>
        <w:t>организация учебного процесса с учётом целей, содержания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отражённых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14:paraId="A4010000">
      <w:pPr>
        <w:pStyle w:val="Style_7"/>
        <w:numPr>
          <w:ilvl w:val="3"/>
          <w:numId w:val="3"/>
        </w:numPr>
        <w:tabs>
          <w:tab w:leader="none" w:pos="2038" w:val="left"/>
        </w:tabs>
        <w:spacing w:before="6" w:line="240" w:lineRule="auto"/>
        <w:ind w:firstLine="707" w:left="0" w:right="229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основе индивидуализации и профессиональной ориентации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A5010000">
      <w:pPr>
        <w:pStyle w:val="Style_7"/>
        <w:numPr>
          <w:ilvl w:val="3"/>
          <w:numId w:val="3"/>
        </w:numPr>
        <w:tabs>
          <w:tab w:leader="none" w:pos="2038" w:val="left"/>
        </w:tabs>
        <w:spacing w:before="12" w:line="228" w:lineRule="auto"/>
        <w:ind w:firstLine="707" w:left="0" w:right="229"/>
        <w:rPr>
          <w:sz w:val="28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55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53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55"/>
          <w:sz w:val="24"/>
        </w:rPr>
        <w:t xml:space="preserve"> </w:t>
      </w:r>
      <w:r>
        <w:rPr>
          <w:sz w:val="24"/>
        </w:rPr>
        <w:t>профессиональной</w:t>
      </w:r>
    </w:p>
    <w:p w14:paraId="A60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7010000">
      <w:pPr>
        <w:pStyle w:val="Style_1"/>
        <w:spacing w:before="66"/>
        <w:ind w:firstLine="0" w:left="0"/>
        <w:jc w:val="left"/>
      </w:pPr>
      <w:r>
        <w:t>деятельности;</w:t>
      </w:r>
    </w:p>
    <w:p w14:paraId="A8010000">
      <w:pPr>
        <w:pStyle w:val="Style_7"/>
        <w:numPr>
          <w:ilvl w:val="3"/>
          <w:numId w:val="3"/>
        </w:numPr>
        <w:tabs>
          <w:tab w:leader="none" w:pos="2038" w:val="left"/>
        </w:tabs>
        <w:spacing w:before="4" w:line="240" w:lineRule="auto"/>
        <w:ind w:firstLine="707" w:left="0" w:right="227"/>
        <w:rPr>
          <w:sz w:val="28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одарённых, успешных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поддержке.</w:t>
      </w:r>
    </w:p>
    <w:p w14:paraId="A9010000">
      <w:pPr>
        <w:pStyle w:val="Style_1"/>
        <w:spacing w:before="1"/>
        <w:ind w:firstLine="707" w:left="0" w:right="226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 xml:space="preserve">МОУ СОШ № 8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 основных задач:</w:t>
      </w:r>
    </w:p>
    <w:p w14:paraId="AA010000">
      <w:pPr>
        <w:pStyle w:val="Style_1"/>
        <w:ind w:firstLine="707" w:left="0" w:right="22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 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1"/>
        </w:rPr>
        <w:t xml:space="preserve"> </w:t>
      </w:r>
      <w:r>
        <w:t>самоопределению;</w:t>
      </w:r>
    </w:p>
    <w:p w14:paraId="AB010000">
      <w:pPr>
        <w:pStyle w:val="Style_1"/>
        <w:ind w:firstLine="707" w:left="0" w:right="227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14:paraId="AC010000">
      <w:pPr>
        <w:pStyle w:val="Style_1"/>
        <w:spacing w:before="1"/>
        <w:ind w:firstLine="0" w:left="1330" w:right="226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58"/>
        </w:rPr>
        <w:t xml:space="preserve"> </w:t>
      </w:r>
      <w:r>
        <w:t>планируемых</w:t>
      </w:r>
      <w:r>
        <w:rPr>
          <w:spacing w:val="59"/>
        </w:rPr>
        <w:t xml:space="preserve"> </w:t>
      </w:r>
      <w:r>
        <w:t>результатов  освоения</w:t>
      </w:r>
      <w:r>
        <w:rPr>
          <w:spacing w:val="5"/>
        </w:rPr>
        <w:t xml:space="preserve"> </w:t>
      </w:r>
      <w:r>
        <w:t>ООП</w:t>
      </w:r>
      <w:r>
        <w:rPr>
          <w:spacing w:val="59"/>
        </w:rPr>
        <w:t xml:space="preserve"> </w:t>
      </w:r>
      <w:r>
        <w:t xml:space="preserve">СОО  </w:t>
      </w:r>
      <w:r>
        <w:t xml:space="preserve">МОУ СОШ № 8 </w:t>
      </w:r>
    </w:p>
    <w:p w14:paraId="AD010000">
      <w:pPr>
        <w:pStyle w:val="Style_1"/>
        <w:ind w:firstLine="0" w:left="0" w:right="231"/>
      </w:pP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ОВЗ);</w:t>
      </w:r>
    </w:p>
    <w:p w14:paraId="AE010000">
      <w:pPr>
        <w:pStyle w:val="Style_1"/>
        <w:ind w:firstLine="0" w:left="1330" w:right="231"/>
      </w:pPr>
      <w:r>
        <w:t>обеспечение доступности получения качественного среднего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способностей</w:t>
      </w:r>
      <w:r>
        <w:rPr>
          <w:spacing w:val="42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проявивших</w:t>
      </w:r>
    </w:p>
    <w:p w14:paraId="AF010000">
      <w:pPr>
        <w:pStyle w:val="Style_1"/>
        <w:ind w:firstLine="0" w:left="0" w:right="231"/>
      </w:pPr>
      <w:r>
        <w:t>выдающиеся способности, через систему клубов, секций, студий и других, 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14:paraId="B0010000">
      <w:pPr>
        <w:pStyle w:val="Style_1"/>
        <w:ind w:firstLine="707" w:left="0" w:right="226"/>
      </w:pPr>
      <w:r>
        <w:t>организация интеллектуальных и творческих соревнований, научно- 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14:paraId="B1010000">
      <w:pPr>
        <w:pStyle w:val="Style_1"/>
        <w:ind w:firstLine="707" w:left="0" w:right="232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B2010000">
      <w:pPr>
        <w:pStyle w:val="Style_1"/>
        <w:ind w:firstLine="707" w:left="0" w:right="232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14:paraId="B3010000">
      <w:pPr>
        <w:pStyle w:val="Style_1"/>
        <w:ind w:firstLine="707" w:left="0" w:right="225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14:paraId="B4010000">
      <w:pPr>
        <w:pStyle w:val="Style_1"/>
        <w:ind w:firstLine="707" w:left="0" w:right="227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 безопасности.</w:t>
      </w:r>
    </w:p>
    <w:p w14:paraId="B5010000">
      <w:pPr>
        <w:pStyle w:val="Style_9"/>
        <w:numPr>
          <w:ilvl w:val="2"/>
          <w:numId w:val="3"/>
        </w:numPr>
        <w:tabs>
          <w:tab w:leader="none" w:pos="1342" w:val="left"/>
        </w:tabs>
        <w:ind/>
        <w:jc w:val="both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 xml:space="preserve">МОУ СОШ№ 8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14:paraId="B6010000">
      <w:pPr>
        <w:pStyle w:val="Style_1"/>
        <w:ind w:firstLine="707" w:left="0" w:right="227"/>
      </w:pPr>
      <w:r>
        <w:t>принцип учёта ФГОС СОО: ООП СОО базируется на требованиях, предъявляемых</w:t>
      </w:r>
      <w:r>
        <w:rPr>
          <w:spacing w:val="1"/>
        </w:rPr>
        <w:t xml:space="preserve"> </w:t>
      </w:r>
      <w:r>
        <w:t>ФГОС СОО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образования;</w:t>
      </w:r>
    </w:p>
    <w:p w14:paraId="B7010000">
      <w:pPr>
        <w:pStyle w:val="Style_1"/>
        <w:spacing w:before="1"/>
        <w:ind w:firstLine="707" w:left="0" w:right="225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СОО характеризует право получения образования на</w:t>
      </w:r>
      <w:r>
        <w:rPr>
          <w:spacing w:val="1"/>
        </w:rPr>
        <w:t xml:space="preserve"> </w:t>
      </w:r>
      <w:r>
        <w:t>родном языке из числа языков народов Российской Федерации и отражает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B8010000">
      <w:pPr>
        <w:pStyle w:val="Style_1"/>
        <w:ind w:firstLine="707" w:left="0" w:right="22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 и</w:t>
      </w:r>
      <w:r>
        <w:rPr>
          <w:spacing w:val="-1"/>
        </w:rPr>
        <w:t xml:space="preserve"> </w:t>
      </w:r>
      <w:r>
        <w:t>самоконтроль);</w:t>
      </w:r>
    </w:p>
    <w:p w14:paraId="B9010000">
      <w:pPr>
        <w:pStyle w:val="Style_1"/>
        <w:ind w:firstLine="707" w:left="0" w:right="227"/>
      </w:pPr>
      <w:r>
        <w:t>принцип индивидуализации обучения: ООП СОО предусматривает возможность и</w:t>
      </w:r>
      <w:r>
        <w:rPr>
          <w:spacing w:val="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для обучения детей с</w:t>
      </w:r>
    </w:p>
    <w:p w14:paraId="BA0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BB010000">
      <w:pPr>
        <w:pStyle w:val="Style_1"/>
        <w:spacing w:before="66"/>
        <w:ind w:firstLine="0" w:left="0" w:right="231"/>
      </w:pP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обучающегося;</w:t>
      </w:r>
    </w:p>
    <w:p w14:paraId="BC010000">
      <w:pPr>
        <w:pStyle w:val="Style_1"/>
        <w:spacing w:before="1"/>
        <w:ind w:firstLine="707" w:left="0" w:right="229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1"/>
        </w:rPr>
        <w:t xml:space="preserve"> </w:t>
      </w:r>
      <w:r>
        <w:t>основе освоения универсальных учебных действий, познания и освоения мира 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 непрерывному</w:t>
      </w:r>
      <w:r>
        <w:rPr>
          <w:spacing w:val="-1"/>
        </w:rPr>
        <w:t xml:space="preserve"> </w:t>
      </w:r>
      <w:r>
        <w:t>образованию;</w:t>
      </w:r>
    </w:p>
    <w:p w14:paraId="BD010000">
      <w:pPr>
        <w:pStyle w:val="Style_1"/>
        <w:ind w:firstLine="707" w:left="0" w:right="226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1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 достижения;</w:t>
      </w:r>
    </w:p>
    <w:p w14:paraId="BE010000">
      <w:pPr>
        <w:pStyle w:val="Style_1"/>
        <w:ind w:firstLine="707" w:left="0" w:right="234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учебных предметов;</w:t>
      </w:r>
    </w:p>
    <w:p w14:paraId="BF010000">
      <w:pPr>
        <w:pStyle w:val="Style_1"/>
        <w:ind w:firstLine="707" w:left="0" w:right="229"/>
      </w:pPr>
      <w:r>
        <w:t>принцип интеграции обучения и воспитания:</w:t>
      </w:r>
      <w:r>
        <w:rPr>
          <w:spacing w:val="1"/>
        </w:rPr>
        <w:t xml:space="preserve"> </w:t>
      </w:r>
      <w:r>
        <w:t>ООП СОО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программы;</w:t>
      </w:r>
    </w:p>
    <w:p w14:paraId="C0010000">
      <w:pPr>
        <w:pStyle w:val="Style_1"/>
        <w:ind w:firstLine="707" w:left="0" w:right="222"/>
      </w:pPr>
      <w:r>
        <w:t>принцип здоровьесбережения: при организации образовательной деятельности 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 здоровью обучающихся, приоритет использования здоровьесберегающих</w:t>
      </w:r>
      <w:r>
        <w:rPr>
          <w:spacing w:val="1"/>
        </w:rPr>
        <w:t xml:space="preserve"> </w:t>
      </w:r>
      <w:r>
        <w:t>педагогических технологий. Объём учебной нагрузки, организация учебных и внеурочных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-57"/>
        </w:rPr>
        <w:t xml:space="preserve"> </w:t>
      </w:r>
      <w:r>
        <w:t>правилами и нормами СанПиН 1.2.3685-21 «Гигиенические нормативы и требования 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 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 до 1 марта 2027 г. (далее - Гигиенические нормативы), и санитарными</w:t>
      </w:r>
      <w:r>
        <w:rPr>
          <w:spacing w:val="1"/>
        </w:rPr>
        <w:t xml:space="preserve"> </w:t>
      </w:r>
      <w:r>
        <w:t>правилами СП 2.4.3648-20 «Санитарно-эпидемиологические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 сентября 2020 г. 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18 декабря 2020 г., регистрационный № 61573), действующими до 1 января</w:t>
      </w:r>
      <w:r>
        <w:rPr>
          <w:spacing w:val="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14:paraId="C1010000">
      <w:pPr>
        <w:pStyle w:val="Style_1"/>
        <w:spacing w:before="1"/>
        <w:ind w:firstLine="707" w:left="0" w:right="222"/>
      </w:pPr>
      <w:r>
        <w:t>ООП СОО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два учебных года не может 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к учебной нагрузке при 5-дневной (или 6-дневной) 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14:paraId="C2010000">
      <w:pPr>
        <w:pStyle w:val="Style_1"/>
        <w:spacing w:before="1"/>
        <w:ind w:firstLine="707" w:left="0" w:right="227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 учебные планы, в том числе для 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среднего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C3010000">
      <w:pPr>
        <w:pStyle w:val="Style_1"/>
        <w:spacing w:before="1"/>
        <w:ind w:firstLine="0" w:left="0"/>
        <w:jc w:val="left"/>
      </w:pPr>
    </w:p>
    <w:p w14:paraId="C4010000">
      <w:pPr>
        <w:pStyle w:val="Style_8"/>
        <w:numPr>
          <w:ilvl w:val="1"/>
          <w:numId w:val="2"/>
        </w:numPr>
        <w:tabs>
          <w:tab w:leader="none" w:pos="2860" w:val="left"/>
        </w:tabs>
        <w:spacing w:before="0" w:line="322" w:lineRule="exact"/>
        <w:ind w:hanging="779" w:left="2859"/>
        <w:jc w:val="both"/>
        <w:rPr>
          <w:sz w:val="24"/>
        </w:rPr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СОО.</w:t>
      </w:r>
    </w:p>
    <w:p w14:paraId="C5010000">
      <w:pPr>
        <w:pStyle w:val="Style_1"/>
        <w:ind w:firstLine="707" w:left="0" w:right="231"/>
      </w:pPr>
      <w:r>
        <w:t>Планируемые результаты освоения ФОП СОО соответствуют современным целям</w:t>
      </w:r>
      <w:r>
        <w:rPr>
          <w:spacing w:val="1"/>
        </w:rPr>
        <w:t xml:space="preserve"> </w:t>
      </w:r>
      <w:r>
        <w:t>среднего общего образования, представленным во ФГОС СОО как система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 предметных достижений</w:t>
      </w:r>
      <w:r>
        <w:rPr>
          <w:spacing w:val="2"/>
        </w:rPr>
        <w:t xml:space="preserve"> </w:t>
      </w:r>
      <w:r>
        <w:t>обучающегося.</w:t>
      </w:r>
    </w:p>
    <w:p w14:paraId="C6010000">
      <w:pPr>
        <w:ind w:firstLine="707" w:left="622" w:right="230"/>
        <w:jc w:val="both"/>
        <w:rPr>
          <w:sz w:val="24"/>
        </w:rPr>
      </w:pPr>
      <w:r>
        <w:rPr>
          <w:b w:val="1"/>
          <w:i w:val="1"/>
          <w:sz w:val="24"/>
        </w:rPr>
        <w:t>Требования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к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личностным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результатам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14:paraId="C7010000">
      <w:pPr>
        <w:pStyle w:val="Style_7"/>
        <w:numPr>
          <w:ilvl w:val="3"/>
          <w:numId w:val="3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14:paraId="C8010000">
      <w:pPr>
        <w:pStyle w:val="Style_7"/>
        <w:numPr>
          <w:ilvl w:val="3"/>
          <w:numId w:val="3"/>
        </w:numPr>
        <w:tabs>
          <w:tab w:leader="none" w:pos="2038" w:val="left"/>
        </w:tabs>
        <w:ind w:firstLine="707" w:left="0" w:right="23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самоопределению;</w:t>
      </w:r>
    </w:p>
    <w:p w14:paraId="C9010000">
      <w:pPr>
        <w:pStyle w:val="Style_7"/>
        <w:numPr>
          <w:ilvl w:val="3"/>
          <w:numId w:val="3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14:paraId="CA0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B010000">
      <w:pPr>
        <w:pStyle w:val="Style_7"/>
        <w:numPr>
          <w:ilvl w:val="3"/>
          <w:numId w:val="3"/>
        </w:numPr>
        <w:tabs>
          <w:tab w:leader="none" w:pos="2038" w:val="left"/>
        </w:tabs>
        <w:spacing w:before="66"/>
        <w:ind w:firstLine="707" w:left="0" w:right="226"/>
        <w:rPr>
          <w:sz w:val="24"/>
        </w:rPr>
      </w:pPr>
      <w:r>
        <w:rPr>
          <w:sz w:val="24"/>
        </w:rPr>
        <w:t>наличие мотивации к обучению и личностному развитию; целенаправленное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традиций,</w:t>
      </w:r>
    </w:p>
    <w:p w14:paraId="CC010000">
      <w:pPr>
        <w:pStyle w:val="Style_7"/>
        <w:numPr>
          <w:ilvl w:val="3"/>
          <w:numId w:val="3"/>
        </w:numPr>
        <w:tabs>
          <w:tab w:leader="none" w:pos="2038" w:val="left"/>
        </w:tabs>
        <w:spacing w:before="1"/>
        <w:ind w:firstLine="707" w:left="0" w:right="2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планы.</w:t>
      </w:r>
    </w:p>
    <w:p w14:paraId="CD010000">
      <w:pPr>
        <w:pStyle w:val="Style_1"/>
        <w:ind w:firstLine="707" w:left="0" w:right="226"/>
      </w:pPr>
      <w:r>
        <w:t>Личностные результаты освоения ООП СОО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14:paraId="CE010000">
      <w:pPr>
        <w:pStyle w:val="Style_1"/>
        <w:ind w:firstLine="707" w:left="0" w:right="226"/>
      </w:pPr>
      <w:r>
        <w:t>Личностные результаты освоения ООП СОО отражают готовность 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 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14:paraId="CF010000">
      <w:pPr>
        <w:pStyle w:val="Style_10"/>
        <w:spacing w:before="1"/>
        <w:ind w:firstLine="0" w:left="1330"/>
        <w:rPr>
          <w:b w:val="0"/>
          <w:i w:val="0"/>
        </w:rPr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</w:t>
      </w:r>
      <w:r>
        <w:rPr>
          <w:b w:val="0"/>
          <w:i w:val="0"/>
        </w:rPr>
        <w:t>:</w:t>
      </w:r>
    </w:p>
    <w:p w14:paraId="D0010000">
      <w:pPr>
        <w:pStyle w:val="Style_7"/>
        <w:numPr>
          <w:ilvl w:val="3"/>
          <w:numId w:val="3"/>
        </w:numPr>
        <w:tabs>
          <w:tab w:leader="none" w:pos="2038" w:val="left"/>
        </w:tabs>
        <w:ind w:firstLine="707" w:left="0" w:right="22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предметных областях и позволяют связывать знания из различных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регулятивные);</w:t>
      </w:r>
    </w:p>
    <w:p w14:paraId="D1010000">
      <w:pPr>
        <w:pStyle w:val="Style_7"/>
        <w:numPr>
          <w:ilvl w:val="3"/>
          <w:numId w:val="3"/>
        </w:numPr>
        <w:tabs>
          <w:tab w:leader="none" w:pos="2038" w:val="left"/>
        </w:tabs>
        <w:ind w:firstLine="707" w:left="0" w:right="232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14:paraId="D2010000">
      <w:pPr>
        <w:pStyle w:val="Style_7"/>
        <w:numPr>
          <w:ilvl w:val="3"/>
          <w:numId w:val="3"/>
        </w:numPr>
        <w:tabs>
          <w:tab w:leader="none" w:pos="2038" w:val="left"/>
        </w:tabs>
        <w:ind w:firstLine="707" w:left="0" w:right="231"/>
        <w:rPr>
          <w:sz w:val="24"/>
        </w:rPr>
      </w:pPr>
      <w:r>
        <w:rPr>
          <w:sz w:val="24"/>
        </w:rPr>
        <w:t>готовность к самостоятельному планированию и осуществлению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организации учебного сотрудничества с педагогическими работниками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14:paraId="D3010000">
      <w:pPr>
        <w:pStyle w:val="Style_7"/>
        <w:numPr>
          <w:ilvl w:val="3"/>
          <w:numId w:val="3"/>
        </w:numPr>
        <w:tabs>
          <w:tab w:leader="none" w:pos="2038" w:val="left"/>
        </w:tabs>
        <w:ind w:firstLine="707" w:left="0" w:right="22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D4010000">
      <w:pPr>
        <w:pStyle w:val="Style_1"/>
        <w:ind w:firstLine="707" w:left="0" w:right="224"/>
      </w:pPr>
      <w:r>
        <w:t xml:space="preserve">Метапредметные результаты сгруппированы </w:t>
      </w:r>
      <w:r>
        <w:rPr>
          <w:b w:val="1"/>
          <w:i w:val="1"/>
        </w:rPr>
        <w:t xml:space="preserve">по трем направлениям </w:t>
      </w:r>
      <w:r>
        <w:t>и 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14:paraId="D5010000">
      <w:pPr>
        <w:pStyle w:val="Style_7"/>
        <w:numPr>
          <w:ilvl w:val="3"/>
          <w:numId w:val="3"/>
        </w:numPr>
        <w:tabs>
          <w:tab w:leader="none" w:pos="2038" w:val="left"/>
        </w:tabs>
        <w:spacing w:before="1"/>
        <w:ind w:firstLine="0" w:left="2038"/>
        <w:rPr>
          <w:sz w:val="24"/>
        </w:rPr>
      </w:pP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действиями;</w:t>
      </w:r>
    </w:p>
    <w:p w14:paraId="D6010000">
      <w:pPr>
        <w:pStyle w:val="Style_7"/>
        <w:numPr>
          <w:ilvl w:val="3"/>
          <w:numId w:val="3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действиями;</w:t>
      </w:r>
    </w:p>
    <w:p w14:paraId="D7010000">
      <w:pPr>
        <w:pStyle w:val="Style_7"/>
        <w:numPr>
          <w:ilvl w:val="3"/>
          <w:numId w:val="3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действиями.</w:t>
      </w:r>
    </w:p>
    <w:p w14:paraId="D8010000">
      <w:pPr>
        <w:pStyle w:val="Style_1"/>
        <w:ind w:firstLine="707" w:left="0" w:right="232"/>
      </w:pPr>
      <w:r>
        <w:t>Овладение познавательными универсальными учебными действиями предполагает</w:t>
      </w:r>
      <w:r>
        <w:rPr>
          <w:spacing w:val="1"/>
        </w:rPr>
        <w:t xml:space="preserve"> </w:t>
      </w:r>
      <w:r>
        <w:t>умение использовать базовые логические действия, базовые исследовательские действия,</w:t>
      </w:r>
      <w:r>
        <w:rPr>
          <w:spacing w:val="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информацией.</w:t>
      </w:r>
    </w:p>
    <w:p w14:paraId="D9010000">
      <w:pPr>
        <w:pStyle w:val="Style_1"/>
        <w:tabs>
          <w:tab w:leader="none" w:pos="2694" w:val="left"/>
          <w:tab w:leader="none" w:pos="3908" w:val="left"/>
          <w:tab w:leader="none" w:pos="6064" w:val="left"/>
          <w:tab w:leader="none" w:pos="7894" w:val="left"/>
          <w:tab w:leader="none" w:pos="9031" w:val="left"/>
        </w:tabs>
        <w:ind w:firstLine="707" w:left="0" w:right="233"/>
        <w:jc w:val="right"/>
      </w:pPr>
      <w:r>
        <w:t>Овладение</w:t>
      </w:r>
      <w:r>
        <w:tab/>
      </w:r>
      <w:r>
        <w:t>системой</w:t>
      </w:r>
      <w:r>
        <w:tab/>
      </w:r>
      <w:r>
        <w:t>коммуникативных</w:t>
      </w:r>
      <w:r>
        <w:tab/>
      </w:r>
      <w:r>
        <w:t>универсальных</w:t>
      </w:r>
      <w:r>
        <w:tab/>
      </w:r>
      <w:r>
        <w:t>учебных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14:paraId="DA010000">
      <w:pPr>
        <w:pStyle w:val="Style_1"/>
        <w:ind w:firstLine="707" w:left="0" w:right="235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интеллекта.</w:t>
      </w:r>
    </w:p>
    <w:p w14:paraId="DB010000">
      <w:pPr>
        <w:pStyle w:val="Style_10"/>
        <w:ind w:firstLine="0" w:left="1330"/>
        <w:rPr>
          <w:b w:val="0"/>
          <w:i w:val="0"/>
        </w:rPr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включают</w:t>
      </w:r>
      <w:r>
        <w:rPr>
          <w:b w:val="0"/>
          <w:i w:val="0"/>
        </w:rPr>
        <w:t>:</w:t>
      </w:r>
    </w:p>
    <w:p w14:paraId="DC010000">
      <w:pPr>
        <w:pStyle w:val="Style_7"/>
        <w:numPr>
          <w:ilvl w:val="3"/>
          <w:numId w:val="3"/>
        </w:numPr>
        <w:tabs>
          <w:tab w:leader="none" w:pos="2038" w:val="left"/>
        </w:tabs>
        <w:ind w:firstLine="707" w:left="0" w:right="22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 и способов действий, специфических для соответствующей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 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14:paraId="DD010000">
      <w:pPr>
        <w:pStyle w:val="Style_7"/>
        <w:numPr>
          <w:ilvl w:val="3"/>
          <w:numId w:val="3"/>
        </w:numPr>
        <w:tabs>
          <w:tab w:leader="none" w:pos="2038" w:val="left"/>
        </w:tabs>
        <w:ind w:firstLine="707" w:left="0" w:right="230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</w:p>
    <w:p w14:paraId="DE0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F010000">
      <w:pPr>
        <w:pStyle w:val="Style_1"/>
        <w:spacing w:before="66"/>
        <w:ind w:firstLine="0" w:left="0"/>
        <w:jc w:val="left"/>
      </w:pP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проектов.</w:t>
      </w:r>
    </w:p>
    <w:p w14:paraId="E0010000">
      <w:pPr>
        <w:pStyle w:val="Style_1"/>
        <w:ind w:firstLine="0" w:left="133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14:paraId="E1010000">
      <w:pPr>
        <w:pStyle w:val="Style_1"/>
        <w:spacing w:before="1"/>
        <w:ind w:firstLine="707" w:left="0" w:right="220"/>
        <w:jc w:val="left"/>
      </w:pPr>
      <w:r>
        <w:t>сформулированы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деятельностной</w:t>
      </w:r>
      <w:r>
        <w:rPr>
          <w:spacing w:val="6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усилением</w:t>
      </w:r>
      <w:r>
        <w:rPr>
          <w:spacing w:val="5"/>
        </w:rPr>
        <w:t xml:space="preserve"> </w:t>
      </w:r>
      <w:r>
        <w:t>акцента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</w:t>
      </w:r>
      <w:r>
        <w:rPr>
          <w:spacing w:val="-2"/>
        </w:rPr>
        <w:t xml:space="preserve"> </w:t>
      </w:r>
      <w:r>
        <w:t>умения;</w:t>
      </w:r>
    </w:p>
    <w:p w14:paraId="E2010000">
      <w:pPr>
        <w:pStyle w:val="Style_1"/>
        <w:tabs>
          <w:tab w:leader="none" w:pos="2769" w:val="left"/>
          <w:tab w:leader="none" w:pos="3949" w:val="left"/>
          <w:tab w:leader="none" w:pos="5383" w:val="left"/>
          <w:tab w:leader="none" w:pos="7453" w:val="left"/>
          <w:tab w:leader="none" w:pos="9063" w:val="left"/>
        </w:tabs>
        <w:ind w:firstLine="707" w:left="0" w:right="234"/>
        <w:jc w:val="left"/>
      </w:pPr>
      <w:r>
        <w:t>определяют</w:t>
      </w:r>
      <w:r>
        <w:tab/>
      </w:r>
      <w:r>
        <w:t>минимум</w:t>
      </w:r>
      <w:r>
        <w:tab/>
      </w:r>
      <w:r>
        <w:t>содержания</w:t>
      </w:r>
      <w:r>
        <w:tab/>
      </w:r>
      <w:r>
        <w:t>гарантированного</w:t>
      </w:r>
      <w:r>
        <w:tab/>
      </w:r>
      <w:r>
        <w:t>государством</w:t>
      </w:r>
      <w:r>
        <w:tab/>
      </w:r>
      <w:r>
        <w:rPr>
          <w:spacing w:val="-1"/>
        </w:rP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14:paraId="E3010000">
      <w:pPr>
        <w:pStyle w:val="Style_1"/>
        <w:ind w:firstLine="707" w:left="0" w:right="234"/>
        <w:jc w:val="left"/>
      </w:pPr>
      <w:r>
        <w:t>определяют</w:t>
      </w:r>
      <w:r>
        <w:rPr>
          <w:spacing w:val="6"/>
        </w:rPr>
        <w:t xml:space="preserve"> </w:t>
      </w: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</w:t>
      </w:r>
      <w:r>
        <w:rPr>
          <w:spacing w:val="5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учебным</w:t>
      </w:r>
      <w:r>
        <w:rPr>
          <w:spacing w:val="-1"/>
        </w:rPr>
        <w:t xml:space="preserve"> </w:t>
      </w:r>
      <w:r>
        <w:t>предметам;</w:t>
      </w:r>
    </w:p>
    <w:p w14:paraId="E4010000">
      <w:pPr>
        <w:pStyle w:val="Style_1"/>
        <w:ind w:firstLine="707" w:left="0" w:right="234"/>
        <w:jc w:val="left"/>
      </w:pPr>
      <w:r>
        <w:t>усиливают</w:t>
      </w:r>
      <w:r>
        <w:rPr>
          <w:spacing w:val="2"/>
        </w:rPr>
        <w:t xml:space="preserve"> </w:t>
      </w:r>
      <w:r>
        <w:t>акценты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 явлений</w:t>
      </w:r>
      <w:r>
        <w:rPr>
          <w:spacing w:val="1"/>
        </w:rPr>
        <w:t xml:space="preserve"> </w:t>
      </w:r>
      <w:r>
        <w:t>и процессов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 состояния науки.</w:t>
      </w:r>
    </w:p>
    <w:p w14:paraId="E5010000">
      <w:pPr>
        <w:tabs>
          <w:tab w:leader="none" w:pos="3002" w:val="left"/>
          <w:tab w:leader="none" w:pos="4599" w:val="left"/>
          <w:tab w:leader="none" w:pos="5808" w:val="left"/>
          <w:tab w:leader="none" w:pos="6604" w:val="left"/>
          <w:tab w:leader="none" w:pos="7386" w:val="left"/>
          <w:tab w:leader="none" w:pos="8360" w:val="left"/>
          <w:tab w:leader="none" w:pos="9230" w:val="left"/>
          <w:tab w:leader="none" w:pos="9734" w:val="left"/>
        </w:tabs>
        <w:ind w:firstLine="0" w:left="1330"/>
        <w:rPr>
          <w:sz w:val="24"/>
        </w:rPr>
      </w:pPr>
      <w:r>
        <w:rPr>
          <w:b w:val="1"/>
          <w:i w:val="1"/>
          <w:sz w:val="24"/>
        </w:rPr>
        <w:t>Предметные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результаты</w:t>
      </w:r>
      <w:r>
        <w:rPr>
          <w:b w:val="1"/>
          <w:i w:val="1"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</w:r>
      <w:r>
        <w:rPr>
          <w:sz w:val="24"/>
        </w:rPr>
        <w:t>ООП</w:t>
      </w:r>
      <w:r>
        <w:rPr>
          <w:sz w:val="24"/>
        </w:rPr>
        <w:tab/>
      </w:r>
      <w:r>
        <w:rPr>
          <w:sz w:val="24"/>
        </w:rPr>
        <w:t>СОО</w:t>
      </w:r>
      <w:r>
        <w:rPr>
          <w:sz w:val="24"/>
        </w:rPr>
        <w:tab/>
      </w:r>
      <w:r>
        <w:rPr>
          <w:sz w:val="24"/>
        </w:rPr>
        <w:t xml:space="preserve">МОУ СОШ № 8 </w:t>
      </w:r>
    </w:p>
    <w:p w14:paraId="E6010000">
      <w:pPr>
        <w:pStyle w:val="Style_10"/>
        <w:ind w:firstLine="0" w:left="763"/>
        <w:jc w:val="left"/>
        <w:rPr>
          <w:b w:val="0"/>
          <w:i w:val="0"/>
        </w:rPr>
      </w:pPr>
      <w:r>
        <w:t>устанавливаются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уровнях</w:t>
      </w:r>
      <w:r>
        <w:rPr>
          <w:b w:val="0"/>
          <w:i w:val="0"/>
        </w:rPr>
        <w:t>.</w:t>
      </w:r>
    </w:p>
    <w:p w14:paraId="E7010000">
      <w:pPr>
        <w:pStyle w:val="Style_1"/>
        <w:ind w:firstLine="707" w:left="0" w:right="2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 xml:space="preserve">МОУ СОШ № 8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подготовки.</w:t>
      </w:r>
    </w:p>
    <w:p w14:paraId="E8010000">
      <w:pPr>
        <w:pStyle w:val="Style_1"/>
        <w:ind w:firstLine="707" w:left="0" w:right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 xml:space="preserve">МОУ СОШ № 8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 образованию, развитие индивидуальных способностей 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наук,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присущих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предмету.</w:t>
      </w:r>
    </w:p>
    <w:p w14:paraId="E9010000">
      <w:pPr>
        <w:pStyle w:val="Style_1"/>
        <w:spacing w:before="1"/>
        <w:ind w:firstLine="707" w:left="0" w:right="232"/>
      </w:pPr>
      <w:r>
        <w:t>Предметные результаты освоения ООП СОО  обеспечивают</w:t>
      </w:r>
      <w:r>
        <w:rPr>
          <w:spacing w:val="1"/>
        </w:rPr>
        <w:t xml:space="preserve"> </w:t>
      </w:r>
      <w:r>
        <w:t>возможность дальнейшего успешного профессионального обучения и 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EA010000">
      <w:pPr>
        <w:pStyle w:val="Style_7"/>
        <w:numPr>
          <w:ilvl w:val="2"/>
          <w:numId w:val="4"/>
        </w:numPr>
        <w:tabs>
          <w:tab w:leader="none" w:pos="1342" w:val="left"/>
        </w:tabs>
        <w:ind w:right="230"/>
        <w:jc w:val="both"/>
        <w:rPr>
          <w:b w:val="1"/>
          <w:sz w:val="24"/>
        </w:rPr>
      </w:pPr>
      <w:r>
        <w:rPr>
          <w:b w:val="1"/>
          <w:sz w:val="24"/>
        </w:rPr>
        <w:t>Система оценки достижения планируемых результатов освоения ООП СОО.</w:t>
      </w:r>
    </w:p>
    <w:p w14:paraId="EB010000">
      <w:pPr>
        <w:pStyle w:val="Style_1"/>
        <w:ind w:firstLine="707" w:left="0" w:right="22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функциями являются: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14:paraId="EC010000">
      <w:pPr>
        <w:pStyle w:val="Style_1"/>
        <w:ind w:firstLine="707" w:left="0" w:right="226"/>
      </w:pPr>
      <w:r>
        <w:t xml:space="preserve">Основными направлениями и целями оценочной деятельности в </w:t>
      </w:r>
      <w:r>
        <w:t xml:space="preserve">МОУ СОШ № 8 </w:t>
      </w:r>
      <w:r>
        <w:t>являются:</w:t>
      </w:r>
    </w:p>
    <w:p w14:paraId="ED010000">
      <w:pPr>
        <w:pStyle w:val="Style_7"/>
        <w:numPr>
          <w:ilvl w:val="3"/>
          <w:numId w:val="4"/>
        </w:numPr>
        <w:tabs>
          <w:tab w:leader="none" w:pos="2038" w:val="left"/>
        </w:tabs>
        <w:ind w:firstLine="707" w:left="0" w:right="225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z w:val="24"/>
        </w:rPr>
        <w:t xml:space="preserve"> </w:t>
      </w:r>
      <w:r>
        <w:rPr>
          <w:sz w:val="24"/>
        </w:rPr>
        <w:t xml:space="preserve">МОУ СОШ № 8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процедур;</w:t>
      </w:r>
    </w:p>
    <w:p w14:paraId="EE010000">
      <w:pPr>
        <w:pStyle w:val="Style_7"/>
        <w:numPr>
          <w:ilvl w:val="3"/>
          <w:numId w:val="4"/>
        </w:numPr>
        <w:tabs>
          <w:tab w:leader="none" w:pos="2038" w:val="left"/>
        </w:tabs>
        <w:spacing w:before="1"/>
        <w:ind w:firstLine="707" w:left="0" w:right="224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МОУ СОШ № 8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14:paraId="EF010000">
      <w:pPr>
        <w:pStyle w:val="Style_1"/>
        <w:ind w:firstLine="707" w:left="0" w:right="227"/>
      </w:pPr>
      <w:r>
        <w:t>Основным объектом системы оценки, её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 освоения обучающимися ООП СОО. Система оценки включает 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 внешней</w:t>
      </w:r>
      <w:r>
        <w:rPr>
          <w:spacing w:val="-2"/>
        </w:rPr>
        <w:t xml:space="preserve"> </w:t>
      </w:r>
      <w:r>
        <w:t>оценки.</w:t>
      </w:r>
    </w:p>
    <w:p w14:paraId="F0010000">
      <w:pPr>
        <w:pStyle w:val="Style_9"/>
        <w:ind w:firstLine="0" w:left="1330"/>
        <w:rPr>
          <w:b w:val="0"/>
        </w:rPr>
      </w:pPr>
      <w:r>
        <w:t>Внутренняя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</w:t>
      </w:r>
      <w:r>
        <w:rPr>
          <w:b w:val="0"/>
        </w:rPr>
        <w:t>:</w:t>
      </w:r>
    </w:p>
    <w:p w14:paraId="F1010000">
      <w:pPr>
        <w:pStyle w:val="Style_7"/>
        <w:numPr>
          <w:ilvl w:val="3"/>
          <w:numId w:val="4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диагностику;</w:t>
      </w:r>
    </w:p>
    <w:p w14:paraId="F2010000">
      <w:pPr>
        <w:pStyle w:val="Style_7"/>
        <w:numPr>
          <w:ilvl w:val="3"/>
          <w:numId w:val="4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текущую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оценку;</w:t>
      </w:r>
    </w:p>
    <w:p w14:paraId="F3010000">
      <w:pPr>
        <w:pStyle w:val="Style_7"/>
        <w:numPr>
          <w:ilvl w:val="3"/>
          <w:numId w:val="4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итоговую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оценку;</w:t>
      </w:r>
    </w:p>
    <w:p w14:paraId="F4010000">
      <w:pPr>
        <w:pStyle w:val="Style_7"/>
        <w:numPr>
          <w:ilvl w:val="3"/>
          <w:numId w:val="4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промежуточную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аттестацию;</w:t>
      </w:r>
    </w:p>
    <w:p w14:paraId="F5010000">
      <w:pPr>
        <w:pStyle w:val="Style_7"/>
        <w:numPr>
          <w:ilvl w:val="3"/>
          <w:numId w:val="4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наблюдение;</w:t>
      </w:r>
    </w:p>
    <w:p w14:paraId="F6010000">
      <w:pPr>
        <w:pStyle w:val="Style_7"/>
        <w:numPr>
          <w:ilvl w:val="3"/>
          <w:numId w:val="4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внутренний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F7010000">
      <w:pPr>
        <w:pStyle w:val="Style_9"/>
        <w:ind w:firstLine="0" w:left="1330"/>
        <w:rPr>
          <w:b w:val="0"/>
        </w:rPr>
      </w:pPr>
      <w:r>
        <w:t>Внешняя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</w:t>
      </w:r>
      <w:r>
        <w:rPr>
          <w:b w:val="0"/>
        </w:rPr>
        <w:t>:</w:t>
      </w:r>
    </w:p>
    <w:p w14:paraId="F8010000">
      <w:pPr>
        <w:pStyle w:val="Style_7"/>
        <w:numPr>
          <w:ilvl w:val="3"/>
          <w:numId w:val="4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независимую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F9010000">
      <w:pPr>
        <w:sectPr>
          <w:headerReference r:id="rId65" w:type="default"/>
          <w:footerReference r:id="rId66" w:type="default"/>
          <w:pgSz w:h="16840" w:orient="portrait" w:w="11910"/>
          <w:pgMar w:bottom="680" w:footer="491" w:gutter="0" w:header="821" w:left="1080" w:right="620" w:top="1060"/>
        </w:sectPr>
      </w:pPr>
    </w:p>
    <w:p w14:paraId="FA010000">
      <w:pPr>
        <w:pStyle w:val="Style_7"/>
        <w:numPr>
          <w:ilvl w:val="3"/>
          <w:numId w:val="4"/>
        </w:numPr>
        <w:tabs>
          <w:tab w:leader="none" w:pos="2038" w:val="left"/>
        </w:tabs>
        <w:spacing w:before="66"/>
        <w:ind w:firstLine="0" w:left="2038"/>
        <w:rPr>
          <w:sz w:val="24"/>
        </w:rPr>
      </w:pPr>
      <w:r>
        <w:rPr>
          <w:sz w:val="24"/>
        </w:rPr>
        <w:t>итоговую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аттестацию.</w:t>
      </w:r>
    </w:p>
    <w:p w14:paraId="FB010000">
      <w:pPr>
        <w:pStyle w:val="Style_1"/>
        <w:ind w:firstLine="707" w:left="0" w:right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14:paraId="FC010000">
      <w:pPr>
        <w:pStyle w:val="Style_1"/>
        <w:spacing w:before="1"/>
        <w:ind w:firstLine="707" w:left="0" w:right="224"/>
      </w:pPr>
      <w:r>
        <w:rPr>
          <w:i w:val="1"/>
        </w:rPr>
        <w:t>Системно-деятельностный</w:t>
      </w:r>
      <w:r>
        <w:rPr>
          <w:i w:val="1"/>
          <w:spacing w:val="1"/>
        </w:rPr>
        <w:t xml:space="preserve"> </w:t>
      </w:r>
      <w:r>
        <w:rPr>
          <w:i w:val="1"/>
        </w:rPr>
        <w:t>подход</w:t>
      </w:r>
      <w:r>
        <w:rPr>
          <w:i w:val="1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а также в оценке уровня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14:paraId="FD010000">
      <w:pPr>
        <w:pStyle w:val="Style_1"/>
        <w:ind w:firstLine="707" w:left="0" w:right="229"/>
      </w:pPr>
      <w:r>
        <w:rPr>
          <w:i w:val="1"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14:paraId="FE010000">
      <w:pPr>
        <w:pStyle w:val="Style_1"/>
        <w:ind w:firstLine="707" w:left="0" w:right="224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 планируемых результатов. Достижение базового уровня свидетельствует о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14:paraId="FF010000">
      <w:pPr>
        <w:spacing w:before="1"/>
        <w:ind w:firstLine="0" w:left="1330"/>
        <w:jc w:val="both"/>
        <w:rPr>
          <w:sz w:val="24"/>
        </w:rPr>
      </w:pPr>
      <w:r>
        <w:rPr>
          <w:i w:val="1"/>
          <w:sz w:val="24"/>
        </w:rPr>
        <w:t>Комплексный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 xml:space="preserve">подход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14:paraId="00020000">
      <w:pPr>
        <w:pStyle w:val="Style_7"/>
        <w:numPr>
          <w:ilvl w:val="3"/>
          <w:numId w:val="4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14:paraId="01020000">
      <w:pPr>
        <w:pStyle w:val="Style_7"/>
        <w:numPr>
          <w:ilvl w:val="3"/>
          <w:numId w:val="4"/>
        </w:numPr>
        <w:tabs>
          <w:tab w:leader="none" w:pos="2038" w:val="left"/>
        </w:tabs>
        <w:ind w:firstLine="707" w:left="0" w:right="225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02020000">
      <w:pPr>
        <w:pStyle w:val="Style_7"/>
        <w:numPr>
          <w:ilvl w:val="3"/>
          <w:numId w:val="4"/>
        </w:numPr>
        <w:tabs>
          <w:tab w:leader="none" w:pos="2038" w:val="left"/>
        </w:tabs>
        <w:ind w:firstLine="707" w:left="0" w:right="23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 друг друга, в том числе оценок проектов, практических, исследовательских,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наблюдения;</w:t>
      </w:r>
    </w:p>
    <w:p w14:paraId="03020000">
      <w:pPr>
        <w:pStyle w:val="Style_7"/>
        <w:numPr>
          <w:ilvl w:val="3"/>
          <w:numId w:val="4"/>
        </w:numPr>
        <w:tabs>
          <w:tab w:leader="none" w:pos="2038" w:val="left"/>
        </w:tabs>
        <w:ind w:firstLine="707" w:left="0" w:right="23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14:paraId="04020000">
      <w:pPr>
        <w:pStyle w:val="Style_7"/>
        <w:numPr>
          <w:ilvl w:val="3"/>
          <w:numId w:val="4"/>
        </w:numPr>
        <w:tabs>
          <w:tab w:leader="none" w:pos="2038" w:val="left"/>
        </w:tabs>
        <w:ind w:firstLine="707" w:left="0" w:right="226"/>
        <w:rPr>
          <w:sz w:val="24"/>
        </w:rPr>
      </w:pPr>
      <w:r>
        <w:rPr>
          <w:sz w:val="24"/>
        </w:rPr>
        <w:t>использование мониторинга динамических показателей освоения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 том числе формируемых с использованием информационно- коммуникационных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14:paraId="05020000">
      <w:pPr>
        <w:pStyle w:val="Style_1"/>
        <w:ind w:firstLine="707" w:left="0" w:right="231"/>
        <w:rPr>
          <w:i w:val="1"/>
        </w:rPr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достижения планируемых результатов освоения основной образовательной 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устанавливаются требованиями ФГОС</w:t>
      </w:r>
      <w:r>
        <w:rPr>
          <w:spacing w:val="3"/>
        </w:rPr>
        <w:t xml:space="preserve"> </w:t>
      </w:r>
      <w:r>
        <w:rPr>
          <w:i w:val="1"/>
        </w:rPr>
        <w:t>СОО.</w:t>
      </w:r>
    </w:p>
    <w:p w14:paraId="06020000">
      <w:pPr>
        <w:pStyle w:val="Style_1"/>
        <w:spacing w:before="1"/>
        <w:ind w:firstLine="707" w:left="0" w:right="227"/>
      </w:pPr>
      <w:r>
        <w:rPr>
          <w:i w:val="1"/>
        </w:rPr>
        <w:t>Формирование</w:t>
      </w:r>
      <w:r>
        <w:rPr>
          <w:i w:val="1"/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 предметом оценки эффективности воспитательно- образовательной 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образовательных систем</w:t>
      </w:r>
      <w:r>
        <w:rPr>
          <w:spacing w:val="-2"/>
        </w:rPr>
        <w:t xml:space="preserve"> </w:t>
      </w:r>
      <w:r>
        <w:t>разного уровня.</w:t>
      </w:r>
    </w:p>
    <w:p w14:paraId="07020000">
      <w:pPr>
        <w:pStyle w:val="Style_1"/>
        <w:ind w:firstLine="707" w:left="0" w:right="224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уровней; в соблюдении норм и правил, установленных в</w:t>
      </w:r>
      <w:r>
        <w:t xml:space="preserve"> МОУ СОШ №8 </w:t>
      </w:r>
      <w:r>
        <w:t>; в ценностно-</w:t>
      </w:r>
      <w:r>
        <w:rPr>
          <w:spacing w:val="1"/>
        </w:rPr>
        <w:t xml:space="preserve"> </w:t>
      </w:r>
      <w:r>
        <w:t>смысловых установках обучающихся, формируемых средствами учебных предметов; в</w:t>
      </w:r>
      <w:r>
        <w:rPr>
          <w:spacing w:val="1"/>
        </w:rPr>
        <w:t xml:space="preserve"> </w:t>
      </w:r>
      <w:r>
        <w:t>ответственности за результаты обучения; способности делать осознанный выбор 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выбор профессии.</w:t>
      </w:r>
    </w:p>
    <w:p w14:paraId="08020000">
      <w:pPr>
        <w:pStyle w:val="Style_1"/>
        <w:ind w:firstLine="707" w:left="0" w:right="228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14:paraId="090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0A020000">
      <w:pPr>
        <w:pStyle w:val="Style_1"/>
        <w:spacing w:before="66"/>
        <w:ind w:firstLine="707" w:left="0" w:right="22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14:paraId="0B020000">
      <w:pPr>
        <w:pStyle w:val="Style_1"/>
        <w:spacing w:before="1"/>
        <w:ind w:firstLine="707" w:left="0" w:right="235"/>
      </w:pPr>
      <w:r>
        <w:t>Формирование метапредметных результатов обеспечивается комплексом 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 деятельности.</w:t>
      </w:r>
    </w:p>
    <w:p w14:paraId="0C020000">
      <w:pPr>
        <w:ind w:firstLine="0" w:left="1330"/>
        <w:jc w:val="both"/>
        <w:rPr>
          <w:sz w:val="24"/>
        </w:rPr>
      </w:pPr>
      <w:r>
        <w:rPr>
          <w:i w:val="1"/>
          <w:sz w:val="24"/>
        </w:rPr>
        <w:t>Основным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объектом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оценки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метапредметных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результатов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является:</w:t>
      </w:r>
    </w:p>
    <w:p w14:paraId="0D020000">
      <w:pPr>
        <w:pStyle w:val="Style_7"/>
        <w:numPr>
          <w:ilvl w:val="3"/>
          <w:numId w:val="4"/>
        </w:numPr>
        <w:tabs>
          <w:tab w:leader="none" w:pos="2038" w:val="left"/>
        </w:tabs>
        <w:ind w:firstLine="566" w:left="763" w:right="232"/>
        <w:rPr>
          <w:sz w:val="24"/>
        </w:rPr>
      </w:pPr>
      <w:r>
        <w:rPr>
          <w:sz w:val="24"/>
        </w:rPr>
        <w:t>освоение обучающимися универсальных учебных действий (регулятивных,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коммуникативных);</w:t>
      </w:r>
    </w:p>
    <w:p w14:paraId="0E020000">
      <w:pPr>
        <w:pStyle w:val="Style_7"/>
        <w:numPr>
          <w:ilvl w:val="3"/>
          <w:numId w:val="4"/>
        </w:numPr>
        <w:tabs>
          <w:tab w:leader="none" w:pos="2038" w:val="left"/>
        </w:tabs>
        <w:ind w:firstLine="566" w:left="763" w:right="22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социальной практике, готовность к самостоятельному планированию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работниками и сверстниками, к участию в построении 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14:paraId="0F020000">
      <w:pPr>
        <w:pStyle w:val="Style_7"/>
        <w:numPr>
          <w:ilvl w:val="3"/>
          <w:numId w:val="4"/>
        </w:numPr>
        <w:tabs>
          <w:tab w:leader="none" w:pos="2038" w:val="left"/>
        </w:tabs>
        <w:ind w:firstLine="566" w:left="763" w:right="2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10020000">
      <w:pPr>
        <w:pStyle w:val="Style_1"/>
        <w:ind w:firstLine="707" w:left="0" w:right="223"/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 xml:space="preserve">МОУ СОШ № 8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Инструментарий может строиться на межпредметной основе и 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 цифровой, финансовой грамотности, сформированности 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14:paraId="11020000">
      <w:pPr>
        <w:pStyle w:val="Style_9"/>
        <w:spacing w:before="1"/>
        <w:ind w:firstLine="0" w:left="1330"/>
      </w:pPr>
      <w:r>
        <w:t>Формы</w:t>
      </w:r>
      <w:r>
        <w:rPr>
          <w:spacing w:val="-1"/>
        </w:rPr>
        <w:t xml:space="preserve"> </w:t>
      </w:r>
      <w:r>
        <w:t>оценки:</w:t>
      </w:r>
    </w:p>
    <w:p w14:paraId="12020000">
      <w:pPr>
        <w:pStyle w:val="Style_7"/>
        <w:numPr>
          <w:ilvl w:val="3"/>
          <w:numId w:val="4"/>
        </w:numPr>
        <w:tabs>
          <w:tab w:leader="none" w:pos="2038" w:val="left"/>
        </w:tabs>
        <w:ind w:firstLine="707" w:left="0" w:right="22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14:paraId="13020000">
      <w:pPr>
        <w:pStyle w:val="Style_7"/>
        <w:numPr>
          <w:ilvl w:val="3"/>
          <w:numId w:val="4"/>
        </w:numPr>
        <w:tabs>
          <w:tab w:leader="none" w:pos="2038" w:val="left"/>
        </w:tabs>
        <w:ind w:firstLine="707" w:left="0" w:right="226"/>
        <w:rPr>
          <w:sz w:val="24"/>
        </w:rPr>
      </w:pPr>
      <w:r>
        <w:rPr>
          <w:sz w:val="24"/>
        </w:rPr>
        <w:t>для проверки цифровой грамотности - практическая работа в сочетании 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 частью;</w:t>
      </w:r>
    </w:p>
    <w:p w14:paraId="14020000">
      <w:pPr>
        <w:pStyle w:val="Style_7"/>
        <w:numPr>
          <w:ilvl w:val="3"/>
          <w:numId w:val="4"/>
        </w:numPr>
        <w:tabs>
          <w:tab w:leader="none" w:pos="2038" w:val="left"/>
        </w:tabs>
        <w:ind w:firstLine="707" w:left="0" w:right="22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выполнения групповых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индивидуальных учебных исследований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14:paraId="15020000">
      <w:pPr>
        <w:pStyle w:val="Style_1"/>
        <w:ind w:firstLine="707" w:left="0" w:right="232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14:paraId="16020000">
      <w:pPr>
        <w:pStyle w:val="Style_1"/>
        <w:ind w:firstLine="0" w:left="1330"/>
      </w:pPr>
      <w:r>
        <w:t>Групповые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вместе</w:t>
      </w:r>
    </w:p>
    <w:p w14:paraId="17020000">
      <w:pPr>
        <w:pStyle w:val="Style_7"/>
        <w:numPr>
          <w:ilvl w:val="0"/>
          <w:numId w:val="5"/>
        </w:numPr>
        <w:tabs>
          <w:tab w:leader="none" w:pos="824" w:val="left"/>
        </w:tabs>
        <w:ind w:firstLine="0" w:left="0" w:right="222"/>
        <w:rPr>
          <w:sz w:val="24"/>
        </w:rPr>
      </w:pPr>
      <w:r>
        <w:rPr>
          <w:sz w:val="24"/>
        </w:rPr>
        <w:t>проект)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межпредметной основе с целью продемонстрировать свои достижения в 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14:paraId="18020000">
      <w:pPr>
        <w:pStyle w:val="Style_1"/>
        <w:spacing w:before="1"/>
        <w:ind w:firstLine="0" w:left="1330" w:right="303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работ:</w:t>
      </w:r>
    </w:p>
    <w:p w14:paraId="19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707" w:left="0" w:right="222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(эссе,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отчеты 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проведенных исследованиях,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стендовый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14:paraId="1A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707" w:left="0" w:right="229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искусства), представленная в виде прозаического или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 анимации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14:paraId="1B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материальный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14:paraId="1C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отчётные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 социальному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проекту.</w:t>
      </w:r>
    </w:p>
    <w:p w14:paraId="1D020000">
      <w:pPr>
        <w:pStyle w:val="Style_1"/>
        <w:ind w:firstLine="707" w:left="0" w:right="22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 проекта</w:t>
      </w:r>
      <w:r>
        <w:rPr>
          <w:spacing w:val="-2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14:paraId="1E0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1F020000">
      <w:pPr>
        <w:pStyle w:val="Style_1"/>
        <w:spacing w:before="66"/>
        <w:ind w:firstLine="0" w:left="1330"/>
      </w:pPr>
      <w:r>
        <w:t>Проект</w:t>
      </w:r>
      <w:r>
        <w:rPr>
          <w:spacing w:val="-3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сформированности:</w:t>
      </w:r>
    </w:p>
    <w:p w14:paraId="20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707" w:left="0" w:right="225"/>
        <w:rPr>
          <w:sz w:val="24"/>
        </w:rPr>
      </w:pP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других;</w:t>
      </w:r>
    </w:p>
    <w:p w14:paraId="21020000">
      <w:pPr>
        <w:pStyle w:val="Style_7"/>
        <w:numPr>
          <w:ilvl w:val="1"/>
          <w:numId w:val="5"/>
        </w:numPr>
        <w:tabs>
          <w:tab w:leader="none" w:pos="2038" w:val="left"/>
        </w:tabs>
        <w:spacing w:before="1"/>
        <w:ind w:firstLine="707" w:left="0" w:right="231"/>
        <w:rPr>
          <w:sz w:val="24"/>
        </w:rPr>
      </w:pP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грамотно и обоснованно в соответствии с рассматриваемой проблемой или 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имеющиеся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22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707" w:left="0" w:right="223"/>
        <w:rPr>
          <w:sz w:val="24"/>
        </w:rPr>
      </w:pP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 управлять своей познавательной деятельностью во времени;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 ситуациях;</w:t>
      </w:r>
    </w:p>
    <w:p w14:paraId="23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707" w:left="0" w:right="226"/>
        <w:rPr>
          <w:sz w:val="24"/>
        </w:rPr>
      </w:pPr>
      <w:r>
        <w:rPr>
          <w:sz w:val="24"/>
        </w:rPr>
        <w:t>коммуникативных универсальных учебных действий: умение ясно изложить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оформить выполненную работу, представить её результаты, аргументированно 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14:paraId="24020000">
      <w:pPr>
        <w:pStyle w:val="Style_1"/>
        <w:spacing w:before="1"/>
        <w:ind w:firstLine="707" w:left="0" w:right="22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 xml:space="preserve">МОУ СОШ № 8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 ориентированы на применение обучающимися знаний, умений и навыков 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обучение.</w:t>
      </w:r>
    </w:p>
    <w:p w14:paraId="25020000">
      <w:pPr>
        <w:pStyle w:val="Style_1"/>
        <w:ind w:firstLine="707" w:left="0" w:right="229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 результатов 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14:paraId="26020000">
      <w:pPr>
        <w:pStyle w:val="Style_1"/>
        <w:ind w:firstLine="707" w:left="0" w:right="224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 действий, а также компетентностей, соответствующих 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14:paraId="27020000">
      <w:pPr>
        <w:pStyle w:val="Style_1"/>
        <w:ind w:firstLine="707" w:left="0" w:right="222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 текущего,</w:t>
      </w:r>
      <w:r>
        <w:rPr>
          <w:spacing w:val="-2"/>
        </w:rPr>
        <w:t xml:space="preserve"> </w:t>
      </w:r>
      <w:r>
        <w:t>тематического, промежуточного</w:t>
      </w:r>
      <w:r>
        <w:rPr>
          <w:spacing w:val="-1"/>
        </w:rPr>
        <w:t xml:space="preserve"> </w:t>
      </w:r>
      <w:r>
        <w:t>и итогового</w:t>
      </w:r>
      <w:r>
        <w:rPr>
          <w:spacing w:val="-1"/>
        </w:rPr>
        <w:t xml:space="preserve"> </w:t>
      </w:r>
      <w:r>
        <w:t>контроля.</w:t>
      </w:r>
    </w:p>
    <w:p w14:paraId="28020000">
      <w:pPr>
        <w:pStyle w:val="Style_1"/>
        <w:ind w:firstLine="707" w:left="0" w:right="234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 ООП</w:t>
      </w:r>
      <w:r>
        <w:rPr>
          <w:spacing w:val="-1"/>
        </w:rPr>
        <w:t xml:space="preserve"> </w:t>
      </w:r>
      <w:r>
        <w:t>СОО.</w:t>
      </w:r>
    </w:p>
    <w:p w14:paraId="29020000">
      <w:pPr>
        <w:pStyle w:val="Style_1"/>
        <w:ind w:firstLine="707" w:left="0" w:right="233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14:paraId="2A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707" w:left="0" w:right="228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способов оценки (например, текущая (тематическая), устно (письменно),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практика);</w:t>
      </w:r>
    </w:p>
    <w:p w14:paraId="2B020000">
      <w:pPr>
        <w:pStyle w:val="Style_7"/>
        <w:numPr>
          <w:ilvl w:val="1"/>
          <w:numId w:val="5"/>
        </w:numPr>
        <w:tabs>
          <w:tab w:leader="none" w:pos="2038" w:val="left"/>
        </w:tabs>
        <w:spacing w:before="1"/>
        <w:ind w:firstLine="707" w:left="0" w:right="225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процедуры);</w:t>
      </w:r>
    </w:p>
    <w:p w14:paraId="2C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14:paraId="2D020000">
      <w:pPr>
        <w:pStyle w:val="Style_1"/>
        <w:ind w:firstLine="707" w:left="0" w:right="224"/>
      </w:pPr>
      <w:r>
        <w:rPr>
          <w:b w:val="1"/>
          <w:i w:val="1"/>
        </w:rPr>
        <w:t xml:space="preserve">Стартовая диагностика </w:t>
      </w:r>
      <w:r>
        <w:t xml:space="preserve">проводится администрацией </w:t>
      </w:r>
      <w:r>
        <w:t xml:space="preserve">МОУ СОШ № 8 </w:t>
      </w:r>
      <w:r>
        <w:t>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2E020000">
      <w:pPr>
        <w:pStyle w:val="Style_1"/>
        <w:ind w:firstLine="707" w:left="0" w:right="22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(точка</w:t>
      </w:r>
      <w:r>
        <w:rPr>
          <w:spacing w:val="-3"/>
        </w:rPr>
        <w:t xml:space="preserve"> </w:t>
      </w:r>
      <w:r>
        <w:t>отсчёта)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14:paraId="2F020000">
      <w:pPr>
        <w:pStyle w:val="Style_1"/>
        <w:ind w:firstLine="707" w:left="0" w:right="229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познавательными средствами, в том числе: средствами работы с 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 логическими</w:t>
      </w:r>
      <w:r>
        <w:rPr>
          <w:spacing w:val="-1"/>
        </w:rPr>
        <w:t xml:space="preserve"> </w:t>
      </w:r>
      <w:r>
        <w:t>операциями.</w:t>
      </w:r>
    </w:p>
    <w:p w14:paraId="30020000">
      <w:pPr>
        <w:pStyle w:val="Style_1"/>
        <w:ind w:firstLine="707" w:left="0" w:right="230"/>
      </w:pPr>
      <w:r>
        <w:t>Стартовая диагностика проводится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 к изучению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 Результаты стартовой</w:t>
      </w:r>
      <w:r>
        <w:rPr>
          <w:spacing w:val="1"/>
        </w:rPr>
        <w:t xml:space="preserve"> </w:t>
      </w:r>
      <w:r>
        <w:t>диагностики</w:t>
      </w:r>
    </w:p>
    <w:p w14:paraId="310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32020000">
      <w:pPr>
        <w:pStyle w:val="Style_1"/>
        <w:spacing w:before="66"/>
        <w:ind w:firstLine="0" w:left="0" w:right="229"/>
      </w:pP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14:paraId="33020000">
      <w:pPr>
        <w:pStyle w:val="Style_1"/>
        <w:spacing w:before="1"/>
        <w:ind w:firstLine="707" w:left="0" w:right="227"/>
      </w:pPr>
      <w:r>
        <w:rPr>
          <w:b w:val="1"/>
          <w:i w:val="1"/>
        </w:rPr>
        <w:t>Текущая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оценка</w:t>
      </w:r>
      <w:r>
        <w:rPr>
          <w:b w:val="1"/>
          <w:i w:val="1"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учебного</w:t>
      </w:r>
      <w:r>
        <w:rPr>
          <w:spacing w:val="-1"/>
        </w:rPr>
        <w:t xml:space="preserve"> </w:t>
      </w:r>
      <w:r>
        <w:t>предмета.</w:t>
      </w:r>
    </w:p>
    <w:p w14:paraId="34020000">
      <w:pPr>
        <w:pStyle w:val="Style_1"/>
        <w:ind w:firstLine="707" w:left="0" w:right="223"/>
      </w:pPr>
      <w:r>
        <w:t>Текущая оценка может быть формирующей (поддерживающей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деятельность) 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26"/>
        </w:rPr>
        <w:t xml:space="preserve"> </w:t>
      </w:r>
      <w:r>
        <w:t>способствующей</w:t>
      </w:r>
      <w:r>
        <w:rPr>
          <w:spacing w:val="27"/>
        </w:rPr>
        <w:t xml:space="preserve"> </w:t>
      </w:r>
      <w:r>
        <w:t>выявлению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осознанию</w:t>
      </w:r>
      <w:r>
        <w:rPr>
          <w:spacing w:val="27"/>
        </w:rPr>
        <w:t xml:space="preserve"> </w:t>
      </w:r>
      <w:r>
        <w:t>педагогическим</w:t>
      </w:r>
      <w:r>
        <w:rPr>
          <w:spacing w:val="26"/>
        </w:rPr>
        <w:t xml:space="preserve"> </w:t>
      </w:r>
      <w:r>
        <w:t>работником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обучающимся существующих 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14:paraId="35020000">
      <w:pPr>
        <w:pStyle w:val="Style_1"/>
        <w:ind w:firstLine="707" w:left="0" w:right="232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предмету.</w:t>
      </w:r>
    </w:p>
    <w:p w14:paraId="36020000">
      <w:pPr>
        <w:pStyle w:val="Style_1"/>
        <w:ind w:firstLine="707" w:left="0" w:right="227"/>
      </w:pPr>
      <w:r>
        <w:t>В текущей оценке используются различные формы и методы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 формы, само- и</w:t>
      </w:r>
      <w:r>
        <w:rPr>
          <w:spacing w:val="1"/>
        </w:rPr>
        <w:t xml:space="preserve"> </w:t>
      </w:r>
      <w:r>
        <w:t>взаимооценка, рефлексия, листы продвижения и</w:t>
      </w:r>
      <w:r>
        <w:rPr>
          <w:spacing w:val="1"/>
        </w:rPr>
        <w:t xml:space="preserve"> </w:t>
      </w:r>
      <w:r>
        <w:t>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 учебного предмета.</w:t>
      </w:r>
    </w:p>
    <w:p w14:paraId="37020000">
      <w:pPr>
        <w:pStyle w:val="Style_1"/>
        <w:ind w:firstLine="707" w:left="0" w:right="227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процесса.</w:t>
      </w:r>
    </w:p>
    <w:p w14:paraId="38020000">
      <w:pPr>
        <w:pStyle w:val="Style_1"/>
        <w:spacing w:before="1"/>
        <w:ind w:firstLine="707" w:left="0" w:right="227"/>
      </w:pPr>
      <w:r>
        <w:rPr>
          <w:b w:val="1"/>
          <w:i w:val="1"/>
        </w:rPr>
        <w:t xml:space="preserve">Тематическая оценка </w:t>
      </w:r>
      <w:r>
        <w:t>представляет собой процедуру оценки 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планируемых результатов по</w:t>
      </w:r>
      <w:r>
        <w:rPr>
          <w:spacing w:val="-1"/>
        </w:rPr>
        <w:t xml:space="preserve"> </w:t>
      </w:r>
      <w:r>
        <w:t>учебному предмету.</w:t>
      </w:r>
    </w:p>
    <w:p w14:paraId="39020000">
      <w:pPr>
        <w:ind w:firstLine="0" w:left="1330"/>
        <w:jc w:val="both"/>
        <w:rPr>
          <w:sz w:val="24"/>
        </w:rPr>
      </w:pPr>
      <w:r>
        <w:rPr>
          <w:b w:val="1"/>
          <w:sz w:val="24"/>
        </w:rPr>
        <w:t>Внутренний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мониторинг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процедуры:</w:t>
      </w:r>
    </w:p>
    <w:p w14:paraId="3A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стартовая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диагностика;</w:t>
      </w:r>
    </w:p>
    <w:p w14:paraId="3B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14:paraId="3C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14:paraId="3D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707" w:left="0" w:right="229"/>
        <w:rPr>
          <w:sz w:val="24"/>
        </w:rPr>
      </w:pPr>
      <w:r>
        <w:rPr>
          <w:sz w:val="24"/>
        </w:rPr>
        <w:t>оценка уровня профессионального мастерства педагогического 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посещённых уроков, анализа качества учебных заданий, предлагаемых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14:paraId="3E020000">
      <w:pPr>
        <w:pStyle w:val="Style_1"/>
        <w:ind w:firstLine="0" w:left="0" w:right="228"/>
      </w:pP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 и его индивидуализации и (или) для повышения квалификации педагогического</w:t>
      </w:r>
      <w:r>
        <w:rPr>
          <w:spacing w:val="1"/>
        </w:rPr>
        <w:t xml:space="preserve"> </w:t>
      </w:r>
      <w:r>
        <w:t>работника.</w:t>
      </w:r>
    </w:p>
    <w:p w14:paraId="3F020000">
      <w:pPr>
        <w:pStyle w:val="Style_4"/>
        <w:tabs>
          <w:tab w:leader="none" w:pos="4414" w:val="left"/>
        </w:tabs>
        <w:ind w:firstLine="0" w:left="3706"/>
      </w:pPr>
      <w:r>
        <w:rPr>
          <w:sz w:val="26"/>
        </w:rPr>
        <w:t>I.</w:t>
      </w:r>
      <w:r>
        <w:rPr>
          <w:sz w:val="26"/>
        </w:rPr>
        <w:tab/>
      </w:r>
      <w:r>
        <w:t>Содержательный</w:t>
      </w:r>
      <w:r>
        <w:rPr>
          <w:spacing w:val="-6"/>
        </w:rPr>
        <w:t xml:space="preserve"> </w:t>
      </w:r>
      <w:r>
        <w:t>раздел.</w:t>
      </w:r>
    </w:p>
    <w:p w14:paraId="40020000">
      <w:pPr>
        <w:pStyle w:val="Style_7"/>
        <w:numPr>
          <w:ilvl w:val="1"/>
          <w:numId w:val="6"/>
        </w:numPr>
        <w:tabs>
          <w:tab w:leader="none" w:pos="3859" w:val="left"/>
        </w:tabs>
        <w:spacing w:before="221"/>
        <w:ind w:hanging="494" w:left="494"/>
        <w:jc w:val="left"/>
        <w:rPr>
          <w:b w:val="1"/>
          <w:sz w:val="28"/>
        </w:rPr>
      </w:pPr>
      <w:r>
        <w:rPr>
          <w:b w:val="1"/>
          <w:sz w:val="28"/>
        </w:rPr>
        <w:t>Программы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учебных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предметов</w:t>
      </w:r>
    </w:p>
    <w:p w14:paraId="41020000">
      <w:pPr>
        <w:pStyle w:val="Style_9"/>
        <w:numPr>
          <w:ilvl w:val="2"/>
          <w:numId w:val="7"/>
        </w:numPr>
        <w:tabs>
          <w:tab w:leader="none" w:pos="1947" w:val="left"/>
        </w:tabs>
        <w:spacing w:before="219"/>
        <w:ind w:firstLine="707" w:left="0" w:right="231"/>
        <w:jc w:val="both"/>
      </w:pPr>
      <w:r>
        <w:t>Федеральная рабочая программа по учебному предмету «Русский язык»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14:paraId="42020000">
      <w:pPr>
        <w:pStyle w:val="Style_1"/>
        <w:ind w:firstLine="707" w:left="0" w:right="22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 область «Русский язык и литература») (далее соответственно - программа по</w:t>
      </w:r>
      <w:r>
        <w:rPr>
          <w:spacing w:val="1"/>
        </w:rPr>
        <w:t xml:space="preserve"> </w:t>
      </w:r>
      <w:r>
        <w:t>русскому языку, русский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русскому</w:t>
      </w:r>
      <w:r>
        <w:rPr>
          <w:spacing w:val="-1"/>
        </w:rPr>
        <w:t xml:space="preserve"> </w:t>
      </w:r>
      <w:r>
        <w:t>языку.</w:t>
      </w:r>
    </w:p>
    <w:p w14:paraId="43020000">
      <w:pPr>
        <w:pStyle w:val="Style_1"/>
        <w:ind w:firstLine="707" w:left="0" w:right="231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14:paraId="44020000">
      <w:pPr>
        <w:pStyle w:val="Style_1"/>
        <w:spacing w:before="1"/>
        <w:ind w:firstLine="707" w:left="0" w:right="232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45020000">
      <w:pPr>
        <w:pStyle w:val="Style_1"/>
        <w:ind w:firstLine="707" w:left="0" w:right="23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14:paraId="46020000">
      <w:pPr>
        <w:pStyle w:val="Style_9"/>
        <w:spacing w:before="99"/>
        <w:ind w:firstLine="0" w:left="133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47020000">
      <w:pPr>
        <w:pStyle w:val="Style_1"/>
        <w:ind w:firstLine="0" w:left="1330"/>
      </w:pPr>
      <w:r>
        <w:t>Федеральная</w:t>
      </w:r>
      <w:r>
        <w:rPr>
          <w:spacing w:val="49"/>
        </w:rPr>
        <w:t xml:space="preserve"> </w:t>
      </w:r>
      <w:r>
        <w:t>рабочая</w:t>
      </w:r>
      <w:r>
        <w:rPr>
          <w:spacing w:val="50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русскому</w:t>
      </w:r>
      <w:r>
        <w:rPr>
          <w:spacing w:val="49"/>
        </w:rPr>
        <w:t xml:space="preserve"> </w:t>
      </w:r>
      <w:r>
        <w:t>языку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общего</w:t>
      </w:r>
    </w:p>
    <w:p w14:paraId="480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9020000">
      <w:pPr>
        <w:pStyle w:val="Style_1"/>
        <w:spacing w:before="66"/>
        <w:ind w:firstLine="0" w:left="0" w:right="229"/>
      </w:pPr>
      <w:r>
        <w:t>образования разработана с целью оказания методической помощи учителю русского языка</w:t>
      </w:r>
      <w:r>
        <w:rPr>
          <w:spacing w:val="-57"/>
        </w:rPr>
        <w:t xml:space="preserve"> </w:t>
      </w:r>
      <w:r>
        <w:t>в создании рабочей программы по учебному предмету, ориентированной на современные</w:t>
      </w:r>
      <w:r>
        <w:rPr>
          <w:spacing w:val="1"/>
        </w:rPr>
        <w:t xml:space="preserve"> </w:t>
      </w:r>
      <w:r>
        <w:t>тенденции 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 активные</w:t>
      </w:r>
      <w:r>
        <w:rPr>
          <w:spacing w:val="-3"/>
        </w:rPr>
        <w:t xml:space="preserve"> </w:t>
      </w:r>
      <w:r>
        <w:t>методики обучения.</w:t>
      </w:r>
    </w:p>
    <w:p w14:paraId="4A020000">
      <w:pPr>
        <w:pStyle w:val="Style_1"/>
        <w:spacing w:before="1"/>
        <w:ind w:firstLine="0" w:left="133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14:paraId="4B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707" w:left="0" w:right="230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 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14:paraId="4C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707" w:left="0" w:right="230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14:paraId="4D020000">
      <w:pPr>
        <w:pStyle w:val="Style_7"/>
        <w:numPr>
          <w:ilvl w:val="1"/>
          <w:numId w:val="5"/>
        </w:numPr>
        <w:tabs>
          <w:tab w:leader="none" w:pos="2038" w:val="left"/>
        </w:tabs>
        <w:ind w:firstLine="707" w:left="0" w:right="229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14:paraId="4E020000">
      <w:pPr>
        <w:pStyle w:val="Style_1"/>
        <w:ind w:firstLine="707" w:left="0" w:right="22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коммуникации всех народов Российской Федерации, основой их 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-1"/>
        </w:rPr>
        <w:t xml:space="preserve"> </w:t>
      </w:r>
      <w:r>
        <w:t>культурной 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консолидации.</w:t>
      </w:r>
    </w:p>
    <w:p w14:paraId="4F020000">
      <w:pPr>
        <w:pStyle w:val="Style_1"/>
        <w:spacing w:before="1"/>
        <w:ind w:firstLine="707" w:left="0" w:right="23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 ценностного отношения к русскому языку, формированию интереса и уважения 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 понимать</w:t>
      </w:r>
      <w:r>
        <w:rPr>
          <w:spacing w:val="-1"/>
        </w:rPr>
        <w:t xml:space="preserve"> </w:t>
      </w:r>
      <w:r>
        <w:t>и уважать мнение</w:t>
      </w:r>
      <w:r>
        <w:rPr>
          <w:spacing w:val="-1"/>
        </w:rPr>
        <w:t xml:space="preserve"> </w:t>
      </w:r>
      <w:r>
        <w:t>других людей.</w:t>
      </w:r>
    </w:p>
    <w:p w14:paraId="50020000">
      <w:pPr>
        <w:pStyle w:val="Style_1"/>
        <w:ind w:firstLine="707" w:left="0" w:right="224"/>
      </w:pPr>
      <w:r>
        <w:t>Русский язык, обеспечивая коммуникативное развитие обучающихся, является 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20"/>
        </w:rPr>
        <w:t xml:space="preserve"> </w:t>
      </w:r>
      <w:r>
        <w:t>учебными</w:t>
      </w:r>
      <w:r>
        <w:rPr>
          <w:spacing w:val="20"/>
        </w:rPr>
        <w:t xml:space="preserve"> </w:t>
      </w:r>
      <w:r>
        <w:t>дисциплинами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сфере</w:t>
      </w:r>
      <w:r>
        <w:rPr>
          <w:spacing w:val="18"/>
        </w:rPr>
        <w:t xml:space="preserve"> </w:t>
      </w:r>
      <w:r>
        <w:t>гуманитарных,</w:t>
      </w:r>
      <w:r>
        <w:rPr>
          <w:spacing w:val="20"/>
        </w:rPr>
        <w:t xml:space="preserve"> </w:t>
      </w:r>
      <w:r>
        <w:t>естественных,</w:t>
      </w:r>
      <w:r>
        <w:rPr>
          <w:spacing w:val="19"/>
        </w:rPr>
        <w:t xml:space="preserve"> </w:t>
      </w:r>
      <w:r>
        <w:t>математических</w:t>
      </w:r>
      <w:r>
        <w:rPr>
          <w:spacing w:val="-58"/>
        </w:rPr>
        <w:t xml:space="preserve"> </w:t>
      </w:r>
      <w:r>
        <w:t>и других наук. Владение русским языком оказывает непосредственное воздействие на</w:t>
      </w:r>
      <w:r>
        <w:rPr>
          <w:spacing w:val="1"/>
        </w:rPr>
        <w:t xml:space="preserve"> </w:t>
      </w:r>
      <w:r>
        <w:t>качество усвоения других учебных предметов, на процессы формирования универсальных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навыков самоорганизации</w:t>
      </w:r>
      <w:r>
        <w:rPr>
          <w:spacing w:val="-1"/>
        </w:rPr>
        <w:t xml:space="preserve"> </w:t>
      </w:r>
      <w:r>
        <w:t>и самоконтроля.</w:t>
      </w:r>
    </w:p>
    <w:p w14:paraId="51020000">
      <w:pPr>
        <w:pStyle w:val="Style_1"/>
        <w:ind w:firstLine="707" w:left="0" w:right="228"/>
      </w:pPr>
      <w:r>
        <w:t>Свободное владение русским языком является основой</w:t>
      </w:r>
      <w:r>
        <w:rPr>
          <w:spacing w:val="1"/>
        </w:rPr>
        <w:t xml:space="preserve"> </w:t>
      </w:r>
      <w:r>
        <w:t>социализации 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14:paraId="52020000">
      <w:pPr>
        <w:pStyle w:val="Style_1"/>
        <w:ind w:firstLine="707" w:left="0" w:right="2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теоретические знания о языке и речи, сформированы соответствующие умения и навыки,</w:t>
      </w:r>
      <w:r>
        <w:rPr>
          <w:spacing w:val="1"/>
        </w:rPr>
        <w:t xml:space="preserve"> </w:t>
      </w:r>
      <w:r>
        <w:t>направлена в большей степени на совершенствование умений эффективно пользоваться</w:t>
      </w:r>
      <w:r>
        <w:rPr>
          <w:spacing w:val="1"/>
        </w:rPr>
        <w:t xml:space="preserve"> </w:t>
      </w:r>
      <w:r>
        <w:t>русским языком в разных условиях общения, повышение речевой культуры обучающихся,</w:t>
      </w:r>
      <w:r>
        <w:rPr>
          <w:spacing w:val="-57"/>
        </w:rPr>
        <w:t xml:space="preserve"> </w:t>
      </w:r>
      <w:r>
        <w:t>совершенствование их опыта речевого общения, развитие коммуникативных умений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сферах функционирования языка.</w:t>
      </w:r>
    </w:p>
    <w:p w14:paraId="53020000">
      <w:pPr>
        <w:pStyle w:val="Style_1"/>
        <w:spacing w:before="1"/>
        <w:ind w:firstLine="707" w:left="0" w:right="224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 направленность на полноценное овладение культурой речи во всех её 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 умений и навыков в учебно-научной, официально-деловой, социально-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14:paraId="54020000">
      <w:pPr>
        <w:pStyle w:val="Style_1"/>
        <w:ind w:firstLine="707" w:left="0" w:right="228"/>
      </w:pPr>
      <w:r>
        <w:t>Важнейшей составляющей изучения русского языка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свободно использовать навыки чтения с целью извлечения информации из текстов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14:paraId="55020000">
      <w:pPr>
        <w:pStyle w:val="Style_1"/>
        <w:ind w:firstLine="707" w:left="0" w:right="231"/>
      </w:pPr>
      <w:r>
        <w:t>В соответствии с принципом преемственности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основывается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тех</w:t>
      </w:r>
      <w:r>
        <w:rPr>
          <w:spacing w:val="5"/>
        </w:rPr>
        <w:t xml:space="preserve"> </w:t>
      </w:r>
      <w:r>
        <w:t>знаниях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компетенциях,</w:t>
      </w:r>
      <w:r>
        <w:rPr>
          <w:spacing w:val="5"/>
        </w:rPr>
        <w:t xml:space="preserve"> </w:t>
      </w:r>
      <w:r>
        <w:t>которые</w:t>
      </w:r>
    </w:p>
    <w:p w14:paraId="560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7020000">
      <w:pPr>
        <w:pStyle w:val="Style_1"/>
        <w:spacing w:before="66"/>
        <w:ind w:firstLine="0" w:left="0" w:right="224"/>
      </w:pP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 систематизацию знаний о языке как системе, его основных единицах и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-2"/>
        </w:rPr>
        <w:t xml:space="preserve"> </w:t>
      </w:r>
      <w:r>
        <w:t>и другие).</w:t>
      </w:r>
    </w:p>
    <w:p w14:paraId="58020000">
      <w:pPr>
        <w:pStyle w:val="Style_1"/>
        <w:spacing w:before="1"/>
        <w:ind w:firstLine="0" w:left="1330"/>
      </w:pPr>
      <w:r>
        <w:t>В</w:t>
      </w:r>
      <w:r>
        <w:rPr>
          <w:spacing w:val="54"/>
        </w:rPr>
        <w:t xml:space="preserve"> </w:t>
      </w:r>
      <w:r>
        <w:t>содержании</w:t>
      </w:r>
      <w:r>
        <w:rPr>
          <w:spacing w:val="55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русскому</w:t>
      </w:r>
      <w:r>
        <w:rPr>
          <w:spacing w:val="54"/>
        </w:rPr>
        <w:t xml:space="preserve"> </w:t>
      </w:r>
      <w:r>
        <w:t>языку</w:t>
      </w:r>
      <w:r>
        <w:rPr>
          <w:spacing w:val="54"/>
        </w:rPr>
        <w:t xml:space="preserve"> </w:t>
      </w:r>
      <w:r>
        <w:t>выделяются</w:t>
      </w:r>
      <w:r>
        <w:rPr>
          <w:spacing w:val="53"/>
        </w:rPr>
        <w:t xml:space="preserve"> </w:t>
      </w:r>
      <w:r>
        <w:t>три</w:t>
      </w:r>
      <w:r>
        <w:rPr>
          <w:spacing w:val="56"/>
        </w:rPr>
        <w:t xml:space="preserve"> </w:t>
      </w:r>
      <w:r>
        <w:t>сквозные</w:t>
      </w:r>
      <w:r>
        <w:rPr>
          <w:spacing w:val="53"/>
        </w:rPr>
        <w:t xml:space="preserve"> </w:t>
      </w:r>
      <w:r>
        <w:t>линии:</w:t>
      </w:r>
    </w:p>
    <w:p w14:paraId="59020000">
      <w:pPr>
        <w:pStyle w:val="Style_1"/>
        <w:ind w:firstLine="0" w:left="0" w:right="231"/>
      </w:pP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Текст»,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стилистика.</w:t>
      </w:r>
      <w:r>
        <w:rPr>
          <w:spacing w:val="-1"/>
        </w:rPr>
        <w:t xml:space="preserve"> </w:t>
      </w:r>
      <w:r>
        <w:t>Культура речи».</w:t>
      </w:r>
    </w:p>
    <w:p w14:paraId="5A020000">
      <w:pPr>
        <w:pStyle w:val="Style_1"/>
        <w:ind w:firstLine="707" w:left="0" w:right="22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общекультурный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 высшего</w:t>
      </w:r>
      <w:r>
        <w:rPr>
          <w:spacing w:val="-1"/>
        </w:rPr>
        <w:t xml:space="preserve"> </w:t>
      </w:r>
      <w:r>
        <w:t>образования.</w:t>
      </w:r>
    </w:p>
    <w:p w14:paraId="5B020000">
      <w:pPr>
        <w:pStyle w:val="Style_1"/>
        <w:ind w:firstLine="707" w:left="0" w:right="232"/>
      </w:pPr>
      <w:r>
        <w:t>Изучение</w:t>
      </w:r>
      <w:r>
        <w:rPr>
          <w:spacing w:val="17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направлено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следующих</w:t>
      </w:r>
      <w:r>
        <w:rPr>
          <w:spacing w:val="18"/>
        </w:rPr>
        <w:t xml:space="preserve"> </w:t>
      </w:r>
      <w:r>
        <w:t>целей:</w:t>
      </w:r>
      <w:r>
        <w:rPr>
          <w:spacing w:val="19"/>
        </w:rPr>
        <w:t xml:space="preserve"> </w:t>
      </w:r>
      <w:r>
        <w:t>осознание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общероссийской</w:t>
      </w:r>
      <w:r>
        <w:rPr>
          <w:spacing w:val="-1"/>
        </w:rPr>
        <w:t xml:space="preserve"> </w:t>
      </w:r>
      <w:r>
        <w:t>гражданственности, патриотизма,</w:t>
      </w:r>
    </w:p>
    <w:p w14:paraId="5C020000">
      <w:pPr>
        <w:pStyle w:val="Style_1"/>
        <w:ind w:firstLine="707" w:left="0" w:right="227"/>
      </w:pPr>
      <w:r>
        <w:t>уважения 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России и мире;</w:t>
      </w:r>
    </w:p>
    <w:p w14:paraId="5D020000">
      <w:pPr>
        <w:pStyle w:val="Style_1"/>
        <w:ind w:firstLine="707" w:left="0" w:right="223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 народа России; о взаимосвязи языка и культуры, языка и истории,</w:t>
      </w:r>
      <w:r>
        <w:rPr>
          <w:spacing w:val="1"/>
        </w:rPr>
        <w:t xml:space="preserve"> </w:t>
      </w:r>
      <w:r>
        <w:t>языка и личности; об отражении в русском языке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14:paraId="5E020000">
      <w:pPr>
        <w:pStyle w:val="Style_1"/>
        <w:spacing w:before="1"/>
        <w:ind w:firstLine="707" w:left="0" w:right="230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социальных взаимоотношений; понимание роли русского языка в 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 самообразования и социализации;</w:t>
      </w:r>
    </w:p>
    <w:p w14:paraId="5F020000">
      <w:pPr>
        <w:pStyle w:val="Style_1"/>
        <w:ind w:firstLine="707" w:left="0" w:right="229"/>
      </w:pPr>
      <w:r>
        <w:t>совершенствование устной и письменной речевой культуры на основе 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нормативного употребления языковых единиц и расширение круга используемых</w:t>
      </w:r>
      <w:r>
        <w:rPr>
          <w:spacing w:val="-57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 самоанализу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речью;</w:t>
      </w:r>
    </w:p>
    <w:p w14:paraId="60020000">
      <w:pPr>
        <w:pStyle w:val="Style_1"/>
        <w:ind w:firstLine="707" w:left="0" w:right="23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 анализа текста с точки зрения явной и скрытой (подтекстовой), основной 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 интерпретировать тексты и использовать полученную информацию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61020000">
      <w:pPr>
        <w:pStyle w:val="Style_1"/>
        <w:ind w:firstLine="707" w:left="0" w:right="222"/>
      </w:pP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 умений анализировать языковые единицы разных уровней, 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тексте;</w:t>
      </w:r>
    </w:p>
    <w:p w14:paraId="62020000">
      <w:pPr>
        <w:pStyle w:val="Style_1"/>
        <w:spacing w:before="1"/>
        <w:ind w:firstLine="707" w:left="0" w:right="229"/>
      </w:pPr>
      <w:r>
        <w:t>обеспечение поддержки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 недопущения использования нецензурной лексики и иностранных слов, за</w:t>
      </w:r>
      <w:r>
        <w:rPr>
          <w:spacing w:val="1"/>
        </w:rPr>
        <w:t xml:space="preserve"> </w:t>
      </w:r>
      <w:r>
        <w:t>исключением тех, которые не имеют общеупотребительных аналогов в русском языке и</w:t>
      </w:r>
      <w:r>
        <w:rPr>
          <w:spacing w:val="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которых содержится в</w:t>
      </w:r>
      <w:r>
        <w:rPr>
          <w:spacing w:val="-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словарях.</w:t>
      </w:r>
    </w:p>
    <w:p w14:paraId="63020000">
      <w:pPr>
        <w:pStyle w:val="Style_1"/>
        <w:ind w:firstLine="707" w:left="0" w:right="225"/>
      </w:pPr>
      <w:r>
        <w:t>В соответствии с ФГОС СОО предмет «Русский язык» является 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64020000">
      <w:pPr>
        <w:pStyle w:val="Style_1"/>
        <w:ind w:firstLine="0" w:left="1330" w:right="5323"/>
        <w:jc w:val="left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языке.</w:t>
      </w:r>
    </w:p>
    <w:p w14:paraId="65020000">
      <w:pPr>
        <w:pStyle w:val="Style_1"/>
        <w:ind w:firstLine="0" w:left="1330" w:right="3266"/>
        <w:jc w:val="left"/>
      </w:pPr>
      <w:r>
        <w:t>Язык как знаковая система. Основные функции языка.</w:t>
      </w:r>
      <w:r>
        <w:rPr>
          <w:spacing w:val="-57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14:paraId="66020000">
      <w:pPr>
        <w:pStyle w:val="Style_1"/>
        <w:ind w:firstLine="0" w:left="1330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</w:p>
    <w:p w14:paraId="67020000">
      <w:pPr>
        <w:pStyle w:val="Style_1"/>
        <w:tabs>
          <w:tab w:leader="none" w:pos="2413" w:val="left"/>
          <w:tab w:leader="none" w:pos="3140" w:val="left"/>
          <w:tab w:leader="none" w:pos="3461" w:val="left"/>
          <w:tab w:leader="none" w:pos="5474" w:val="left"/>
          <w:tab w:leader="none" w:pos="6198" w:val="left"/>
          <w:tab w:leader="none" w:pos="7637" w:val="left"/>
          <w:tab w:leader="none" w:pos="9073" w:val="left"/>
        </w:tabs>
        <w:ind w:firstLine="0" w:left="1330"/>
        <w:jc w:val="left"/>
      </w:pPr>
      <w:r>
        <w:t>Русский</w:t>
      </w:r>
      <w:r>
        <w:tab/>
      </w:r>
      <w:r>
        <w:t>язык</w:t>
      </w:r>
      <w:r>
        <w:tab/>
      </w:r>
      <w:r>
        <w:t>-</w:t>
      </w:r>
      <w:r>
        <w:tab/>
      </w:r>
      <w:r>
        <w:t>государственный</w:t>
      </w:r>
      <w:r>
        <w:tab/>
      </w:r>
      <w:r>
        <w:t>язык</w:t>
      </w:r>
      <w:r>
        <w:tab/>
      </w:r>
      <w:r>
        <w:t>Российской</w:t>
      </w:r>
      <w:r>
        <w:tab/>
      </w:r>
      <w:r>
        <w:t>Федерации,</w:t>
      </w:r>
      <w:r>
        <w:tab/>
      </w:r>
      <w:r>
        <w:t>средство</w:t>
      </w:r>
    </w:p>
    <w:p w14:paraId="680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69020000">
      <w:pPr>
        <w:pStyle w:val="Style_1"/>
        <w:spacing w:before="66"/>
        <w:ind w:firstLine="0" w:left="0" w:right="234"/>
      </w:pP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языков.</w:t>
      </w:r>
    </w:p>
    <w:p w14:paraId="6A020000">
      <w:pPr>
        <w:pStyle w:val="Style_1"/>
        <w:spacing w:before="1"/>
        <w:ind w:firstLine="707" w:left="0" w:right="228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6B020000">
      <w:pPr>
        <w:pStyle w:val="Style_1"/>
        <w:ind w:firstLine="0" w:left="1330" w:right="5323"/>
        <w:jc w:val="left"/>
      </w:pPr>
      <w:r>
        <w:t>Язык и речь. Культура речи.</w:t>
      </w:r>
      <w:r>
        <w:rPr>
          <w:spacing w:val="1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</w:p>
    <w:p w14:paraId="6C020000">
      <w:pPr>
        <w:pStyle w:val="Style_1"/>
        <w:ind w:firstLine="0" w:left="1330" w:right="3650"/>
        <w:jc w:val="left"/>
      </w:pPr>
      <w:r>
        <w:t>Система языка, её устройство, функционирование.</w:t>
      </w:r>
      <w:r>
        <w:rPr>
          <w:spacing w:val="-57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 как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14:paraId="6D020000">
      <w:pPr>
        <w:pStyle w:val="Style_1"/>
        <w:ind w:firstLine="0" w:left="1330"/>
        <w:jc w:val="left"/>
      </w:pPr>
      <w:r>
        <w:t>Языковая</w:t>
      </w:r>
      <w:r>
        <w:rPr>
          <w:spacing w:val="-1"/>
        </w:rPr>
        <w:t xml:space="preserve"> </w:t>
      </w:r>
      <w:r>
        <w:t>норма,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функции.</w:t>
      </w:r>
    </w:p>
    <w:p w14:paraId="6E020000">
      <w:pPr>
        <w:pStyle w:val="Style_1"/>
        <w:ind w:firstLine="707" w:left="0" w:right="227"/>
      </w:pPr>
      <w:r>
        <w:t>Виды языковых норм: орфоэпические (произносительные и 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14:paraId="6F020000">
      <w:pPr>
        <w:pStyle w:val="Style_1"/>
        <w:ind w:firstLine="0" w:left="1330"/>
      </w:pPr>
      <w:r>
        <w:t>Качества</w:t>
      </w:r>
      <w:r>
        <w:rPr>
          <w:spacing w:val="-2"/>
        </w:rPr>
        <w:t xml:space="preserve"> </w:t>
      </w:r>
      <w:r>
        <w:t>хорошей</w:t>
      </w:r>
      <w:r>
        <w:rPr>
          <w:spacing w:val="-1"/>
        </w:rPr>
        <w:t xml:space="preserve"> </w:t>
      </w:r>
      <w:r>
        <w:t>речи.</w:t>
      </w:r>
    </w:p>
    <w:p w14:paraId="70020000">
      <w:pPr>
        <w:pStyle w:val="Style_1"/>
        <w:spacing w:before="1"/>
        <w:ind w:firstLine="707" w:left="0" w:right="223"/>
      </w:pPr>
      <w:r>
        <w:t>Основные виды словарей (обзор). Толковый словарь. Словарь омонимов. 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грамматических трудностей.</w:t>
      </w:r>
      <w:r>
        <w:rPr>
          <w:spacing w:val="-3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словарь.</w:t>
      </w:r>
    </w:p>
    <w:p w14:paraId="71020000">
      <w:pPr>
        <w:pStyle w:val="Style_1"/>
        <w:ind w:firstLine="0" w:left="1330"/>
      </w:pPr>
      <w:r>
        <w:t>Фонетика.</w:t>
      </w:r>
      <w:r>
        <w:rPr>
          <w:spacing w:val="-4"/>
        </w:rPr>
        <w:t xml:space="preserve"> </w:t>
      </w:r>
      <w:r>
        <w:t>Орфоэпия.</w:t>
      </w:r>
      <w:r>
        <w:rPr>
          <w:spacing w:val="-3"/>
        </w:rPr>
        <w:t xml:space="preserve"> </w:t>
      </w:r>
      <w:r>
        <w:t>Орфоэпические</w:t>
      </w:r>
      <w:r>
        <w:rPr>
          <w:spacing w:val="-4"/>
        </w:rPr>
        <w:t xml:space="preserve"> </w:t>
      </w:r>
      <w:r>
        <w:t>нормы.</w:t>
      </w:r>
    </w:p>
    <w:p w14:paraId="72020000">
      <w:pPr>
        <w:pStyle w:val="Style_1"/>
        <w:ind w:firstLine="707" w:left="0" w:right="227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14:paraId="73020000">
      <w:pPr>
        <w:pStyle w:val="Style_1"/>
        <w:ind w:firstLine="707" w:left="0" w:right="22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произношение</w:t>
      </w:r>
      <w:r>
        <w:rPr>
          <w:spacing w:val="-57"/>
        </w:rPr>
        <w:t xml:space="preserve"> </w:t>
      </w:r>
      <w:r>
        <w:t>безударных гласных звуков, некоторых согласных, сочетаний согласных. Произношение</w:t>
      </w:r>
      <w:r>
        <w:rPr>
          <w:spacing w:val="1"/>
        </w:rPr>
        <w:t xml:space="preserve"> </w:t>
      </w:r>
      <w:r>
        <w:t>некоторых грамматических форм. Особенности произношения иноязычных слов. 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14:paraId="74020000">
      <w:pPr>
        <w:pStyle w:val="Style_1"/>
        <w:ind w:firstLine="0" w:left="1330"/>
      </w:pPr>
      <w:r>
        <w:t>Лексикология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фразеология.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14:paraId="75020000">
      <w:pPr>
        <w:pStyle w:val="Style_1"/>
        <w:ind w:firstLine="707" w:left="0" w:right="227"/>
      </w:pPr>
      <w:r>
        <w:t>Лексикология и фразеология как разделы лингвистики (повторение, обобщение).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метонимия,</w:t>
      </w:r>
      <w:r>
        <w:rPr>
          <w:spacing w:val="-4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14:paraId="76020000">
      <w:pPr>
        <w:pStyle w:val="Style_1"/>
        <w:ind w:firstLine="707" w:left="0" w:right="227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Многозначные слова и омонимы, их употребление. Синонимы, антонимы, паронимы и 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-1"/>
        </w:rPr>
        <w:t xml:space="preserve"> </w:t>
      </w:r>
      <w:r>
        <w:t>Плеоназм.</w:t>
      </w:r>
    </w:p>
    <w:p w14:paraId="77020000">
      <w:pPr>
        <w:pStyle w:val="Style_1"/>
        <w:spacing w:before="1"/>
        <w:ind w:firstLine="707" w:left="0" w:right="229"/>
      </w:pPr>
      <w:r>
        <w:t>Функционально-стилистическая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общеупотребительная,</w:t>
      </w:r>
      <w:r>
        <w:rPr>
          <w:spacing w:val="-57"/>
        </w:rPr>
        <w:t xml:space="preserve"> </w:t>
      </w:r>
      <w:r>
        <w:t>разговорная</w:t>
      </w:r>
      <w:r>
        <w:rPr>
          <w:spacing w:val="-1"/>
        </w:rPr>
        <w:t xml:space="preserve"> </w:t>
      </w:r>
      <w:r>
        <w:t>и книжная.</w:t>
      </w:r>
      <w:r>
        <w:rPr>
          <w:spacing w:val="-3"/>
        </w:rPr>
        <w:t xml:space="preserve"> </w:t>
      </w:r>
      <w:r>
        <w:t>Особенности употребления.</w:t>
      </w:r>
    </w:p>
    <w:p w14:paraId="78020000">
      <w:pPr>
        <w:pStyle w:val="Style_1"/>
        <w:ind w:firstLine="707" w:left="0" w:right="224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1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1"/>
        </w:rPr>
        <w:t xml:space="preserve"> </w:t>
      </w:r>
      <w:r>
        <w:t>шутливое</w:t>
      </w:r>
      <w:r>
        <w:rPr>
          <w:spacing w:val="-3"/>
        </w:rPr>
        <w:t xml:space="preserve"> </w:t>
      </w:r>
      <w:r>
        <w:t>и другое). Особенности</w:t>
      </w:r>
      <w:r>
        <w:rPr>
          <w:spacing w:val="1"/>
        </w:rPr>
        <w:t xml:space="preserve"> </w:t>
      </w:r>
      <w:r>
        <w:t>употребления.</w:t>
      </w:r>
    </w:p>
    <w:p w14:paraId="79020000">
      <w:pPr>
        <w:pStyle w:val="Style_1"/>
        <w:ind w:firstLine="0" w:left="1330" w:right="1444"/>
      </w:pPr>
      <w:r>
        <w:t>Фразеология русского языка (повторение, обобщение). Крылатые слова.</w:t>
      </w:r>
      <w:r>
        <w:rPr>
          <w:spacing w:val="-58"/>
        </w:rPr>
        <w:t xml:space="preserve"> </w:t>
      </w: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словообразование.</w:t>
      </w:r>
      <w:r>
        <w:rPr>
          <w:spacing w:val="-1"/>
        </w:rPr>
        <w:t xml:space="preserve"> </w:t>
      </w:r>
      <w:r>
        <w:t>Словообразовательные</w:t>
      </w:r>
      <w:r>
        <w:rPr>
          <w:spacing w:val="-3"/>
        </w:rPr>
        <w:t xml:space="preserve"> </w:t>
      </w:r>
      <w:r>
        <w:t>нормы.</w:t>
      </w:r>
    </w:p>
    <w:p w14:paraId="7A020000">
      <w:pPr>
        <w:pStyle w:val="Style_1"/>
        <w:ind w:firstLine="707" w:left="0" w:right="231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6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 Морфемный и словообразовательный анализ слова. 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(обзор).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сложносокращённых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(аббревиатур).</w:t>
      </w:r>
    </w:p>
    <w:p w14:paraId="7B020000">
      <w:pPr>
        <w:pStyle w:val="Style_1"/>
        <w:ind w:firstLine="0" w:left="1330"/>
      </w:pPr>
      <w:r>
        <w:t>Морфология.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нормы.</w:t>
      </w:r>
    </w:p>
    <w:p w14:paraId="7C020000">
      <w:pPr>
        <w:pStyle w:val="Style_1"/>
        <w:ind w:firstLine="707" w:left="0" w:right="225"/>
      </w:pPr>
      <w:r>
        <w:t>Морфология как раздел лингвистики (повторение, обобщение).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Особенности употребления 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 частей</w:t>
      </w:r>
      <w:r>
        <w:rPr>
          <w:spacing w:val="-1"/>
        </w:rPr>
        <w:t xml:space="preserve"> </w:t>
      </w:r>
      <w:r>
        <w:t>речи.</w:t>
      </w:r>
    </w:p>
    <w:p w14:paraId="7D020000">
      <w:pPr>
        <w:pStyle w:val="Style_1"/>
        <w:ind w:firstLine="707" w:left="0" w:right="232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14:paraId="7E0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F020000">
      <w:pPr>
        <w:pStyle w:val="Style_1"/>
        <w:spacing w:before="66"/>
        <w:ind w:firstLine="0" w:left="1330" w:right="229"/>
      </w:pPr>
      <w:r>
        <w:t>Основные нормы употребления имён существительных: форм рода, числа, падежа.</w:t>
      </w:r>
      <w:r>
        <w:rPr>
          <w:spacing w:val="1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нормы</w:t>
      </w:r>
      <w:r>
        <w:rPr>
          <w:spacing w:val="37"/>
        </w:rPr>
        <w:t xml:space="preserve"> </w:t>
      </w:r>
      <w:r>
        <w:t>употребления</w:t>
      </w:r>
      <w:r>
        <w:rPr>
          <w:spacing w:val="37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прилагательных:</w:t>
      </w:r>
      <w:r>
        <w:rPr>
          <w:spacing w:val="37"/>
        </w:rPr>
        <w:t xml:space="preserve"> </w:t>
      </w:r>
      <w:r>
        <w:t>форм</w:t>
      </w:r>
      <w:r>
        <w:rPr>
          <w:spacing w:val="37"/>
        </w:rPr>
        <w:t xml:space="preserve"> </w:t>
      </w:r>
      <w:r>
        <w:t>степеней</w:t>
      </w:r>
      <w:r>
        <w:rPr>
          <w:spacing w:val="37"/>
        </w:rPr>
        <w:t xml:space="preserve"> </w:t>
      </w:r>
      <w:r>
        <w:t>сравнения,</w:t>
      </w:r>
    </w:p>
    <w:p w14:paraId="80020000">
      <w:pPr>
        <w:pStyle w:val="Style_1"/>
        <w:spacing w:before="1"/>
        <w:ind w:firstLine="0" w:left="0"/>
      </w:pPr>
      <w:r>
        <w:t>краткой формы.</w:t>
      </w:r>
    </w:p>
    <w:p w14:paraId="81020000">
      <w:pPr>
        <w:pStyle w:val="Style_1"/>
        <w:ind w:firstLine="707" w:left="0" w:right="232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числительных.</w:t>
      </w:r>
    </w:p>
    <w:p w14:paraId="82020000">
      <w:pPr>
        <w:pStyle w:val="Style_1"/>
        <w:ind w:firstLine="707" w:left="0" w:right="226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возвратного местоимения себя.</w:t>
      </w:r>
    </w:p>
    <w:p w14:paraId="83020000">
      <w:pPr>
        <w:pStyle w:val="Style_1"/>
        <w:ind w:firstLine="707" w:left="0" w:right="223"/>
      </w:pPr>
      <w:r>
        <w:t>Основные нормы употребления глаголов: некоторых личных форм (типа победить,</w:t>
      </w:r>
      <w:r>
        <w:rPr>
          <w:spacing w:val="1"/>
        </w:rPr>
        <w:t xml:space="preserve"> </w:t>
      </w:r>
      <w:r>
        <w:t>убедить,</w:t>
      </w:r>
      <w:r>
        <w:rPr>
          <w:spacing w:val="1"/>
        </w:rPr>
        <w:t xml:space="preserve"> </w:t>
      </w:r>
      <w:r>
        <w:t>выздороветь),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невозвратных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глагольных форм: форм прошедшего времени с суффиксом -ну-, форм повелительного</w:t>
      </w:r>
      <w:r>
        <w:rPr>
          <w:spacing w:val="1"/>
        </w:rPr>
        <w:t xml:space="preserve"> </w:t>
      </w:r>
      <w:r>
        <w:t>наклонения.</w:t>
      </w:r>
    </w:p>
    <w:p w14:paraId="84020000">
      <w:pPr>
        <w:pStyle w:val="Style_1"/>
        <w:ind w:firstLine="0" w:left="1330"/>
      </w:pPr>
      <w:r>
        <w:t>Орфография.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орфографии.</w:t>
      </w:r>
    </w:p>
    <w:p w14:paraId="85020000">
      <w:pPr>
        <w:pStyle w:val="Style_1"/>
        <w:ind w:firstLine="707" w:left="0" w:right="228"/>
      </w:pPr>
      <w:r>
        <w:t>Орфография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 русской орфографии. Правописание морфем; слитные, дефисные и раздельные</w:t>
      </w:r>
      <w:r>
        <w:rPr>
          <w:spacing w:val="1"/>
        </w:rPr>
        <w:t xml:space="preserve"> </w:t>
      </w:r>
      <w:r>
        <w:t>написания; употребление прописных и строчных букв; правила переноса слов; правила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сокращения слов.</w:t>
      </w:r>
    </w:p>
    <w:p w14:paraId="86020000">
      <w:pPr>
        <w:pStyle w:val="Style_1"/>
        <w:spacing w:before="1"/>
        <w:ind w:firstLine="0" w:left="1330" w:right="220"/>
        <w:jc w:val="left"/>
      </w:pPr>
      <w:r>
        <w:t>Орфографические</w:t>
      </w:r>
      <w:r>
        <w:rPr>
          <w:spacing w:val="-5"/>
        </w:rPr>
        <w:t xml:space="preserve"> </w:t>
      </w:r>
      <w:r>
        <w:t>правила.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разделительных ъ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14:paraId="87020000">
      <w:pPr>
        <w:pStyle w:val="Style_1"/>
        <w:ind w:firstLine="0" w:left="1330" w:right="3164"/>
        <w:jc w:val="left"/>
      </w:pPr>
      <w:r>
        <w:t>Правописание приставок. Буквы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суффиксов.</w:t>
      </w:r>
    </w:p>
    <w:p w14:paraId="88020000">
      <w:pPr>
        <w:pStyle w:val="Style_1"/>
        <w:ind w:firstLine="0" w:left="1330" w:right="3291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14:paraId="89020000">
      <w:pPr>
        <w:pStyle w:val="Style_1"/>
        <w:ind w:firstLine="0" w:left="1330" w:right="220"/>
        <w:jc w:val="left"/>
      </w:pPr>
      <w:r>
        <w:t>Правописание окончаний имён существительных, имён прилагательных и глаголов.</w:t>
      </w:r>
      <w:r>
        <w:rPr>
          <w:spacing w:val="-58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слов.</w:t>
      </w:r>
    </w:p>
    <w:p w14:paraId="8A020000">
      <w:pPr>
        <w:pStyle w:val="Style_1"/>
        <w:ind w:firstLine="0" w:left="1330"/>
        <w:jc w:val="left"/>
      </w:pPr>
      <w:r>
        <w:t>Речь.</w:t>
      </w:r>
      <w:r>
        <w:rPr>
          <w:spacing w:val="-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общение.</w:t>
      </w:r>
    </w:p>
    <w:p w14:paraId="8B020000">
      <w:pPr>
        <w:pStyle w:val="Style_1"/>
        <w:ind w:firstLine="0" w:left="1330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14:paraId="8C020000">
      <w:pPr>
        <w:pStyle w:val="Style_1"/>
        <w:ind w:firstLine="707" w:left="0" w:right="233"/>
      </w:pPr>
      <w:r>
        <w:t>Речевое общение и его виды. Основные сферы речевого общения. Речевая ситуация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компоненты</w:t>
      </w:r>
      <w:r>
        <w:rPr>
          <w:spacing w:val="1"/>
        </w:rPr>
        <w:t xml:space="preserve"> </w:t>
      </w:r>
      <w:r>
        <w:t>(адресант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адресат;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предмет и тема речи;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общения).</w:t>
      </w:r>
    </w:p>
    <w:p w14:paraId="8D020000">
      <w:pPr>
        <w:pStyle w:val="Style_1"/>
        <w:ind w:firstLine="707" w:left="0" w:right="228"/>
      </w:pPr>
      <w:r>
        <w:t>Речевой этикет. Основные функции речевого этикета (установление и поддержание</w:t>
      </w:r>
      <w:r>
        <w:rPr>
          <w:spacing w:val="-57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партнёру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 к различным ситуациям официального/неофициального общения, статусу</w:t>
      </w:r>
      <w:r>
        <w:rPr>
          <w:spacing w:val="1"/>
        </w:rPr>
        <w:t xml:space="preserve"> </w:t>
      </w:r>
      <w:r>
        <w:t>адресанта/адресата</w:t>
      </w:r>
      <w:r>
        <w:rPr>
          <w:spacing w:val="-1"/>
        </w:rPr>
        <w:t xml:space="preserve"> </w:t>
      </w:r>
      <w:r>
        <w:t>и другим.</w:t>
      </w:r>
    </w:p>
    <w:p w14:paraId="8E020000">
      <w:pPr>
        <w:pStyle w:val="Style_1"/>
        <w:ind w:firstLine="707" w:left="0" w:right="228"/>
      </w:pPr>
      <w:r>
        <w:t>Публичное выступление и его особенности. Тема, цель, основной тезис (основная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 средств оформления публичного выступления с учётом его цели, особенностей</w:t>
      </w:r>
      <w:r>
        <w:rPr>
          <w:spacing w:val="1"/>
        </w:rPr>
        <w:t xml:space="preserve"> </w:t>
      </w:r>
      <w:r>
        <w:t>адресата,</w:t>
      </w:r>
      <w:r>
        <w:rPr>
          <w:spacing w:val="-1"/>
        </w:rPr>
        <w:t xml:space="preserve"> </w:t>
      </w:r>
      <w:r>
        <w:t>ситуации общения.</w:t>
      </w:r>
    </w:p>
    <w:p w14:paraId="8F020000">
      <w:pPr>
        <w:pStyle w:val="Style_1"/>
        <w:spacing w:before="1"/>
        <w:ind w:firstLine="0" w:left="1330" w:right="3077"/>
      </w:pPr>
      <w:r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</w:p>
    <w:p w14:paraId="90020000">
      <w:pPr>
        <w:pStyle w:val="Style_1"/>
        <w:ind w:firstLine="707" w:left="0" w:right="231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14:paraId="91020000">
      <w:pPr>
        <w:pStyle w:val="Style_1"/>
        <w:ind w:firstLine="707" w:left="0" w:right="228"/>
      </w:pPr>
      <w:r>
        <w:t>Информативность текста. Виды информации в тексте. Информационносмысловая</w:t>
      </w:r>
      <w:r>
        <w:rPr>
          <w:spacing w:val="1"/>
        </w:rPr>
        <w:t xml:space="preserve"> </w:t>
      </w:r>
      <w:r>
        <w:t>переработка прочитанного текста, включая гипертекст, графику, инфографику и другие, 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14:paraId="92020000">
      <w:pPr>
        <w:pStyle w:val="Style_1"/>
        <w:ind w:firstLine="0" w:left="1330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2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14:paraId="93020000">
      <w:pPr>
        <w:pStyle w:val="Style_9"/>
        <w:ind w:firstLine="0" w:left="622" w:right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14:paraId="94020000">
      <w:pPr>
        <w:pStyle w:val="Style_1"/>
        <w:ind w:firstLine="707" w:left="0" w:right="22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45"/>
        </w:rPr>
        <w:t xml:space="preserve"> </w:t>
      </w:r>
      <w:r>
        <w:t>ценностями,</w:t>
      </w:r>
      <w:r>
        <w:rPr>
          <w:spacing w:val="42"/>
        </w:rPr>
        <w:t xml:space="preserve"> </w:t>
      </w:r>
      <w:r>
        <w:t>принятыми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обществе</w:t>
      </w:r>
      <w:r>
        <w:rPr>
          <w:spacing w:val="46"/>
        </w:rPr>
        <w:t xml:space="preserve"> </w:t>
      </w:r>
      <w:r>
        <w:t>правилами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нормами</w:t>
      </w:r>
    </w:p>
    <w:p w14:paraId="950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6020000">
      <w:pPr>
        <w:pStyle w:val="Style_1"/>
        <w:spacing w:before="66"/>
        <w:ind w:firstLine="0" w:left="0" w:right="225"/>
      </w:pP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личности, патриотизма, гражданственности; уважения</w:t>
      </w:r>
      <w:r>
        <w:rPr>
          <w:spacing w:val="-57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 и людям старшего поколения; взаимного уважения, бережного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 среде.</w:t>
      </w:r>
    </w:p>
    <w:p w14:paraId="97020000">
      <w:pPr>
        <w:pStyle w:val="Style_1"/>
        <w:spacing w:before="1"/>
        <w:ind w:firstLine="707" w:left="0" w:right="235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 xml:space="preserve">будут сформированы следующие </w:t>
      </w:r>
      <w:r>
        <w:rPr>
          <w:i w:val="1"/>
        </w:rPr>
        <w:t>личностные</w:t>
      </w:r>
      <w:r>
        <w:rPr>
          <w:i w:val="1"/>
          <w:spacing w:val="-1"/>
        </w:rPr>
        <w:t xml:space="preserve"> </w:t>
      </w:r>
      <w:r>
        <w:rPr>
          <w:i w:val="1"/>
        </w:rPr>
        <w:t>результаты</w:t>
      </w:r>
      <w:r>
        <w:t>:</w:t>
      </w:r>
    </w:p>
    <w:p w14:paraId="98020000">
      <w:pPr>
        <w:pStyle w:val="Style_7"/>
        <w:numPr>
          <w:ilvl w:val="0"/>
          <w:numId w:val="8"/>
        </w:numPr>
        <w:tabs>
          <w:tab w:leader="none" w:pos="1664" w:val="left"/>
        </w:tabs>
        <w:spacing w:line="297" w:lineRule="exact"/>
        <w:ind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99020000">
      <w:pPr>
        <w:pStyle w:val="Style_1"/>
        <w:ind w:firstLine="707" w:left="0" w:right="229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9A020000">
      <w:pPr>
        <w:pStyle w:val="Style_1"/>
        <w:ind w:firstLine="707" w:left="0" w:right="23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14:paraId="9B020000">
      <w:pPr>
        <w:pStyle w:val="Style_1"/>
        <w:ind w:firstLine="707" w:left="0" w:right="231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в том числе в сопоставлении с ситуациями, отражёнными в</w:t>
      </w:r>
      <w:r>
        <w:rPr>
          <w:spacing w:val="1"/>
        </w:rPr>
        <w:t xml:space="preserve"> </w:t>
      </w:r>
      <w:r>
        <w:t>текстах</w:t>
      </w:r>
      <w:r>
        <w:rPr>
          <w:spacing w:val="-1"/>
        </w:rPr>
        <w:t xml:space="preserve"> </w:t>
      </w:r>
      <w:r>
        <w:t>литературных произведений,</w:t>
      </w:r>
      <w:r>
        <w:rPr>
          <w:spacing w:val="-1"/>
        </w:rPr>
        <w:t xml:space="preserve"> </w:t>
      </w:r>
      <w:r>
        <w:t>написанных 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14:paraId="9C020000">
      <w:pPr>
        <w:pStyle w:val="Style_1"/>
        <w:ind w:firstLine="707" w:left="0" w:right="2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9D020000">
      <w:pPr>
        <w:pStyle w:val="Style_1"/>
        <w:ind w:firstLine="707" w:left="0" w:right="234"/>
      </w:pPr>
      <w:r>
        <w:t>готовность вести совместную деятельность в интересах гражданского общества,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9E020000">
      <w:pPr>
        <w:pStyle w:val="Style_1"/>
        <w:ind w:firstLine="707" w:left="0" w:right="230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9F020000">
      <w:pPr>
        <w:pStyle w:val="Style_1"/>
        <w:ind w:firstLine="0" w:left="133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A0020000">
      <w:pPr>
        <w:pStyle w:val="Style_7"/>
        <w:numPr>
          <w:ilvl w:val="0"/>
          <w:numId w:val="8"/>
        </w:numPr>
        <w:tabs>
          <w:tab w:leader="none" w:pos="1686" w:val="left"/>
        </w:tabs>
        <w:spacing w:line="297" w:lineRule="exact"/>
        <w:ind w:hanging="356" w:left="168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A1020000">
      <w:pPr>
        <w:pStyle w:val="Style_1"/>
        <w:ind w:firstLine="707" w:left="0" w:right="233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A2020000">
      <w:pPr>
        <w:pStyle w:val="Style_1"/>
        <w:ind w:firstLine="707" w:left="0" w:right="230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 памятникам, боевым подвигам и трудовым достижениям народа, 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искусстве, 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14:paraId="A3020000">
      <w:pPr>
        <w:pStyle w:val="Style_1"/>
        <w:ind w:firstLine="707" w:left="0" w:right="230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A4020000">
      <w:pPr>
        <w:pStyle w:val="Style_7"/>
        <w:numPr>
          <w:ilvl w:val="0"/>
          <w:numId w:val="8"/>
        </w:numPr>
        <w:tabs>
          <w:tab w:leader="none" w:pos="1717" w:val="left"/>
        </w:tabs>
        <w:spacing w:line="297" w:lineRule="exact"/>
        <w:ind w:hanging="387" w:left="171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A5020000">
      <w:pPr>
        <w:pStyle w:val="Style_1"/>
        <w:spacing w:line="240" w:lineRule="auto"/>
        <w:ind w:firstLine="0" w:left="1330" w:right="1583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14:paraId="A6020000">
      <w:pPr>
        <w:pStyle w:val="Style_1"/>
        <w:ind w:firstLine="707" w:left="0" w:right="235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14:paraId="A7020000">
      <w:pPr>
        <w:pStyle w:val="Style_1"/>
        <w:ind w:firstLine="0" w:left="133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14:paraId="A8020000">
      <w:pPr>
        <w:pStyle w:val="Style_1"/>
        <w:ind w:firstLine="707" w:left="0" w:right="23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14:paraId="A9020000">
      <w:pPr>
        <w:pStyle w:val="Style_7"/>
        <w:numPr>
          <w:ilvl w:val="0"/>
          <w:numId w:val="8"/>
        </w:numPr>
        <w:tabs>
          <w:tab w:leader="none" w:pos="1722" w:val="left"/>
        </w:tabs>
        <w:spacing w:line="297" w:lineRule="exact"/>
        <w:ind w:hanging="392" w:left="172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AA020000">
      <w:pPr>
        <w:pStyle w:val="Style_1"/>
        <w:ind w:firstLine="707" w:left="0" w:right="228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14:paraId="AB020000">
      <w:pPr>
        <w:pStyle w:val="Style_1"/>
        <w:ind w:firstLine="707" w:left="0" w:right="23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AC020000">
      <w:pPr>
        <w:pStyle w:val="Style_1"/>
        <w:ind w:firstLine="707" w:left="0" w:right="224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творчества;</w:t>
      </w:r>
    </w:p>
    <w:p w14:paraId="AD020000">
      <w:pPr>
        <w:pStyle w:val="Style_1"/>
        <w:ind w:firstLine="707" w:left="0" w:right="22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14:paraId="AE0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F020000">
      <w:pPr>
        <w:pStyle w:val="Style_7"/>
        <w:numPr>
          <w:ilvl w:val="0"/>
          <w:numId w:val="8"/>
        </w:numPr>
        <w:tabs>
          <w:tab w:leader="none" w:pos="1714" w:val="left"/>
        </w:tabs>
        <w:spacing w:before="72" w:line="240" w:lineRule="auto"/>
        <w:ind w:firstLine="707" w:left="622" w:right="230"/>
        <w:rPr>
          <w:sz w:val="24"/>
        </w:rPr>
      </w:pPr>
      <w:r>
        <w:rPr>
          <w:sz w:val="24"/>
        </w:rPr>
        <w:t>физического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14:paraId="B0020000">
      <w:pPr>
        <w:pStyle w:val="Style_1"/>
        <w:tabs>
          <w:tab w:leader="none" w:pos="3493" w:val="left"/>
          <w:tab w:leader="none" w:pos="4743" w:val="left"/>
          <w:tab w:leader="none" w:pos="5095" w:val="left"/>
          <w:tab w:leader="none" w:pos="6570" w:val="left"/>
          <w:tab w:leader="none" w:pos="7463" w:val="left"/>
          <w:tab w:leader="none" w:pos="8395" w:val="left"/>
        </w:tabs>
        <w:spacing w:before="2"/>
        <w:ind w:firstLine="707" w:left="0" w:right="232"/>
        <w:jc w:val="left"/>
      </w:pPr>
      <w:r>
        <w:t>сформированность</w:t>
      </w:r>
      <w:r>
        <w:tab/>
      </w:r>
      <w:r>
        <w:t>здорового</w:t>
      </w:r>
      <w:r>
        <w:tab/>
      </w:r>
      <w:r>
        <w:t>и</w:t>
      </w:r>
      <w:r>
        <w:tab/>
      </w:r>
      <w:r>
        <w:t>безопасного</w:t>
      </w:r>
      <w:r>
        <w:tab/>
      </w:r>
      <w:r>
        <w:t>образа</w:t>
      </w:r>
      <w:r>
        <w:tab/>
      </w:r>
      <w:r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 w14:paraId="B1020000">
      <w:pPr>
        <w:pStyle w:val="Style_1"/>
        <w:tabs>
          <w:tab w:leader="none" w:pos="2980" w:val="left"/>
          <w:tab w:leader="none" w:pos="3466" w:val="left"/>
          <w:tab w:leader="none" w:pos="5071" w:val="left"/>
          <w:tab w:leader="none" w:pos="7542" w:val="left"/>
          <w:tab w:leader="none" w:pos="8828" w:val="left"/>
        </w:tabs>
        <w:ind w:firstLine="707" w:left="0" w:right="222"/>
        <w:jc w:val="left"/>
      </w:pPr>
      <w:r>
        <w:t>потребность</w:t>
      </w:r>
      <w:r>
        <w:tab/>
      </w:r>
      <w:r>
        <w:t>в</w:t>
      </w:r>
      <w:r>
        <w:tab/>
      </w:r>
      <w:r>
        <w:t>физическом</w:t>
      </w:r>
      <w:r>
        <w:tab/>
      </w:r>
      <w:r>
        <w:t>совершенствовании,</w:t>
      </w:r>
      <w:r>
        <w:tab/>
      </w:r>
      <w:r>
        <w:t>занятиях</w:t>
      </w:r>
      <w:r>
        <w:tab/>
      </w:r>
      <w:r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14:paraId="B2020000">
      <w:pPr>
        <w:pStyle w:val="Style_1"/>
        <w:tabs>
          <w:tab w:leader="none" w:pos="2478" w:val="left"/>
          <w:tab w:leader="none" w:pos="3758" w:val="left"/>
          <w:tab w:leader="none" w:pos="4852" w:val="left"/>
          <w:tab w:leader="none" w:pos="6071" w:val="left"/>
          <w:tab w:leader="none" w:pos="6421" w:val="left"/>
          <w:tab w:leader="none" w:pos="7183" w:val="left"/>
          <w:tab w:leader="none" w:pos="7951" w:val="left"/>
          <w:tab w:leader="none" w:pos="9404" w:val="left"/>
        </w:tabs>
        <w:spacing w:before="1"/>
        <w:ind w:firstLine="707" w:left="0" w:right="232"/>
        <w:jc w:val="left"/>
      </w:pPr>
      <w:r>
        <w:t>активное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и</w:t>
      </w:r>
      <w:r>
        <w:tab/>
      </w:r>
      <w:r>
        <w:t>иных</w:t>
      </w:r>
      <w:r>
        <w:tab/>
      </w:r>
      <w:r>
        <w:t>форм</w:t>
      </w:r>
      <w:r>
        <w:tab/>
      </w:r>
      <w:r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 w14:paraId="B3020000">
      <w:pPr>
        <w:pStyle w:val="Style_7"/>
        <w:numPr>
          <w:ilvl w:val="0"/>
          <w:numId w:val="8"/>
        </w:numPr>
        <w:tabs>
          <w:tab w:leader="none" w:pos="1726" w:val="left"/>
        </w:tabs>
        <w:spacing w:line="297" w:lineRule="exact"/>
        <w:ind w:hanging="396" w:left="1726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B4020000">
      <w:pPr>
        <w:pStyle w:val="Style_1"/>
        <w:spacing w:line="274" w:lineRule="exact"/>
        <w:ind w:firstLine="0" w:left="133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14:paraId="B5020000">
      <w:pPr>
        <w:pStyle w:val="Style_1"/>
        <w:ind w:firstLine="707" w:left="0"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осуществлять</w:t>
      </w:r>
      <w:r>
        <w:rPr>
          <w:spacing w:val="1"/>
        </w:rPr>
        <w:t xml:space="preserve"> </w:t>
      </w:r>
      <w:r>
        <w:t>такую деятельность,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14:paraId="B6020000">
      <w:pPr>
        <w:pStyle w:val="Style_1"/>
        <w:ind w:firstLine="707" w:left="0" w:right="23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филологов, журналистов, писателей; умение совершать 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B7020000">
      <w:pPr>
        <w:pStyle w:val="Style_1"/>
        <w:spacing w:before="1"/>
        <w:ind w:firstLine="707" w:left="0" w:right="233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14:paraId="B8020000">
      <w:pPr>
        <w:pStyle w:val="Style_7"/>
        <w:numPr>
          <w:ilvl w:val="0"/>
          <w:numId w:val="8"/>
        </w:numPr>
        <w:tabs>
          <w:tab w:leader="none" w:pos="1726" w:val="left"/>
        </w:tabs>
        <w:spacing w:line="297" w:lineRule="exact"/>
        <w:ind w:hanging="396" w:left="172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B9020000">
      <w:pPr>
        <w:pStyle w:val="Style_1"/>
        <w:ind w:firstLine="707" w:left="0" w:right="22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 w14:paraId="BA020000">
      <w:pPr>
        <w:pStyle w:val="Style_1"/>
        <w:ind w:firstLine="707" w:left="0" w:right="227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14:paraId="BB020000">
      <w:pPr>
        <w:pStyle w:val="Style_1"/>
        <w:ind w:firstLine="707" w:left="0" w:right="23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14:paraId="BC020000">
      <w:pPr>
        <w:pStyle w:val="Style_1"/>
        <w:spacing w:line="275" w:lineRule="exact"/>
        <w:ind w:firstLine="0" w:left="133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14:paraId="BD020000">
      <w:pPr>
        <w:pStyle w:val="Style_7"/>
        <w:numPr>
          <w:ilvl w:val="0"/>
          <w:numId w:val="8"/>
        </w:numPr>
        <w:tabs>
          <w:tab w:leader="none" w:pos="1726" w:val="left"/>
        </w:tabs>
        <w:spacing w:line="296" w:lineRule="exact"/>
        <w:ind w:hanging="396" w:left="172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BE020000">
      <w:pPr>
        <w:pStyle w:val="Style_1"/>
        <w:ind w:firstLine="707" w:left="0" w:right="23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BF020000">
      <w:pPr>
        <w:pStyle w:val="Style_1"/>
        <w:ind w:firstLine="707" w:left="0" w:right="23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 w14:paraId="C0020000">
      <w:pPr>
        <w:pStyle w:val="Style_1"/>
        <w:ind w:firstLine="707" w:left="0" w:right="22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14:paraId="C1020000">
      <w:pPr>
        <w:pStyle w:val="Style_1"/>
        <w:ind w:firstLine="707" w:left="0" w:right="23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 сформированность:</w:t>
      </w:r>
    </w:p>
    <w:p w14:paraId="C2020000">
      <w:pPr>
        <w:pStyle w:val="Style_1"/>
        <w:ind w:firstLine="707" w:left="0" w:right="229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использовать языковые средства для выражения своего состояния, видеть 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C3020000">
      <w:pPr>
        <w:pStyle w:val="Style_1"/>
        <w:ind w:firstLine="707" w:left="0" w:right="22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проявлять гибкость и адаптироваться 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C4020000">
      <w:pPr>
        <w:pStyle w:val="Style_1"/>
        <w:ind w:firstLine="707" w:left="0" w:right="233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14:paraId="C5020000">
      <w:pPr>
        <w:pStyle w:val="Style_1"/>
        <w:ind w:firstLine="707" w:left="0" w:right="228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коммуникации;</w:t>
      </w:r>
    </w:p>
    <w:p w14:paraId="C6020000">
      <w:pPr>
        <w:pStyle w:val="Style_1"/>
        <w:ind w:firstLine="0" w:left="1330"/>
      </w:pPr>
      <w:r>
        <w:t>социальных</w:t>
      </w:r>
      <w:r>
        <w:rPr>
          <w:spacing w:val="4"/>
        </w:rPr>
        <w:t xml:space="preserve"> </w:t>
      </w:r>
      <w:r>
        <w:t>навыков,</w:t>
      </w:r>
      <w:r>
        <w:rPr>
          <w:spacing w:val="4"/>
        </w:rPr>
        <w:t xml:space="preserve"> </w:t>
      </w:r>
      <w:r>
        <w:t>включающих</w:t>
      </w:r>
      <w:r>
        <w:rPr>
          <w:spacing w:val="5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выстраивать</w:t>
      </w:r>
      <w:r>
        <w:rPr>
          <w:spacing w:val="7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</w:p>
    <w:p w14:paraId="C7020000">
      <w:pPr>
        <w:sectPr>
          <w:headerReference r:id="rId21" w:type="default"/>
          <w:footerReference r:id="rId22" w:type="default"/>
          <w:pgSz w:h="16840" w:orient="portrait" w:w="11910"/>
          <w:pgMar w:bottom="680" w:footer="491" w:gutter="0" w:header="821" w:left="1080" w:right="620" w:top="1060"/>
        </w:sectPr>
      </w:pPr>
    </w:p>
    <w:p w14:paraId="C8020000">
      <w:pPr>
        <w:pStyle w:val="Style_1"/>
        <w:spacing w:before="66"/>
        <w:ind w:firstLine="0" w:left="0" w:right="234"/>
      </w:pPr>
      <w:r>
        <w:t>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14:paraId="C9020000">
      <w:pPr>
        <w:pStyle w:val="Style_1"/>
        <w:spacing w:before="1"/>
        <w:ind w:firstLine="707" w:left="0" w:right="226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CA020000">
      <w:pPr>
        <w:pStyle w:val="Style_1"/>
        <w:ind w:firstLine="707" w:left="0" w:right="229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логические</w:t>
      </w:r>
      <w:r>
        <w:rPr>
          <w:spacing w:val="49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CB020000">
      <w:pPr>
        <w:pStyle w:val="Style_1"/>
        <w:ind w:firstLine="707" w:left="0" w:right="2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14:paraId="CC020000">
      <w:pPr>
        <w:pStyle w:val="Style_1"/>
        <w:ind w:firstLine="707" w:left="0" w:right="22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явлений и процессов,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 смысловых типов,</w:t>
      </w:r>
      <w:r>
        <w:rPr>
          <w:spacing w:val="1"/>
        </w:rPr>
        <w:t xml:space="preserve"> </w:t>
      </w:r>
      <w:r>
        <w:t>жанров;</w:t>
      </w:r>
    </w:p>
    <w:p w14:paraId="CD020000">
      <w:pPr>
        <w:pStyle w:val="Style_1"/>
        <w:ind w:firstLine="707" w:left="0" w:right="224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наблюдении;</w:t>
      </w:r>
    </w:p>
    <w:p w14:paraId="CE020000">
      <w:pPr>
        <w:pStyle w:val="Style_1"/>
        <w:spacing w:before="1"/>
        <w:ind w:firstLine="707" w:left="0"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14:paraId="CF020000">
      <w:pPr>
        <w:pStyle w:val="Style_1"/>
        <w:ind w:firstLine="0" w:left="1330"/>
      </w:pP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4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риски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3"/>
        </w:rPr>
        <w:t xml:space="preserve"> </w:t>
      </w:r>
      <w:r>
        <w:t>результатов</w:t>
      </w:r>
    </w:p>
    <w:p w14:paraId="D0020000">
      <w:pPr>
        <w:pStyle w:val="Style_1"/>
        <w:ind w:firstLine="0" w:left="0"/>
        <w:jc w:val="left"/>
      </w:pPr>
      <w:r>
        <w:t>целям;</w:t>
      </w:r>
    </w:p>
    <w:p w14:paraId="D1020000">
      <w:pPr>
        <w:pStyle w:val="Style_1"/>
        <w:ind w:firstLine="0" w:left="1330"/>
        <w:jc w:val="left"/>
      </w:pPr>
      <w:r>
        <w:t>координировать</w:t>
      </w:r>
      <w:r>
        <w:rPr>
          <w:spacing w:val="5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выполнять</w:t>
      </w:r>
      <w:r>
        <w:rPr>
          <w:spacing w:val="115"/>
        </w:rPr>
        <w:t xml:space="preserve"> </w:t>
      </w:r>
      <w:r>
        <w:t>работу</w:t>
      </w:r>
      <w:r>
        <w:rPr>
          <w:spacing w:val="112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условиях</w:t>
      </w:r>
      <w:r>
        <w:rPr>
          <w:spacing w:val="114"/>
        </w:rPr>
        <w:t xml:space="preserve"> </w:t>
      </w:r>
      <w:r>
        <w:t>реального,</w:t>
      </w:r>
      <w:r>
        <w:rPr>
          <w:spacing w:val="115"/>
        </w:rPr>
        <w:t xml:space="preserve"> </w:t>
      </w:r>
      <w:r>
        <w:t>виртуального</w:t>
      </w:r>
      <w:r>
        <w:rPr>
          <w:spacing w:val="111"/>
        </w:rPr>
        <w:t xml:space="preserve"> </w:t>
      </w:r>
      <w:r>
        <w:t>и</w:t>
      </w:r>
    </w:p>
    <w:p w14:paraId="D2020000">
      <w:pPr>
        <w:pStyle w:val="Style_1"/>
        <w:ind w:firstLine="0" w:left="0"/>
        <w:jc w:val="left"/>
      </w:pPr>
      <w:r>
        <w:t>комбинированного</w:t>
      </w:r>
      <w:r>
        <w:rPr>
          <w:spacing w:val="31"/>
        </w:rPr>
        <w:t xml:space="preserve"> </w:t>
      </w:r>
      <w:r>
        <w:t>взаимодействия,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проектов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языку;</w:t>
      </w:r>
    </w:p>
    <w:p w14:paraId="D3020000">
      <w:pPr>
        <w:pStyle w:val="Style_1"/>
        <w:ind w:firstLine="707" w:left="0" w:right="235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14:paraId="D4020000">
      <w:pPr>
        <w:pStyle w:val="Style_1"/>
        <w:ind w:firstLine="707" w:left="0" w:right="2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D5020000">
      <w:pPr>
        <w:pStyle w:val="Style_1"/>
        <w:ind w:firstLine="707" w:left="0"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 познания;</w:t>
      </w:r>
    </w:p>
    <w:p w14:paraId="D6020000">
      <w:pPr>
        <w:pStyle w:val="Style_1"/>
        <w:ind w:firstLine="707" w:left="0" w:right="231"/>
      </w:pPr>
      <w:r>
        <w:t>осуществлять различные виды деятельности по получению нового знания, в том</w:t>
      </w:r>
      <w:r>
        <w:rPr>
          <w:spacing w:val="1"/>
        </w:rPr>
        <w:t xml:space="preserve"> </w:t>
      </w:r>
      <w:r>
        <w:t>числе по русскому языку; его интерпретации, преобразованию и применению в различных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3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14:paraId="D7020000">
      <w:pPr>
        <w:pStyle w:val="Style_1"/>
        <w:ind w:firstLine="707" w:left="0" w:right="22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-2"/>
        </w:rPr>
        <w:t xml:space="preserve"> </w:t>
      </w:r>
      <w:r>
        <w:t>терминологией,</w:t>
      </w:r>
      <w:r>
        <w:rPr>
          <w:spacing w:val="-2"/>
        </w:rPr>
        <w:t xml:space="preserve"> </w:t>
      </w:r>
      <w:r>
        <w:t>общенаучными</w:t>
      </w:r>
      <w:r>
        <w:rPr>
          <w:spacing w:val="-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14:paraId="D8020000">
      <w:pPr>
        <w:pStyle w:val="Style_1"/>
        <w:spacing w:before="1"/>
        <w:ind w:firstLine="707" w:left="0" w:right="234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жизненных ситуациях;</w:t>
      </w:r>
    </w:p>
    <w:p w14:paraId="D9020000">
      <w:pPr>
        <w:pStyle w:val="Style_1"/>
        <w:ind w:firstLine="707" w:left="0" w:right="23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 утверждений;</w:t>
      </w:r>
    </w:p>
    <w:p w14:paraId="DA020000">
      <w:pPr>
        <w:pStyle w:val="Style_1"/>
        <w:ind w:firstLine="707" w:left="0" w:right="234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14:paraId="DB020000">
      <w:pPr>
        <w:pStyle w:val="Style_1"/>
        <w:ind w:firstLine="0" w:left="1330" w:right="2551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14:paraId="DC020000">
      <w:pPr>
        <w:pStyle w:val="Style_1"/>
        <w:ind w:firstLine="707" w:left="0"/>
        <w:jc w:val="left"/>
      </w:pPr>
      <w:r>
        <w:t>уметь</w:t>
      </w:r>
      <w:r>
        <w:rPr>
          <w:spacing w:val="35"/>
        </w:rPr>
        <w:t xml:space="preserve"> </w:t>
      </w:r>
      <w:r>
        <w:t>переносить</w:t>
      </w:r>
      <w:r>
        <w:rPr>
          <w:spacing w:val="36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практическую</w:t>
      </w:r>
      <w:r>
        <w:rPr>
          <w:spacing w:val="35"/>
        </w:rPr>
        <w:t xml:space="preserve"> </w:t>
      </w:r>
      <w:r>
        <w:t>область</w:t>
      </w:r>
      <w:r>
        <w:rPr>
          <w:spacing w:val="36"/>
        </w:rPr>
        <w:t xml:space="preserve"> </w:t>
      </w:r>
      <w:r>
        <w:t>жизнедеятельности,</w:t>
      </w:r>
      <w:r>
        <w:rPr>
          <w:spacing w:val="35"/>
        </w:rPr>
        <w:t xml:space="preserve"> </w:t>
      </w:r>
      <w:r>
        <w:t>освоенные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способы действия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DD020000">
      <w:pPr>
        <w:pStyle w:val="Style_1"/>
        <w:tabs>
          <w:tab w:leader="none" w:pos="2594" w:val="left"/>
          <w:tab w:leader="none" w:pos="3428" w:val="left"/>
          <w:tab w:leader="none" w:pos="4179" w:val="left"/>
          <w:tab w:leader="none" w:pos="5841" w:val="left"/>
          <w:tab w:leader="none" w:pos="7000" w:val="left"/>
          <w:tab w:leader="none" w:pos="8334" w:val="left"/>
        </w:tabs>
        <w:ind w:firstLine="707" w:left="0" w:right="225"/>
        <w:jc w:val="left"/>
      </w:pPr>
      <w:r>
        <w:t>выдвигать</w:t>
      </w:r>
      <w:r>
        <w:tab/>
      </w:r>
      <w:r>
        <w:t>новые</w:t>
      </w:r>
      <w:r>
        <w:tab/>
      </w:r>
      <w:r>
        <w:t>идеи,</w:t>
      </w:r>
      <w:r>
        <w:tab/>
      </w:r>
      <w:r>
        <w:t>оригинальные</w:t>
      </w:r>
      <w:r>
        <w:tab/>
      </w:r>
      <w:r>
        <w:t>подходы,</w:t>
      </w:r>
      <w:r>
        <w:tab/>
      </w:r>
      <w:r>
        <w:t>предлагать</w:t>
      </w:r>
      <w:r>
        <w:tab/>
      </w:r>
      <w:r>
        <w:rPr>
          <w:spacing w:val="-1"/>
        </w:rPr>
        <w:t>альтернативные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проблем.</w:t>
      </w:r>
    </w:p>
    <w:p w14:paraId="DE020000">
      <w:pPr>
        <w:pStyle w:val="Style_1"/>
        <w:ind w:firstLine="707" w:left="0" w:right="234"/>
        <w:jc w:val="left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работать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информацией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DF020000">
      <w:pPr>
        <w:pStyle w:val="Style_1"/>
        <w:ind w:firstLine="707" w:left="0"/>
        <w:jc w:val="left"/>
      </w:pPr>
      <w:r>
        <w:t>владеть</w:t>
      </w:r>
      <w:r>
        <w:rPr>
          <w:spacing w:val="41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получения</w:t>
      </w:r>
      <w:r>
        <w:rPr>
          <w:spacing w:val="39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лингвистической,</w:t>
      </w:r>
      <w:r>
        <w:rPr>
          <w:spacing w:val="3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типов,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поиск,</w:t>
      </w:r>
      <w:r>
        <w:rPr>
          <w:spacing w:val="4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систематизацию</w:t>
      </w:r>
      <w:r>
        <w:rPr>
          <w:spacing w:val="3"/>
        </w:rPr>
        <w:t xml:space="preserve"> </w:t>
      </w:r>
      <w:r>
        <w:t>и</w:t>
      </w:r>
    </w:p>
    <w:p w14:paraId="E00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E1020000">
      <w:pPr>
        <w:pStyle w:val="Style_1"/>
        <w:spacing w:before="66"/>
        <w:ind w:firstLine="0" w:left="0"/>
      </w:pPr>
      <w:r>
        <w:t>интерпретацию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14:paraId="E2020000">
      <w:pPr>
        <w:pStyle w:val="Style_1"/>
        <w:ind w:firstLine="707" w:left="0" w:right="225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4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другие);</w:t>
      </w:r>
    </w:p>
    <w:p w14:paraId="E3020000">
      <w:pPr>
        <w:pStyle w:val="Style_1"/>
        <w:spacing w:before="1"/>
        <w:ind w:firstLine="707" w:left="0" w:right="236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E4020000">
      <w:pPr>
        <w:pStyle w:val="Style_1"/>
        <w:ind w:firstLine="707" w:left="0" w:right="22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E5020000">
      <w:pPr>
        <w:pStyle w:val="Style_1"/>
        <w:ind w:firstLine="707" w:left="0"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E6020000">
      <w:pPr>
        <w:pStyle w:val="Style_1"/>
        <w:ind w:firstLine="707" w:left="0" w:right="2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E7020000">
      <w:pPr>
        <w:pStyle w:val="Style_1"/>
        <w:ind w:firstLine="0" w:left="1330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 жизни;</w:t>
      </w:r>
    </w:p>
    <w:p w14:paraId="E8020000">
      <w:pPr>
        <w:pStyle w:val="Style_1"/>
        <w:ind w:firstLine="707" w:left="0" w:right="231"/>
      </w:pPr>
      <w:r>
        <w:t>пользоваться невербальными средствами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E9020000">
      <w:pPr>
        <w:pStyle w:val="Style_1"/>
        <w:spacing w:before="1"/>
        <w:ind w:firstLine="707" w:left="0" w:right="2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 диалог;</w:t>
      </w:r>
    </w:p>
    <w:p w14:paraId="EA020000">
      <w:pPr>
        <w:pStyle w:val="Style_1"/>
        <w:ind w:firstLine="707" w:left="0" w:right="232"/>
      </w:pPr>
      <w:r>
        <w:t>развёрнуто,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высказывание.</w:t>
      </w:r>
    </w:p>
    <w:p w14:paraId="EB020000">
      <w:pPr>
        <w:pStyle w:val="Style_1"/>
        <w:ind w:firstLine="707" w:left="0" w:right="2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EC020000">
      <w:pPr>
        <w:pStyle w:val="Style_1"/>
        <w:ind w:firstLine="707" w:left="0" w:right="225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ED020000">
      <w:pPr>
        <w:pStyle w:val="Style_1"/>
        <w:ind w:firstLine="707" w:left="0" w:right="23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14:paraId="EE020000">
      <w:pPr>
        <w:pStyle w:val="Style_1"/>
        <w:ind w:firstLine="0" w:left="133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14:paraId="EF020000">
      <w:pPr>
        <w:pStyle w:val="Style_1"/>
        <w:ind w:firstLine="707" w:left="0" w:right="227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выбора;</w:t>
      </w:r>
    </w:p>
    <w:p w14:paraId="F0020000">
      <w:pPr>
        <w:pStyle w:val="Style_1"/>
        <w:ind w:firstLine="0" w:left="133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F1020000">
      <w:pPr>
        <w:pStyle w:val="Style_1"/>
        <w:ind w:firstLine="707" w:left="0" w:right="234"/>
      </w:pPr>
      <w:r>
        <w:t>стремиться к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-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-1"/>
        </w:rPr>
        <w:t xml:space="preserve"> </w:t>
      </w:r>
      <w:r>
        <w:t>уровень.</w:t>
      </w:r>
    </w:p>
    <w:p w14:paraId="F2020000">
      <w:pPr>
        <w:pStyle w:val="Style_1"/>
        <w:ind w:firstLine="707" w:left="0" w:right="2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части 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F3020000">
      <w:pPr>
        <w:pStyle w:val="Style_1"/>
        <w:spacing w:before="1"/>
        <w:ind w:firstLine="707" w:left="0" w:right="23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F4020000">
      <w:pPr>
        <w:pStyle w:val="Style_1"/>
        <w:ind w:firstLine="707" w:left="0" w:right="230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оснований и результатов;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 решения;</w:t>
      </w:r>
    </w:p>
    <w:p w14:paraId="F5020000">
      <w:pPr>
        <w:pStyle w:val="Style_1"/>
        <w:ind w:firstLine="707" w:left="0" w:right="227"/>
      </w:pPr>
      <w:r>
        <w:t>оценивать риски и своевременно принимать решение по их снижению; 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 недостатки и достоинства;</w:t>
      </w:r>
    </w:p>
    <w:p w14:paraId="F6020000">
      <w:pPr>
        <w:pStyle w:val="Style_1"/>
        <w:ind w:firstLine="707" w:left="0" w:right="232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14:paraId="F7020000">
      <w:pPr>
        <w:pStyle w:val="Style_1"/>
        <w:ind w:firstLine="0" w:left="1330"/>
      </w:pP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14:paraId="F8020000">
      <w:pPr>
        <w:pStyle w:val="Style_1"/>
        <w:ind w:firstLine="0" w:left="1330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14:paraId="F9020000">
      <w:pPr>
        <w:pStyle w:val="Style_1"/>
        <w:ind w:firstLine="0" w:left="133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14:paraId="FA020000">
      <w:pPr>
        <w:pStyle w:val="Style_1"/>
        <w:ind w:firstLine="707" w:left="0" w:right="2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FB020000">
      <w:pPr>
        <w:pStyle w:val="Style_1"/>
        <w:ind w:firstLine="0" w:left="1330"/>
      </w:pPr>
      <w:r>
        <w:t>принимать</w:t>
      </w:r>
      <w:r>
        <w:rPr>
          <w:spacing w:val="49"/>
        </w:rPr>
        <w:t xml:space="preserve"> </w:t>
      </w:r>
      <w:r>
        <w:t>цели</w:t>
      </w:r>
      <w:r>
        <w:rPr>
          <w:spacing w:val="107"/>
        </w:rPr>
        <w:t xml:space="preserve"> </w:t>
      </w:r>
      <w:r>
        <w:t>совместной</w:t>
      </w:r>
      <w:r>
        <w:rPr>
          <w:spacing w:val="110"/>
        </w:rPr>
        <w:t xml:space="preserve"> </w:t>
      </w:r>
      <w:r>
        <w:t>деятельности,</w:t>
      </w:r>
      <w:r>
        <w:rPr>
          <w:spacing w:val="106"/>
        </w:rPr>
        <w:t xml:space="preserve"> </w:t>
      </w:r>
      <w:r>
        <w:t>организовывать</w:t>
      </w:r>
      <w:r>
        <w:rPr>
          <w:spacing w:val="111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координировать</w:t>
      </w:r>
    </w:p>
    <w:p w14:paraId="FC0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D020000">
      <w:pPr>
        <w:pStyle w:val="Style_1"/>
        <w:spacing w:before="66"/>
        <w:ind w:firstLine="0" w:left="0" w:right="233"/>
      </w:pP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FE020000">
      <w:pPr>
        <w:pStyle w:val="Style_1"/>
        <w:spacing w:before="1"/>
        <w:ind w:firstLine="707" w:left="0" w:right="225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 разработанным</w:t>
      </w:r>
      <w:r>
        <w:rPr>
          <w:spacing w:val="-2"/>
        </w:rPr>
        <w:t xml:space="preserve"> </w:t>
      </w:r>
      <w:r>
        <w:t>критериям;</w:t>
      </w:r>
    </w:p>
    <w:p w14:paraId="FF020000">
      <w:pPr>
        <w:pStyle w:val="Style_1"/>
        <w:ind w:firstLine="707" w:left="0" w:right="231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14:paraId="00030000">
      <w:pPr>
        <w:pStyle w:val="Style_1"/>
        <w:ind w:firstLine="707" w:left="0" w:right="22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 языку:</w:t>
      </w:r>
    </w:p>
    <w:p w14:paraId="01030000">
      <w:pPr>
        <w:pStyle w:val="Style_1"/>
        <w:ind w:firstLine="0" w:left="133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14:paraId="02030000">
      <w:pPr>
        <w:pStyle w:val="Style_1"/>
        <w:ind w:firstLine="707" w:left="0" w:right="231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языке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знаковой</w:t>
      </w:r>
      <w:r>
        <w:rPr>
          <w:spacing w:val="12"/>
        </w:rPr>
        <w:t xml:space="preserve"> </w:t>
      </w:r>
      <w:r>
        <w:t>системе,</w:t>
      </w:r>
      <w:r>
        <w:rPr>
          <w:spacing w:val="13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функциях</w:t>
      </w:r>
      <w:r>
        <w:rPr>
          <w:spacing w:val="12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лингвистике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14:paraId="03030000">
      <w:pPr>
        <w:pStyle w:val="Style_1"/>
        <w:ind w:firstLine="707" w:left="0" w:right="225"/>
      </w:pPr>
      <w:r>
        <w:t>Опознавать лексику с национально-культурным компонентом значения; лексику,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текстах и публицистике; объяснять значения данных лексических единиц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 них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14:paraId="04030000">
      <w:pPr>
        <w:pStyle w:val="Style_1"/>
        <w:spacing w:before="1"/>
        <w:ind w:firstLine="707" w:left="0" w:right="224"/>
      </w:pPr>
      <w:r>
        <w:t>Понимать и уметь комментировать функции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Федерального закона от 1 июня 2005 г. № 53-ФЗ «О государственном 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Федерации»,</w:t>
      </w:r>
      <w:r>
        <w:rPr>
          <w:spacing w:val="28"/>
        </w:rPr>
        <w:t xml:space="preserve"> </w:t>
      </w:r>
      <w:r>
        <w:t>Закона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25</w:t>
      </w:r>
      <w:r>
        <w:rPr>
          <w:spacing w:val="28"/>
        </w:rPr>
        <w:t xml:space="preserve"> </w:t>
      </w:r>
      <w:r>
        <w:t>октября</w:t>
      </w:r>
      <w:r>
        <w:rPr>
          <w:spacing w:val="28"/>
        </w:rPr>
        <w:t xml:space="preserve"> </w:t>
      </w:r>
      <w:r>
        <w:t>1991</w:t>
      </w:r>
      <w:r>
        <w:rPr>
          <w:spacing w:val="29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1807-1</w:t>
      </w:r>
    </w:p>
    <w:p w14:paraId="05030000">
      <w:pPr>
        <w:pStyle w:val="Style_1"/>
        <w:ind w:firstLine="0" w:left="0"/>
      </w:pPr>
      <w:r>
        <w:t>«О</w:t>
      </w:r>
      <w:r>
        <w:rPr>
          <w:spacing w:val="-3"/>
        </w:rPr>
        <w:t xml:space="preserve"> </w:t>
      </w:r>
      <w:r>
        <w:t>языках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Федерации»).</w:t>
      </w:r>
    </w:p>
    <w:p w14:paraId="06030000">
      <w:pPr>
        <w:pStyle w:val="Style_1"/>
        <w:ind w:firstLine="707" w:left="0" w:right="225"/>
      </w:pPr>
      <w:r>
        <w:t>Различать формы существования русского языка (литературный язык, 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признаки литературного языка и его роль в обществе; использовать эти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07030000">
      <w:pPr>
        <w:pStyle w:val="Style_9"/>
        <w:ind w:firstLine="0" w:left="1330"/>
      </w:pPr>
      <w:r>
        <w:t>Язык</w:t>
      </w:r>
      <w:r>
        <w:rPr>
          <w:spacing w:val="-2"/>
        </w:rPr>
        <w:t xml:space="preserve"> </w:t>
      </w:r>
      <w:r>
        <w:t>и речь.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14:paraId="08030000">
      <w:pPr>
        <w:pStyle w:val="Style_1"/>
        <w:ind w:firstLine="707" w:left="0"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русском языке как</w:t>
      </w:r>
      <w:r>
        <w:rPr>
          <w:spacing w:val="1"/>
        </w:rPr>
        <w:t xml:space="preserve"> </w:t>
      </w:r>
      <w:r>
        <w:t>системе, знать</w:t>
      </w:r>
      <w:r>
        <w:rPr>
          <w:spacing w:val="1"/>
        </w:rPr>
        <w:t xml:space="preserve"> </w:t>
      </w:r>
      <w:r>
        <w:t>основные единицы и</w:t>
      </w:r>
      <w:r>
        <w:rPr>
          <w:spacing w:val="1"/>
        </w:rPr>
        <w:t xml:space="preserve"> </w:t>
      </w:r>
      <w:r>
        <w:t>уровни языковой системы, анализировать языковые единицы разных уровней языковой</w:t>
      </w:r>
      <w:r>
        <w:rPr>
          <w:spacing w:val="1"/>
        </w:rPr>
        <w:t xml:space="preserve"> </w:t>
      </w:r>
      <w:r>
        <w:t>системы.</w:t>
      </w:r>
    </w:p>
    <w:p w14:paraId="09030000">
      <w:pPr>
        <w:pStyle w:val="Style_1"/>
        <w:ind w:firstLine="0" w:left="133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14:paraId="0A030000">
      <w:pPr>
        <w:pStyle w:val="Style_1"/>
        <w:ind w:firstLine="707" w:left="0" w:right="233"/>
      </w:pPr>
      <w:r>
        <w:t>Комментировать нормативный, коммуникативный и этический аспекты культуры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приводить соответствующие</w:t>
      </w:r>
      <w:r>
        <w:rPr>
          <w:spacing w:val="-1"/>
        </w:rPr>
        <w:t xml:space="preserve"> </w:t>
      </w:r>
      <w:r>
        <w:t>примеры.</w:t>
      </w:r>
    </w:p>
    <w:p w14:paraId="0B030000">
      <w:pPr>
        <w:pStyle w:val="Style_1"/>
        <w:ind w:firstLine="707" w:left="0" w:right="232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 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14:paraId="0C030000">
      <w:pPr>
        <w:spacing w:before="1"/>
        <w:ind w:firstLine="0" w:left="1330" w:right="2393"/>
        <w:rPr>
          <w:sz w:val="24"/>
        </w:rPr>
      </w:pPr>
      <w:r>
        <w:rPr>
          <w:sz w:val="24"/>
        </w:rPr>
        <w:t>Иметь представление о языковой норме, её видах.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словари русского языка в учебной деятельности.</w:t>
      </w:r>
      <w:r>
        <w:rPr>
          <w:spacing w:val="-57"/>
          <w:sz w:val="24"/>
        </w:rPr>
        <w:t xml:space="preserve"> </w:t>
      </w:r>
      <w:r>
        <w:rPr>
          <w:b w:val="1"/>
          <w:sz w:val="24"/>
        </w:rPr>
        <w:t>Фонетика.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Орфоэпия.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Орфоэпические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нормы</w:t>
      </w:r>
      <w:r>
        <w:rPr>
          <w:sz w:val="24"/>
        </w:rPr>
        <w:t>.</w:t>
      </w:r>
    </w:p>
    <w:p w14:paraId="0D030000">
      <w:pPr>
        <w:pStyle w:val="Style_1"/>
        <w:ind w:firstLine="0" w:left="1330"/>
        <w:jc w:val="left"/>
      </w:pPr>
      <w:r>
        <w:t>Выполнять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14:paraId="0E030000">
      <w:pPr>
        <w:pStyle w:val="Style_1"/>
        <w:ind w:firstLine="0" w:left="1330"/>
        <w:jc w:val="left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14:paraId="0F030000">
      <w:pPr>
        <w:pStyle w:val="Style_1"/>
        <w:ind w:firstLine="707" w:left="0" w:right="222"/>
      </w:pPr>
      <w:r>
        <w:t>Анализировать и характеризовать особенности произношения безударных 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</w:t>
      </w:r>
      <w:r>
        <w:rPr>
          <w:spacing w:val="-57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14:paraId="10030000">
      <w:pPr>
        <w:pStyle w:val="Style_1"/>
        <w:ind w:firstLine="707" w:left="0" w:right="23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14:paraId="11030000">
      <w:pPr>
        <w:pStyle w:val="Style_1"/>
        <w:ind w:firstLine="707" w:left="0" w:right="228"/>
      </w:pPr>
      <w:r>
        <w:t>Соблюдать основные произносительные и акцентологические нормы 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14:paraId="12030000">
      <w:pPr>
        <w:pStyle w:val="Style_1"/>
        <w:ind w:firstLine="0" w:left="1330"/>
      </w:pPr>
      <w:r>
        <w:t>Использовать</w:t>
      </w:r>
      <w:r>
        <w:rPr>
          <w:spacing w:val="-4"/>
        </w:rPr>
        <w:t xml:space="preserve"> </w:t>
      </w:r>
      <w:r>
        <w:t>орфоэпический</w:t>
      </w:r>
      <w:r>
        <w:rPr>
          <w:spacing w:val="-5"/>
        </w:rPr>
        <w:t xml:space="preserve"> </w:t>
      </w:r>
      <w:r>
        <w:t>словарь.</w:t>
      </w:r>
    </w:p>
    <w:p w14:paraId="1303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14030000">
      <w:pPr>
        <w:spacing w:before="66"/>
        <w:ind w:firstLine="0" w:left="1330" w:right="3286"/>
        <w:rPr>
          <w:sz w:val="24"/>
        </w:rPr>
      </w:pPr>
      <w:r>
        <w:rPr>
          <w:b w:val="1"/>
          <w:sz w:val="24"/>
        </w:rPr>
        <w:t>Лексикология и фразеология. Лексические нормы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14:paraId="15030000">
      <w:pPr>
        <w:pStyle w:val="Style_1"/>
        <w:spacing w:before="1"/>
        <w:ind w:firstLine="0" w:left="133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лексики.</w:t>
      </w:r>
    </w:p>
    <w:p w14:paraId="16030000">
      <w:pPr>
        <w:pStyle w:val="Style_1"/>
        <w:ind w:firstLine="707" w:left="0" w:right="234"/>
      </w:pPr>
      <w:r>
        <w:t>Анализировать и характеризовать высказывания (в том числе собственные)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14:paraId="17030000">
      <w:pPr>
        <w:pStyle w:val="Style_1"/>
        <w:ind w:firstLine="0" w:left="1330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14:paraId="18030000">
      <w:pPr>
        <w:pStyle w:val="Style_1"/>
        <w:ind w:firstLine="707" w:left="0" w:right="234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стилистически</w:t>
      </w:r>
      <w:r>
        <w:rPr>
          <w:spacing w:val="-2"/>
        </w:rPr>
        <w:t xml:space="preserve"> </w:t>
      </w:r>
      <w:r>
        <w:t>окрашенной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эмоционально-экспрессивной</w:t>
      </w:r>
      <w:r>
        <w:rPr>
          <w:spacing w:val="-2"/>
        </w:rPr>
        <w:t xml:space="preserve"> </w:t>
      </w:r>
      <w:r>
        <w:t>лексики.</w:t>
      </w:r>
    </w:p>
    <w:p w14:paraId="19030000">
      <w:pPr>
        <w:pStyle w:val="Style_1"/>
        <w:ind w:firstLine="707" w:left="0" w:right="232"/>
      </w:pPr>
      <w:r>
        <w:t>Использовать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</w:t>
      </w:r>
      <w:r>
        <w:rPr>
          <w:spacing w:val="-3"/>
        </w:rPr>
        <w:t xml:space="preserve"> </w:t>
      </w:r>
      <w:r>
        <w:t>словарь,</w:t>
      </w:r>
      <w:r>
        <w:rPr>
          <w:spacing w:val="-1"/>
        </w:rPr>
        <w:t xml:space="preserve"> </w:t>
      </w:r>
      <w:r>
        <w:t>этимологический</w:t>
      </w:r>
      <w:r>
        <w:rPr>
          <w:spacing w:val="-1"/>
        </w:rPr>
        <w:t xml:space="preserve"> </w:t>
      </w:r>
      <w:r>
        <w:t>словарь.</w:t>
      </w:r>
    </w:p>
    <w:p w14:paraId="1A030000">
      <w:pPr>
        <w:pStyle w:val="Style_9"/>
        <w:ind w:firstLine="0" w:left="1330"/>
      </w:pPr>
      <w:r>
        <w:t>Морфемика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словообразование.</w:t>
      </w:r>
      <w:r>
        <w:rPr>
          <w:spacing w:val="-3"/>
        </w:rPr>
        <w:t xml:space="preserve"> </w:t>
      </w:r>
      <w:r>
        <w:t>Словообразовательные</w:t>
      </w:r>
      <w:r>
        <w:rPr>
          <w:spacing w:val="-4"/>
        </w:rPr>
        <w:t xml:space="preserve"> </w:t>
      </w:r>
      <w:r>
        <w:t>нормы.</w:t>
      </w:r>
    </w:p>
    <w:p w14:paraId="1B030000">
      <w:pPr>
        <w:pStyle w:val="Style_1"/>
        <w:ind w:firstLine="0" w:left="1330"/>
      </w:pPr>
      <w:r>
        <w:t>Выполнять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словообразовательный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14:paraId="1C030000">
      <w:pPr>
        <w:pStyle w:val="Style_1"/>
        <w:ind w:firstLine="707" w:left="0" w:right="22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(аббревиатур).</w:t>
      </w:r>
    </w:p>
    <w:p w14:paraId="1D030000">
      <w:pPr>
        <w:pStyle w:val="Style_1"/>
        <w:ind w:firstLine="0" w:left="1330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5"/>
        </w:rPr>
        <w:t xml:space="preserve"> </w:t>
      </w:r>
      <w:r>
        <w:t>словарь.</w:t>
      </w:r>
    </w:p>
    <w:p w14:paraId="1E030000">
      <w:pPr>
        <w:spacing w:before="1"/>
        <w:ind w:firstLine="0" w:left="1330" w:right="4396"/>
        <w:rPr>
          <w:sz w:val="24"/>
        </w:rPr>
      </w:pPr>
      <w:r>
        <w:rPr>
          <w:b w:val="1"/>
          <w:sz w:val="24"/>
        </w:rPr>
        <w:t>Морфология. Морфологические нормы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14:paraId="1F030000">
      <w:pPr>
        <w:pStyle w:val="Style_1"/>
        <w:ind w:firstLine="0" w:left="1330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14:paraId="20030000">
      <w:pPr>
        <w:pStyle w:val="Style_1"/>
        <w:ind w:firstLine="707" w:left="0" w:right="228"/>
      </w:pPr>
      <w:r>
        <w:t>Анализировать и характеризовать высказывания (в том числе собственные)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14:paraId="21030000">
      <w:pPr>
        <w:pStyle w:val="Style_1"/>
        <w:ind w:firstLine="0" w:left="1330"/>
      </w:pPr>
      <w:r>
        <w:t>Соблюдать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14:paraId="22030000">
      <w:pPr>
        <w:pStyle w:val="Style_1"/>
        <w:ind w:firstLine="707" w:left="0" w:right="224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причастий,</w:t>
      </w:r>
      <w:r>
        <w:rPr>
          <w:spacing w:val="-2"/>
        </w:rPr>
        <w:t xml:space="preserve"> </w:t>
      </w:r>
      <w:r>
        <w:t>деепричастий,</w:t>
      </w:r>
      <w:r>
        <w:rPr>
          <w:spacing w:val="-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23030000">
      <w:pPr>
        <w:pStyle w:val="Style_1"/>
        <w:ind w:firstLine="0" w:left="1330"/>
      </w:pPr>
      <w:r>
        <w:t>Использовать</w:t>
      </w:r>
      <w:r>
        <w:rPr>
          <w:spacing w:val="-4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14:paraId="24030000">
      <w:pPr>
        <w:pStyle w:val="Style_9"/>
        <w:ind w:firstLine="0" w:left="1330"/>
        <w:rPr>
          <w:b w:val="0"/>
        </w:rPr>
      </w:pPr>
      <w:r>
        <w:t>Орфография.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орфогра</w:t>
      </w:r>
      <w:r>
        <w:rPr>
          <w:b w:val="0"/>
        </w:rPr>
        <w:t>фии.</w:t>
      </w:r>
    </w:p>
    <w:p w14:paraId="25030000">
      <w:pPr>
        <w:pStyle w:val="Style_1"/>
        <w:ind w:firstLine="0" w:left="1330" w:right="1913"/>
      </w:pPr>
      <w:r>
        <w:t>Иметь представление о принципах и разделах русской орфографии.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 анализ слова.</w:t>
      </w:r>
    </w:p>
    <w:p w14:paraId="26030000">
      <w:pPr>
        <w:pStyle w:val="Style_1"/>
        <w:ind w:firstLine="707" w:left="0" w:right="231"/>
      </w:pPr>
      <w:r>
        <w:t>Анализировать и характеризовать текст (в том числе собственный) с точки 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27030000">
      <w:pPr>
        <w:ind w:firstLine="0" w:left="1330" w:right="4646"/>
        <w:rPr>
          <w:sz w:val="24"/>
        </w:rPr>
      </w:pPr>
      <w:r>
        <w:rPr>
          <w:sz w:val="24"/>
        </w:rPr>
        <w:t>Соблюдать правила 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орфографический словарь.</w:t>
      </w:r>
      <w:r>
        <w:rPr>
          <w:spacing w:val="-57"/>
          <w:sz w:val="24"/>
        </w:rPr>
        <w:t xml:space="preserve"> </w:t>
      </w:r>
      <w:r>
        <w:rPr>
          <w:b w:val="1"/>
          <w:sz w:val="24"/>
        </w:rPr>
        <w:t>Речь.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Речевое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общение</w:t>
      </w:r>
      <w:r>
        <w:rPr>
          <w:sz w:val="24"/>
        </w:rPr>
        <w:t>.</w:t>
      </w:r>
    </w:p>
    <w:p w14:paraId="28030000">
      <w:pPr>
        <w:pStyle w:val="Style_1"/>
        <w:ind w:firstLine="707" w:left="0" w:right="226"/>
      </w:pPr>
      <w:r>
        <w:t>Создавать устные монологические и диалогические высказывания различных типов</w:t>
      </w:r>
      <w:r>
        <w:rPr>
          <w:spacing w:val="-57"/>
        </w:rPr>
        <w:t xml:space="preserve"> </w:t>
      </w:r>
      <w:r>
        <w:t>и жанров; употреблять языковые средства в соответствии с речевой ситуацией 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7-8 реплик).</w:t>
      </w:r>
    </w:p>
    <w:p w14:paraId="29030000">
      <w:pPr>
        <w:pStyle w:val="Style_1"/>
        <w:spacing w:before="1"/>
        <w:ind w:firstLine="707" w:left="0" w:right="231"/>
      </w:pPr>
      <w:r>
        <w:t>Выступать перед аудиторией с докладом; представлять реферат, исследовательский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14:paraId="2A030000">
      <w:pPr>
        <w:pStyle w:val="Style_1"/>
        <w:ind w:firstLine="707" w:left="0" w:right="227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-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14:paraId="2B030000">
      <w:pPr>
        <w:pStyle w:val="Style_1"/>
        <w:ind w:firstLine="707" w:left="0" w:right="225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 прочитанных</w:t>
      </w:r>
      <w:r>
        <w:rPr>
          <w:spacing w:val="-57"/>
        </w:rPr>
        <w:t xml:space="preserve"> </w:t>
      </w:r>
      <w:r>
        <w:t>текстов, включая гипертекст, графику, инфографику и другие, и прослушанных текстов</w:t>
      </w:r>
      <w:r>
        <w:rPr>
          <w:spacing w:val="1"/>
        </w:rPr>
        <w:t xml:space="preserve"> </w:t>
      </w:r>
      <w:r>
        <w:t>(объём текста для чтения - 450-500 слов; объём прослушанного или прочитанного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1"/>
        </w:rPr>
        <w:t xml:space="preserve"> </w:t>
      </w:r>
      <w:r>
        <w:t>от 250 до 300 слов).</w:t>
      </w:r>
    </w:p>
    <w:p w14:paraId="2C030000">
      <w:pPr>
        <w:pStyle w:val="Style_1"/>
        <w:ind w:firstLine="707" w:left="0" w:right="229"/>
      </w:pPr>
      <w:r>
        <w:t>Знать основные нормы речевого этикета применительно к различным 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59"/>
        </w:rPr>
        <w:t xml:space="preserve"> </w:t>
      </w:r>
      <w:r>
        <w:t>общения,</w:t>
      </w:r>
      <w:r>
        <w:rPr>
          <w:spacing w:val="56"/>
        </w:rPr>
        <w:t xml:space="preserve"> </w:t>
      </w:r>
      <w:r>
        <w:t>статусу</w:t>
      </w:r>
      <w:r>
        <w:rPr>
          <w:spacing w:val="58"/>
        </w:rPr>
        <w:t xml:space="preserve"> </w:t>
      </w:r>
      <w:r>
        <w:t>адресанта/адресата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другим;</w:t>
      </w:r>
    </w:p>
    <w:p w14:paraId="2D03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2E030000">
      <w:pPr>
        <w:pStyle w:val="Style_1"/>
        <w:spacing w:before="66"/>
        <w:ind w:firstLine="0" w:left="0" w:right="222"/>
      </w:pP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коммуникации.</w:t>
      </w:r>
    </w:p>
    <w:p w14:paraId="2F030000">
      <w:pPr>
        <w:pStyle w:val="Style_1"/>
        <w:spacing w:before="1"/>
        <w:ind w:firstLine="0" w:left="1330"/>
      </w:pPr>
      <w:r>
        <w:t>Употреблять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 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ситуации.</w:t>
      </w:r>
    </w:p>
    <w:p w14:paraId="30030000">
      <w:pPr>
        <w:pStyle w:val="Style_1"/>
        <w:ind w:firstLine="0" w:left="1330"/>
      </w:pP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</w:p>
    <w:p w14:paraId="31030000">
      <w:pPr>
        <w:pStyle w:val="Style_1"/>
        <w:ind w:firstLine="0" w:left="0"/>
        <w:jc w:val="left"/>
      </w:pPr>
      <w:r>
        <w:t>языка.</w:t>
      </w:r>
    </w:p>
    <w:p w14:paraId="32030000">
      <w:pPr>
        <w:pStyle w:val="Style_1"/>
        <w:ind w:firstLine="0" w:left="1330"/>
        <w:jc w:val="left"/>
      </w:pPr>
      <w:r>
        <w:t>Оценивать</w:t>
      </w:r>
      <w:r>
        <w:rPr>
          <w:spacing w:val="30"/>
        </w:rPr>
        <w:t xml:space="preserve"> </w:t>
      </w:r>
      <w:r>
        <w:t>собственную</w:t>
      </w:r>
      <w:r>
        <w:rPr>
          <w:spacing w:val="8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чужую</w:t>
      </w:r>
      <w:r>
        <w:rPr>
          <w:spacing w:val="87"/>
        </w:rPr>
        <w:t xml:space="preserve"> </w:t>
      </w:r>
      <w:r>
        <w:t>речь</w:t>
      </w:r>
      <w:r>
        <w:rPr>
          <w:spacing w:val="87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точки</w:t>
      </w:r>
      <w:r>
        <w:rPr>
          <w:spacing w:val="85"/>
        </w:rPr>
        <w:t xml:space="preserve"> </w:t>
      </w:r>
      <w:r>
        <w:t>зрения</w:t>
      </w:r>
      <w:r>
        <w:rPr>
          <w:spacing w:val="84"/>
        </w:rPr>
        <w:t xml:space="preserve"> </w:t>
      </w:r>
      <w:r>
        <w:t>точного,</w:t>
      </w:r>
      <w:r>
        <w:rPr>
          <w:spacing w:val="84"/>
        </w:rPr>
        <w:t xml:space="preserve"> </w:t>
      </w:r>
      <w:r>
        <w:t>уместного</w:t>
      </w:r>
      <w:r>
        <w:rPr>
          <w:spacing w:val="86"/>
        </w:rPr>
        <w:t xml:space="preserve"> </w:t>
      </w:r>
      <w:r>
        <w:t>и</w:t>
      </w:r>
    </w:p>
    <w:p w14:paraId="33030000">
      <w:pPr>
        <w:pStyle w:val="Style_1"/>
        <w:ind w:firstLine="0" w:left="0"/>
      </w:pPr>
      <w:r>
        <w:t>выразительного</w:t>
      </w:r>
      <w:r>
        <w:rPr>
          <w:spacing w:val="-3"/>
        </w:rPr>
        <w:t xml:space="preserve"> </w:t>
      </w:r>
      <w:r>
        <w:t>словоупотребления.</w:t>
      </w:r>
    </w:p>
    <w:p w14:paraId="34030000">
      <w:pPr>
        <w:pStyle w:val="Style_1"/>
        <w:ind w:firstLine="0" w:left="1330"/>
      </w:pPr>
      <w:r>
        <w:t>Текст.</w:t>
      </w:r>
      <w:r>
        <w:rPr>
          <w:spacing w:val="-4"/>
        </w:rPr>
        <w:t xml:space="preserve"> </w:t>
      </w:r>
      <w:r>
        <w:t>Информационно-смысловая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14:paraId="35030000">
      <w:pPr>
        <w:pStyle w:val="Style_1"/>
        <w:ind w:firstLine="707" w:left="0" w:right="22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36030000">
      <w:pPr>
        <w:pStyle w:val="Style_1"/>
        <w:ind w:firstLine="707" w:left="0" w:right="232"/>
      </w:pPr>
      <w:r>
        <w:t>Понимать, анализировать и комментировать основную и дополнительную, явную и</w:t>
      </w:r>
      <w:r>
        <w:rPr>
          <w:spacing w:val="1"/>
        </w:rPr>
        <w:t xml:space="preserve"> </w:t>
      </w:r>
      <w:r>
        <w:t>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зрительно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слух.</w:t>
      </w:r>
    </w:p>
    <w:p w14:paraId="37030000">
      <w:pPr>
        <w:pStyle w:val="Style_1"/>
        <w:ind w:firstLine="0" w:left="133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 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38030000">
      <w:pPr>
        <w:pStyle w:val="Style_1"/>
        <w:ind w:firstLine="707" w:left="0" w:right="227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-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14:paraId="39030000">
      <w:pPr>
        <w:pStyle w:val="Style_1"/>
        <w:spacing w:before="1"/>
        <w:ind w:firstLine="707" w:left="0" w:right="225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 прочитанных</w:t>
      </w:r>
      <w:r>
        <w:rPr>
          <w:spacing w:val="-57"/>
        </w:rPr>
        <w:t xml:space="preserve"> </w:t>
      </w:r>
      <w:r>
        <w:t>текстов, включая гипертекст, графику, инфографику и другие, и прослушанных текстов</w:t>
      </w:r>
      <w:r>
        <w:rPr>
          <w:spacing w:val="1"/>
        </w:rPr>
        <w:t xml:space="preserve"> </w:t>
      </w:r>
      <w:r>
        <w:t>(объём текста для чтения - 450-500 слов; объём прослушанного или прочитанного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1"/>
        </w:rPr>
        <w:t xml:space="preserve"> </w:t>
      </w:r>
      <w:r>
        <w:t>от 250 до 300 слов).</w:t>
      </w:r>
    </w:p>
    <w:p w14:paraId="3A030000">
      <w:pPr>
        <w:pStyle w:val="Style_1"/>
        <w:ind w:firstLine="707" w:left="0" w:right="232"/>
      </w:pPr>
      <w:r>
        <w:t>Создавать вторичные тексты (план, тезисы, конспект, реферат, аннотация, отзыв,</w:t>
      </w:r>
      <w:r>
        <w:rPr>
          <w:spacing w:val="1"/>
        </w:rPr>
        <w:t xml:space="preserve"> </w:t>
      </w:r>
      <w:r>
        <w:t>рецензия</w:t>
      </w:r>
      <w:r>
        <w:rPr>
          <w:spacing w:val="-4"/>
        </w:rPr>
        <w:t xml:space="preserve"> </w:t>
      </w:r>
      <w:r>
        <w:t>и другие).</w:t>
      </w:r>
    </w:p>
    <w:p w14:paraId="3B030000">
      <w:pPr>
        <w:pStyle w:val="Style_1"/>
        <w:ind w:firstLine="707" w:left="0" w:right="232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и речевые</w:t>
      </w:r>
      <w:r>
        <w:rPr>
          <w:spacing w:val="-1"/>
        </w:rPr>
        <w:t xml:space="preserve"> </w:t>
      </w:r>
      <w:r>
        <w:t>ошибки.</w:t>
      </w:r>
    </w:p>
    <w:p w14:paraId="3C030000">
      <w:pPr>
        <w:pStyle w:val="Style_1"/>
        <w:ind w:firstLine="0" w:left="0"/>
        <w:jc w:val="left"/>
      </w:pPr>
    </w:p>
    <w:p w14:paraId="3D030000">
      <w:pPr>
        <w:pStyle w:val="Style_9"/>
        <w:numPr>
          <w:ilvl w:val="2"/>
          <w:numId w:val="7"/>
        </w:numPr>
        <w:tabs>
          <w:tab w:leader="none" w:pos="1981" w:val="left"/>
        </w:tabs>
        <w:ind w:firstLine="707" w:left="0" w:right="229"/>
        <w:jc w:val="both"/>
      </w:pPr>
      <w:r>
        <w:t>Федеральная рабочая программа по учебному предмету «Литература»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14:paraId="3E030000">
      <w:pPr>
        <w:pStyle w:val="Style_1"/>
        <w:ind w:firstLine="707" w:left="0" w:right="227"/>
      </w:pPr>
      <w:r>
        <w:t>Федеральная рабочая программа по учебному предмету «Литература» (предметная</w:t>
      </w:r>
      <w:r>
        <w:rPr>
          <w:spacing w:val="1"/>
        </w:rPr>
        <w:t xml:space="preserve"> </w:t>
      </w:r>
      <w:r>
        <w:t>область «Русский язык и литература») (далее соответственно - программа по 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литературе.</w:t>
      </w:r>
    </w:p>
    <w:p w14:paraId="3F030000">
      <w:pPr>
        <w:pStyle w:val="Style_1"/>
        <w:ind w:firstLine="0" w:left="133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40030000">
      <w:pPr>
        <w:pStyle w:val="Style_1"/>
        <w:ind w:firstLine="707" w:left="0" w:right="228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 ООП</w:t>
      </w:r>
      <w:r>
        <w:rPr>
          <w:spacing w:val="-1"/>
        </w:rPr>
        <w:t xml:space="preserve"> </w:t>
      </w:r>
      <w:r>
        <w:t>СОО.</w:t>
      </w:r>
    </w:p>
    <w:p w14:paraId="41030000">
      <w:pPr>
        <w:pStyle w:val="Style_1"/>
        <w:spacing w:before="1"/>
        <w:ind w:firstLine="0" w:left="133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14:paraId="42030000">
      <w:pPr>
        <w:pStyle w:val="Style_1"/>
        <w:ind w:firstLine="707" w:left="0" w:right="229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СОО;</w:t>
      </w:r>
    </w:p>
    <w:p w14:paraId="43030000">
      <w:pPr>
        <w:pStyle w:val="Style_1"/>
        <w:ind w:firstLine="707" w:left="0" w:right="228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14:paraId="44030000">
      <w:pPr>
        <w:pStyle w:val="Style_1"/>
        <w:ind w:firstLine="707" w:left="0" w:right="231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представлены с учётом особенностей преподавания учебного предмета на уровне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</w:p>
    <w:p w14:paraId="4503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6030000">
      <w:pPr>
        <w:pStyle w:val="Style_1"/>
        <w:spacing w:before="66"/>
        <w:ind w:firstLine="707" w:left="0" w:right="223"/>
      </w:pPr>
      <w:r>
        <w:t>Литература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 и национального самосознания. Особенности литературы как учебного</w:t>
      </w:r>
      <w:r>
        <w:rPr>
          <w:spacing w:val="1"/>
        </w:rPr>
        <w:t xml:space="preserve"> </w:t>
      </w:r>
      <w:r>
        <w:t>предмета связаны с тем, что литературные произведения являются феноменом культуры: в</w:t>
      </w:r>
      <w:r>
        <w:rPr>
          <w:spacing w:val="-57"/>
        </w:rPr>
        <w:t xml:space="preserve"> </w:t>
      </w:r>
      <w:r>
        <w:t>них заключено эстетическое освоение мира, а богатство и многообразие 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 w14:paraId="47030000">
      <w:pPr>
        <w:pStyle w:val="Style_1"/>
        <w:spacing w:before="1"/>
        <w:ind w:firstLine="707" w:left="0" w:right="227"/>
      </w:pPr>
      <w:r>
        <w:t>Основу содержания литературного образования в 10-11 классах составляют чтение</w:t>
      </w:r>
      <w:r>
        <w:rPr>
          <w:spacing w:val="1"/>
        </w:rPr>
        <w:t xml:space="preserve"> </w:t>
      </w:r>
      <w:r>
        <w:t>и изучение выдающихся произведений отечественной и зарубежной литературы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художественного произведения, умения его анализировать и интерпретировать</w:t>
      </w:r>
      <w:r>
        <w:rPr>
          <w:spacing w:val="-57"/>
        </w:rPr>
        <w:t xml:space="preserve"> </w:t>
      </w:r>
      <w:r>
        <w:t>в соответствии с возрастными особенностями обучающихся, их литературным развитием,</w:t>
      </w:r>
      <w:r>
        <w:rPr>
          <w:spacing w:val="1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и читательским</w:t>
      </w:r>
      <w:r>
        <w:rPr>
          <w:spacing w:val="-1"/>
        </w:rPr>
        <w:t xml:space="preserve"> </w:t>
      </w:r>
      <w:r>
        <w:t>опытом.</w:t>
      </w:r>
    </w:p>
    <w:p w14:paraId="48030000">
      <w:pPr>
        <w:pStyle w:val="Style_1"/>
        <w:ind w:firstLine="707" w:left="0" w:right="224"/>
      </w:pPr>
      <w:r>
        <w:t>Литературное образование на уровне среднего общего образования преемственно с</w:t>
      </w:r>
      <w:r>
        <w:rPr>
          <w:spacing w:val="1"/>
        </w:rPr>
        <w:t xml:space="preserve"> </w:t>
      </w:r>
      <w:r>
        <w:t>учебным предметом «Литература» на уровне основного общего образования, 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6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 области «Общественно-научные предметы», что способствует развитию речи,</w:t>
      </w:r>
      <w:r>
        <w:rPr>
          <w:spacing w:val="-57"/>
        </w:rPr>
        <w:t xml:space="preserve"> </w:t>
      </w:r>
      <w:r>
        <w:t>историзма мышления, формированию художественного вкуса и эстетического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 миру.</w:t>
      </w:r>
    </w:p>
    <w:p w14:paraId="49030000">
      <w:pPr>
        <w:pStyle w:val="Style_1"/>
        <w:spacing w:before="1"/>
        <w:ind w:firstLine="707" w:left="0" w:right="223"/>
        <w:jc w:val="right"/>
      </w:pPr>
      <w:r>
        <w:t>В</w:t>
      </w:r>
      <w:r>
        <w:rPr>
          <w:spacing w:val="39"/>
        </w:rPr>
        <w:t xml:space="preserve"> </w:t>
      </w:r>
      <w:r>
        <w:t>федеральной</w:t>
      </w:r>
      <w:r>
        <w:rPr>
          <w:spacing w:val="39"/>
        </w:rPr>
        <w:t xml:space="preserve"> </w:t>
      </w:r>
      <w:r>
        <w:t>рабочей</w:t>
      </w:r>
      <w:r>
        <w:rPr>
          <w:spacing w:val="39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литературе</w:t>
      </w:r>
      <w:r>
        <w:rPr>
          <w:spacing w:val="38"/>
        </w:rPr>
        <w:t xml:space="preserve"> </w:t>
      </w:r>
      <w:r>
        <w:t>учтены</w:t>
      </w:r>
      <w:r>
        <w:rPr>
          <w:spacing w:val="38"/>
        </w:rPr>
        <w:t xml:space="preserve"> </w:t>
      </w:r>
      <w:r>
        <w:t>все</w:t>
      </w:r>
      <w:r>
        <w:rPr>
          <w:spacing w:val="37"/>
        </w:rPr>
        <w:t xml:space="preserve"> </w:t>
      </w:r>
      <w:r>
        <w:t>этапы</w:t>
      </w:r>
      <w:r>
        <w:rPr>
          <w:spacing w:val="38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историко-литературного</w:t>
      </w:r>
      <w:r>
        <w:rPr>
          <w:spacing w:val="6"/>
        </w:rPr>
        <w:t xml:space="preserve"> </w:t>
      </w:r>
      <w:r>
        <w:t>процесса</w:t>
      </w:r>
      <w:r>
        <w:rPr>
          <w:spacing w:val="7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половины</w:t>
      </w:r>
      <w:r>
        <w:rPr>
          <w:spacing w:val="5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начала</w:t>
      </w:r>
      <w:r>
        <w:rPr>
          <w:spacing w:val="7"/>
        </w:rPr>
        <w:t xml:space="preserve"> </w:t>
      </w:r>
      <w:r>
        <w:t>XXI</w:t>
      </w:r>
      <w:r>
        <w:rPr>
          <w:spacing w:val="9"/>
        </w:rPr>
        <w:t xml:space="preserve"> </w:t>
      </w:r>
      <w:r>
        <w:t>века,</w:t>
      </w:r>
      <w:r>
        <w:rPr>
          <w:spacing w:val="6"/>
        </w:rPr>
        <w:t xml:space="preserve"> </w:t>
      </w:r>
      <w:r>
        <w:t>представлены</w:t>
      </w:r>
      <w:r>
        <w:rPr>
          <w:spacing w:val="-57"/>
        </w:rPr>
        <w:t xml:space="preserve"> </w:t>
      </w:r>
      <w:r>
        <w:t>разделы, включающие произведения литератур народов России и зарубежной литературы.</w:t>
      </w:r>
      <w:r>
        <w:rPr>
          <w:spacing w:val="-57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перечислены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обзорной</w:t>
      </w:r>
      <w:r>
        <w:rPr>
          <w:spacing w:val="2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направлены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планируемых</w:t>
      </w:r>
    </w:p>
    <w:p w14:paraId="4A030000">
      <w:pPr>
        <w:pStyle w:val="Style_1"/>
        <w:ind w:firstLine="0" w:left="0"/>
      </w:pPr>
      <w:r>
        <w:t>результатов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литературе.</w:t>
      </w:r>
    </w:p>
    <w:p w14:paraId="4B030000">
      <w:pPr>
        <w:pStyle w:val="Style_1"/>
        <w:ind w:firstLine="707" w:left="0" w:right="223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-57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другим 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высоких этических идеалов; осознании ценностного отношения к литературе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 духовно-нравственным развитием личности. Реализация этих целей</w:t>
      </w:r>
      <w:r>
        <w:rPr>
          <w:spacing w:val="1"/>
        </w:rPr>
        <w:t xml:space="preserve"> </w:t>
      </w:r>
      <w:r>
        <w:t>связана с развитием читательских качеств и устойчивого интереса к чтению как 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 языка художественных текстов и способствует совершенствованию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 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 литературных</w:t>
      </w:r>
      <w:r>
        <w:rPr>
          <w:spacing w:val="-1"/>
        </w:rPr>
        <w:t xml:space="preserve"> </w:t>
      </w:r>
      <w:r>
        <w:t>образцов.</w:t>
      </w:r>
    </w:p>
    <w:p w14:paraId="4C030000">
      <w:pPr>
        <w:pStyle w:val="Style_1"/>
        <w:spacing w:before="1"/>
        <w:ind w:firstLine="707" w:left="0" w:right="232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14:paraId="4D030000">
      <w:pPr>
        <w:pStyle w:val="Style_1"/>
        <w:ind w:firstLine="707" w:left="0" w:right="22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лучшим образцам русской и зарубежной литературы второй половины XIX - начала XXI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-57"/>
        </w:rPr>
        <w:t xml:space="preserve"> </w:t>
      </w:r>
      <w:r>
        <w:t>социально-бытовых,</w:t>
      </w:r>
      <w:r>
        <w:rPr>
          <w:spacing w:val="-1"/>
        </w:rPr>
        <w:t xml:space="preserve"> </w:t>
      </w:r>
      <w:r>
        <w:t>культурных традиций и</w:t>
      </w:r>
      <w:r>
        <w:rPr>
          <w:spacing w:val="-2"/>
        </w:rPr>
        <w:t xml:space="preserve"> </w:t>
      </w:r>
      <w:r>
        <w:t>ценностей.</w:t>
      </w:r>
    </w:p>
    <w:p w14:paraId="4E03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F030000">
      <w:pPr>
        <w:pStyle w:val="Style_1"/>
        <w:spacing w:before="66"/>
        <w:ind w:firstLine="707" w:left="0" w:right="225"/>
      </w:pPr>
      <w:r>
        <w:t>Задачи, связанные с формированием устойчивого интереса к чтению как 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приобщением к российскому литературному наследию и через него - к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классической и современной литературы, в том числе литератур народов России, а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культуре.</w:t>
      </w:r>
    </w:p>
    <w:p w14:paraId="50030000">
      <w:pPr>
        <w:pStyle w:val="Style_1"/>
        <w:spacing w:before="1"/>
        <w:ind w:firstLine="707" w:left="0" w:right="22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 целого с учётом историко-литературной обусловленности, культурного</w:t>
      </w:r>
      <w:r>
        <w:rPr>
          <w:spacing w:val="1"/>
        </w:rPr>
        <w:t xml:space="preserve"> </w:t>
      </w:r>
      <w:r>
        <w:t>контекста и связей с современностью с использованием теоретико-литературных знаний 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 формы и содержания литературного произведения, а также образов, тем, 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произведении, и авторской</w:t>
      </w:r>
      <w:r>
        <w:rPr>
          <w:spacing w:val="-1"/>
        </w:rPr>
        <w:t xml:space="preserve"> </w:t>
      </w:r>
      <w:r>
        <w:t>позиции.</w:t>
      </w:r>
    </w:p>
    <w:p w14:paraId="51030000">
      <w:pPr>
        <w:pStyle w:val="Style_1"/>
        <w:spacing w:before="1"/>
        <w:ind w:firstLine="707" w:left="0" w:right="223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коммуникативноэстетических</w:t>
      </w:r>
      <w:r>
        <w:rPr>
          <w:spacing w:val="1"/>
        </w:rPr>
        <w:t xml:space="preserve"> </w:t>
      </w:r>
      <w:r>
        <w:t>возможностей языка и реализацией их в учебной деятельности и в дальнейшей жизни,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ресурсов, в том числе в информационно-телекоммуникационной сети «Интернет» (далее -</w:t>
      </w:r>
      <w:r>
        <w:rPr>
          <w:spacing w:val="1"/>
        </w:rPr>
        <w:t xml:space="preserve"> </w:t>
      </w:r>
      <w:r>
        <w:t>Интернет).</w:t>
      </w:r>
    </w:p>
    <w:p w14:paraId="52030000">
      <w:pPr>
        <w:pStyle w:val="Style_1"/>
        <w:ind w:firstLine="0" w:left="1330" w:right="230"/>
      </w:pPr>
      <w:r>
        <w:t>В соответствии</w:t>
      </w:r>
      <w:r>
        <w:rPr>
          <w:spacing w:val="1"/>
        </w:rPr>
        <w:t xml:space="preserve"> </w:t>
      </w:r>
      <w:r>
        <w:t>с ФГОС СОО литература является обязательным предметом на</w:t>
      </w:r>
      <w:r>
        <w:rPr>
          <w:spacing w:val="1"/>
        </w:rPr>
        <w:t xml:space="preserve"> </w:t>
      </w:r>
      <w:r>
        <w:t>данном уровне образования. Общее число часов, рекомендованных для 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 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53030000">
      <w:pPr>
        <w:pStyle w:val="Style_1"/>
        <w:ind w:firstLine="0" w:left="1330" w:right="4783"/>
        <w:jc w:val="left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Островский.</w:t>
      </w:r>
      <w:r>
        <w:rPr>
          <w:spacing w:val="-1"/>
        </w:rPr>
        <w:t xml:space="preserve"> </w:t>
      </w:r>
      <w:r>
        <w:t>Драма</w:t>
      </w:r>
      <w:r>
        <w:rPr>
          <w:spacing w:val="-2"/>
        </w:rPr>
        <w:t xml:space="preserve"> </w:t>
      </w:r>
      <w:r>
        <w:t>«Гроза».</w:t>
      </w:r>
    </w:p>
    <w:p w14:paraId="54030000">
      <w:pPr>
        <w:pStyle w:val="Style_1"/>
        <w:spacing w:before="1"/>
        <w:ind w:firstLine="0" w:left="1330" w:right="5020"/>
        <w:jc w:val="left"/>
      </w:pPr>
      <w:r>
        <w:t>И.А. Гончаров. Роман «Обломов».</w:t>
      </w:r>
      <w:r>
        <w:rPr>
          <w:spacing w:val="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«Отцы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дети».</w:t>
      </w:r>
    </w:p>
    <w:p w14:paraId="55030000">
      <w:pPr>
        <w:pStyle w:val="Style_1"/>
        <w:ind w:firstLine="0" w:left="1330"/>
        <w:jc w:val="left"/>
      </w:pPr>
      <w:r>
        <w:t>Ф.И.</w:t>
      </w:r>
      <w:r>
        <w:rPr>
          <w:spacing w:val="30"/>
        </w:rPr>
        <w:t xml:space="preserve"> </w:t>
      </w:r>
      <w:r>
        <w:t>Тютчев.</w:t>
      </w:r>
      <w:r>
        <w:rPr>
          <w:spacing w:val="31"/>
        </w:rPr>
        <w:t xml:space="preserve"> </w:t>
      </w:r>
      <w:r>
        <w:t>Стихотворения</w:t>
      </w:r>
      <w:r>
        <w:rPr>
          <w:spacing w:val="32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трёх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выбору).</w:t>
      </w:r>
      <w:r>
        <w:rPr>
          <w:spacing w:val="31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«Silentium!»,</w:t>
      </w:r>
    </w:p>
    <w:p w14:paraId="56030000">
      <w:pPr>
        <w:pStyle w:val="Style_1"/>
        <w:ind w:firstLine="0" w:left="0" w:right="225"/>
      </w:pPr>
      <w:r>
        <w:t>«Не то, что мните вы, природа...», «Умом Россию не понять...», «О, как убийственно мы</w:t>
      </w:r>
      <w:r>
        <w:rPr>
          <w:spacing w:val="1"/>
        </w:rPr>
        <w:t xml:space="preserve"> </w:t>
      </w:r>
      <w:r>
        <w:t>любим...», «Нам не дано предугадать...», «К. Б.» («Я встретил вас - и всё былое...») и</w:t>
      </w:r>
      <w:r>
        <w:rPr>
          <w:spacing w:val="1"/>
        </w:rPr>
        <w:t xml:space="preserve"> </w:t>
      </w:r>
      <w:r>
        <w:t>другие.</w:t>
      </w:r>
    </w:p>
    <w:p w14:paraId="57030000">
      <w:pPr>
        <w:pStyle w:val="Style_1"/>
        <w:ind w:firstLine="707" w:left="0" w:right="230"/>
      </w:pPr>
      <w:r>
        <w:t>Н.А. Некрасов. Стихотворения (не менее трёх по выбору). Например, «Тройка», 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иронии</w:t>
      </w:r>
      <w:r>
        <w:rPr>
          <w:spacing w:val="1"/>
        </w:rPr>
        <w:t xml:space="preserve"> </w:t>
      </w:r>
      <w:r>
        <w:t>твоей...»,</w:t>
      </w:r>
      <w:r>
        <w:rPr>
          <w:spacing w:val="1"/>
        </w:rPr>
        <w:t xml:space="preserve"> </w:t>
      </w:r>
      <w:r>
        <w:t>«Вчерашний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шестом...»,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тобой</w:t>
      </w:r>
      <w:r>
        <w:rPr>
          <w:spacing w:val="-57"/>
        </w:rPr>
        <w:t xml:space="preserve"> </w:t>
      </w:r>
      <w:r>
        <w:t>бестолковые люди...», «Поэт и Гражданин», «Элегия» («Пускай нам говорит изменчивая</w:t>
      </w:r>
      <w:r>
        <w:rPr>
          <w:spacing w:val="1"/>
        </w:rPr>
        <w:t xml:space="preserve"> </w:t>
      </w:r>
      <w:r>
        <w:t>мода...»)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8030000">
      <w:pPr>
        <w:pStyle w:val="Style_1"/>
        <w:ind w:firstLine="0" w:left="1330"/>
      </w:pPr>
      <w:r>
        <w:t>Поэма</w:t>
      </w:r>
      <w:r>
        <w:rPr>
          <w:spacing w:val="-2"/>
        </w:rPr>
        <w:t xml:space="preserve"> </w:t>
      </w:r>
      <w:r>
        <w:t>«Кому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жить хорошо».</w:t>
      </w:r>
    </w:p>
    <w:p w14:paraId="59030000">
      <w:pPr>
        <w:pStyle w:val="Style_1"/>
        <w:ind w:firstLine="707" w:left="0" w:right="225"/>
      </w:pPr>
      <w:r>
        <w:t>А.А. Фет. Стихотворения (не менее трёх по выбору). Например, «Одним толчком</w:t>
      </w:r>
      <w:r>
        <w:rPr>
          <w:spacing w:val="1"/>
        </w:rPr>
        <w:t xml:space="preserve"> </w:t>
      </w:r>
      <w:r>
        <w:t>согнать</w:t>
      </w:r>
      <w:r>
        <w:rPr>
          <w:spacing w:val="21"/>
        </w:rPr>
        <w:t xml:space="preserve"> </w:t>
      </w:r>
      <w:r>
        <w:t>ладью</w:t>
      </w:r>
      <w:r>
        <w:rPr>
          <w:spacing w:val="20"/>
        </w:rPr>
        <w:t xml:space="preserve"> </w:t>
      </w:r>
      <w:r>
        <w:t>живую...»,</w:t>
      </w:r>
      <w:r>
        <w:rPr>
          <w:spacing w:val="20"/>
        </w:rPr>
        <w:t xml:space="preserve"> </w:t>
      </w:r>
      <w:r>
        <w:t>«Ещё</w:t>
      </w:r>
      <w:r>
        <w:rPr>
          <w:spacing w:val="21"/>
        </w:rPr>
        <w:t xml:space="preserve"> </w:t>
      </w:r>
      <w:r>
        <w:t>майская</w:t>
      </w:r>
      <w:r>
        <w:rPr>
          <w:spacing w:val="20"/>
        </w:rPr>
        <w:t xml:space="preserve"> </w:t>
      </w:r>
      <w:r>
        <w:t>ночь»,</w:t>
      </w:r>
      <w:r>
        <w:rPr>
          <w:spacing w:val="20"/>
        </w:rPr>
        <w:t xml:space="preserve"> </w:t>
      </w:r>
      <w:r>
        <w:t>«Вечер»,</w:t>
      </w:r>
      <w:r>
        <w:rPr>
          <w:spacing w:val="22"/>
        </w:rPr>
        <w:t xml:space="preserve"> </w:t>
      </w:r>
      <w:r>
        <w:t>«Это</w:t>
      </w:r>
      <w:r>
        <w:rPr>
          <w:spacing w:val="21"/>
        </w:rPr>
        <w:t xml:space="preserve"> </w:t>
      </w:r>
      <w:r>
        <w:t>утро,</w:t>
      </w:r>
      <w:r>
        <w:rPr>
          <w:spacing w:val="21"/>
        </w:rPr>
        <w:t xml:space="preserve"> </w:t>
      </w:r>
      <w:r>
        <w:t>радость</w:t>
      </w:r>
      <w:r>
        <w:rPr>
          <w:spacing w:val="21"/>
        </w:rPr>
        <w:t xml:space="preserve"> </w:t>
      </w:r>
      <w:r>
        <w:t>эта...»,</w:t>
      </w:r>
    </w:p>
    <w:p w14:paraId="5A030000">
      <w:pPr>
        <w:pStyle w:val="Style_1"/>
        <w:ind w:firstLine="0" w:left="0"/>
      </w:pPr>
      <w:r>
        <w:t>«Шёпот,</w:t>
      </w:r>
      <w:r>
        <w:rPr>
          <w:spacing w:val="-2"/>
        </w:rPr>
        <w:t xml:space="preserve"> </w:t>
      </w:r>
      <w:r>
        <w:t>робкое</w:t>
      </w:r>
      <w:r>
        <w:rPr>
          <w:spacing w:val="-2"/>
        </w:rPr>
        <w:t xml:space="preserve"> </w:t>
      </w:r>
      <w:r>
        <w:t>дыханье...»,</w:t>
      </w:r>
      <w:r>
        <w:rPr>
          <w:spacing w:val="-2"/>
        </w:rPr>
        <w:t xml:space="preserve"> </w:t>
      </w:r>
      <w:r>
        <w:t>«Сияла</w:t>
      </w:r>
      <w:r>
        <w:rPr>
          <w:spacing w:val="-2"/>
        </w:rPr>
        <w:t xml:space="preserve"> </w:t>
      </w:r>
      <w:r>
        <w:t>ночь.</w:t>
      </w:r>
      <w:r>
        <w:rPr>
          <w:spacing w:val="-2"/>
        </w:rPr>
        <w:t xml:space="preserve"> </w:t>
      </w:r>
      <w:r>
        <w:t>Луной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полон</w:t>
      </w:r>
      <w:r>
        <w:rPr>
          <w:spacing w:val="-1"/>
        </w:rPr>
        <w:t xml:space="preserve"> </w:t>
      </w:r>
      <w:r>
        <w:t>сад.</w:t>
      </w:r>
      <w:r>
        <w:rPr>
          <w:spacing w:val="-2"/>
        </w:rPr>
        <w:t xml:space="preserve"> </w:t>
      </w:r>
      <w:r>
        <w:t>Лежали...»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5B030000">
      <w:pPr>
        <w:pStyle w:val="Style_1"/>
        <w:ind w:firstLine="0" w:left="1330"/>
      </w:pPr>
      <w:r>
        <w:t>М.Е.</w:t>
      </w:r>
      <w:r>
        <w:rPr>
          <w:spacing w:val="28"/>
        </w:rPr>
        <w:t xml:space="preserve"> </w:t>
      </w:r>
      <w:r>
        <w:t>Салтыков-Щедрин.</w:t>
      </w:r>
      <w:r>
        <w:rPr>
          <w:spacing w:val="28"/>
        </w:rPr>
        <w:t xml:space="preserve"> </w:t>
      </w:r>
      <w:r>
        <w:t>Роман-хроника</w:t>
      </w:r>
      <w:r>
        <w:rPr>
          <w:spacing w:val="28"/>
        </w:rPr>
        <w:t xml:space="preserve"> </w:t>
      </w:r>
      <w:r>
        <w:t>«История</w:t>
      </w:r>
      <w:r>
        <w:rPr>
          <w:spacing w:val="29"/>
        </w:rPr>
        <w:t xml:space="preserve"> </w:t>
      </w:r>
      <w:r>
        <w:t>одного</w:t>
      </w:r>
      <w:r>
        <w:rPr>
          <w:spacing w:val="28"/>
        </w:rPr>
        <w:t xml:space="preserve"> </w:t>
      </w:r>
      <w:r>
        <w:t>города»</w:t>
      </w:r>
      <w:r>
        <w:rPr>
          <w:spacing w:val="28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</w:t>
      </w:r>
    </w:p>
    <w:p w14:paraId="5C03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D030000">
      <w:pPr>
        <w:pStyle w:val="Style_1"/>
        <w:spacing w:before="66"/>
        <w:ind w:firstLine="0" w:left="0"/>
        <w:jc w:val="left"/>
      </w:pPr>
      <w:r>
        <w:t>глав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главы</w:t>
      </w:r>
      <w:r>
        <w:rPr>
          <w:spacing w:val="39"/>
        </w:rPr>
        <w:t xml:space="preserve"> </w:t>
      </w:r>
      <w:r>
        <w:t>«О</w:t>
      </w:r>
      <w:r>
        <w:rPr>
          <w:spacing w:val="40"/>
        </w:rPr>
        <w:t xml:space="preserve"> </w:t>
      </w:r>
      <w:r>
        <w:t>корени</w:t>
      </w:r>
      <w:r>
        <w:rPr>
          <w:spacing w:val="41"/>
        </w:rPr>
        <w:t xml:space="preserve"> </w:t>
      </w:r>
      <w:r>
        <w:t>происхождения</w:t>
      </w:r>
      <w:r>
        <w:rPr>
          <w:spacing w:val="38"/>
        </w:rPr>
        <w:t xml:space="preserve"> </w:t>
      </w:r>
      <w:r>
        <w:t>глуповцев»,</w:t>
      </w:r>
      <w:r>
        <w:rPr>
          <w:spacing w:val="40"/>
        </w:rPr>
        <w:t xml:space="preserve"> </w:t>
      </w:r>
      <w:r>
        <w:t>«Опись</w:t>
      </w:r>
      <w:r>
        <w:rPr>
          <w:spacing w:val="-57"/>
        </w:rPr>
        <w:t xml:space="preserve"> </w:t>
      </w:r>
      <w:r>
        <w:t>градоначальникам»,</w:t>
      </w:r>
      <w:r>
        <w:rPr>
          <w:spacing w:val="-1"/>
        </w:rPr>
        <w:t xml:space="preserve"> </w:t>
      </w:r>
      <w:r>
        <w:t>«Органчик», «Подтверждение</w:t>
      </w:r>
      <w:r>
        <w:rPr>
          <w:spacing w:val="-2"/>
        </w:rPr>
        <w:t xml:space="preserve"> </w:t>
      </w:r>
      <w:r>
        <w:t>покаяния»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E030000">
      <w:pPr>
        <w:pStyle w:val="Style_1"/>
        <w:spacing w:before="1"/>
        <w:ind w:firstLine="0" w:left="1330" w:right="3121"/>
        <w:jc w:val="left"/>
      </w:pPr>
      <w:r>
        <w:t>Ф.М. Достоевский. Роман «Преступление и наказание».</w:t>
      </w:r>
      <w:r>
        <w:rPr>
          <w:spacing w:val="-5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 Роман-эпопея</w:t>
      </w:r>
      <w:r>
        <w:rPr>
          <w:spacing w:val="-1"/>
        </w:rPr>
        <w:t xml:space="preserve"> </w:t>
      </w:r>
      <w:r>
        <w:t>«Война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мир».</w:t>
      </w:r>
    </w:p>
    <w:p w14:paraId="5F030000">
      <w:pPr>
        <w:pStyle w:val="Style_1"/>
        <w:ind w:firstLine="0" w:left="1330"/>
        <w:jc w:val="left"/>
      </w:pPr>
      <w:r>
        <w:t>Н.С.</w:t>
      </w:r>
      <w:r>
        <w:rPr>
          <w:spacing w:val="15"/>
        </w:rPr>
        <w:t xml:space="preserve"> </w:t>
      </w:r>
      <w:r>
        <w:t>Лесков.</w:t>
      </w:r>
      <w:r>
        <w:rPr>
          <w:spacing w:val="73"/>
        </w:rPr>
        <w:t xml:space="preserve"> </w:t>
      </w:r>
      <w:r>
        <w:t>Рассказы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повести</w:t>
      </w:r>
      <w:r>
        <w:rPr>
          <w:spacing w:val="75"/>
        </w:rPr>
        <w:t xml:space="preserve"> </w:t>
      </w:r>
      <w:r>
        <w:t>(не</w:t>
      </w:r>
      <w:r>
        <w:rPr>
          <w:spacing w:val="72"/>
        </w:rPr>
        <w:t xml:space="preserve"> </w:t>
      </w:r>
      <w:r>
        <w:t>менее</w:t>
      </w:r>
      <w:r>
        <w:rPr>
          <w:spacing w:val="73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выбору).</w:t>
      </w:r>
    </w:p>
    <w:p w14:paraId="60030000">
      <w:pPr>
        <w:pStyle w:val="Style_1"/>
        <w:ind w:firstLine="0" w:left="0"/>
        <w:jc w:val="left"/>
      </w:pPr>
      <w:r>
        <w:t>Например,</w:t>
      </w:r>
      <w:r>
        <w:rPr>
          <w:spacing w:val="-3"/>
        </w:rPr>
        <w:t xml:space="preserve"> </w:t>
      </w:r>
      <w:r>
        <w:t>«Очарованный</w:t>
      </w:r>
      <w:r>
        <w:rPr>
          <w:spacing w:val="-2"/>
        </w:rPr>
        <w:t xml:space="preserve"> </w:t>
      </w:r>
      <w:r>
        <w:t>странник»,</w:t>
      </w:r>
      <w:r>
        <w:rPr>
          <w:spacing w:val="-3"/>
        </w:rPr>
        <w:t xml:space="preserve"> </w:t>
      </w:r>
      <w:r>
        <w:t>«Однодум»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61030000">
      <w:pPr>
        <w:pStyle w:val="Style_1"/>
        <w:ind w:firstLine="0" w:left="1330"/>
        <w:jc w:val="left"/>
      </w:pPr>
      <w:r>
        <w:t>А.П.</w:t>
      </w:r>
      <w:r>
        <w:rPr>
          <w:spacing w:val="19"/>
        </w:rPr>
        <w:t xml:space="preserve"> </w:t>
      </w:r>
      <w:r>
        <w:t>Чехов.</w:t>
      </w:r>
      <w:r>
        <w:rPr>
          <w:spacing w:val="19"/>
        </w:rPr>
        <w:t xml:space="preserve"> </w:t>
      </w:r>
      <w:r>
        <w:t>Рассказы</w:t>
      </w:r>
      <w:r>
        <w:rPr>
          <w:spacing w:val="18"/>
        </w:rPr>
        <w:t xml:space="preserve"> </w:t>
      </w:r>
      <w:r>
        <w:t>(не</w:t>
      </w:r>
      <w:r>
        <w:rPr>
          <w:spacing w:val="19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трёх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  <w:r>
        <w:rPr>
          <w:spacing w:val="19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«Студент»,</w:t>
      </w:r>
      <w:r>
        <w:rPr>
          <w:spacing w:val="21"/>
        </w:rPr>
        <w:t xml:space="preserve"> </w:t>
      </w:r>
      <w:r>
        <w:t>«Ионыч»,</w:t>
      </w:r>
    </w:p>
    <w:p w14:paraId="62030000">
      <w:pPr>
        <w:pStyle w:val="Style_1"/>
        <w:ind w:firstLine="0" w:left="0"/>
        <w:jc w:val="left"/>
      </w:pPr>
      <w:r>
        <w:t>«Дама с</w:t>
      </w:r>
      <w:r>
        <w:rPr>
          <w:spacing w:val="-2"/>
        </w:rPr>
        <w:t xml:space="preserve"> </w:t>
      </w:r>
      <w:r>
        <w:t>собачкой»,</w:t>
      </w:r>
      <w:r>
        <w:rPr>
          <w:spacing w:val="-1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футляре»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3030000">
      <w:pPr>
        <w:pStyle w:val="Style_1"/>
        <w:ind w:firstLine="0" w:left="1330"/>
        <w:jc w:val="left"/>
      </w:pPr>
      <w:r>
        <w:t>Комедия</w:t>
      </w:r>
      <w:r>
        <w:rPr>
          <w:spacing w:val="-3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14:paraId="64030000">
      <w:pPr>
        <w:pStyle w:val="Style_1"/>
        <w:ind w:firstLine="0" w:left="1330"/>
        <w:jc w:val="left"/>
      </w:pPr>
      <w:r>
        <w:t>Литературная</w:t>
      </w:r>
      <w:r>
        <w:rPr>
          <w:spacing w:val="-3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14:paraId="65030000">
      <w:pPr>
        <w:pStyle w:val="Style_1"/>
        <w:ind w:firstLine="707" w:left="0" w:right="234"/>
      </w:pPr>
      <w:r>
        <w:t>Статьи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 Д. И. Писарева «Базаров» и других (не менее двух статей по выбору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14:paraId="66030000">
      <w:pPr>
        <w:pStyle w:val="Style_1"/>
        <w:ind w:firstLine="0" w:left="1330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67030000">
      <w:pPr>
        <w:pStyle w:val="Style_1"/>
        <w:ind w:firstLine="707" w:left="0" w:right="234"/>
      </w:pPr>
      <w:r>
        <w:t>Стихотворения (не менее одного по выбору). Например, Г. Тукая, К. Хетагурова и</w:t>
      </w:r>
      <w:r>
        <w:rPr>
          <w:spacing w:val="1"/>
        </w:rPr>
        <w:t xml:space="preserve"> </w:t>
      </w:r>
      <w:r>
        <w:t>других.</w:t>
      </w:r>
    </w:p>
    <w:p w14:paraId="68030000">
      <w:pPr>
        <w:pStyle w:val="Style_1"/>
        <w:spacing w:before="1"/>
        <w:ind w:firstLine="0" w:left="1330"/>
      </w:pP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14:paraId="69030000">
      <w:pPr>
        <w:pStyle w:val="Style_1"/>
        <w:ind w:firstLine="707" w:left="0" w:right="228"/>
      </w:pPr>
      <w:r>
        <w:t>Зарубежная проза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</w:t>
      </w:r>
      <w:r>
        <w:rPr>
          <w:spacing w:val="1"/>
        </w:rPr>
        <w:t xml:space="preserve"> </w:t>
      </w:r>
      <w:r>
        <w:t>«Дэвид</w:t>
      </w:r>
      <w:r>
        <w:rPr>
          <w:spacing w:val="1"/>
        </w:rPr>
        <w:t xml:space="preserve"> </w:t>
      </w:r>
      <w:r>
        <w:t>Копперфилд»,</w:t>
      </w:r>
      <w:r>
        <w:rPr>
          <w:spacing w:val="6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надежды»;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Флобера</w:t>
      </w:r>
      <w:r>
        <w:rPr>
          <w:spacing w:val="1"/>
        </w:rPr>
        <w:t xml:space="preserve"> </w:t>
      </w:r>
      <w:r>
        <w:t>«Мадам</w:t>
      </w:r>
      <w:r>
        <w:rPr>
          <w:spacing w:val="-1"/>
        </w:rPr>
        <w:t xml:space="preserve"> </w:t>
      </w:r>
      <w:r>
        <w:t>Бовари» и другие.</w:t>
      </w:r>
    </w:p>
    <w:p w14:paraId="6A030000">
      <w:pPr>
        <w:pStyle w:val="Style_1"/>
        <w:ind w:firstLine="707" w:left="0" w:right="231"/>
      </w:pPr>
      <w:r>
        <w:t>Зарубежная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Рембо,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Бодлера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B030000">
      <w:pPr>
        <w:pStyle w:val="Style_1"/>
        <w:ind w:firstLine="707" w:left="0" w:right="231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произведения по выбору). Например, пьесы Г. Гауптмана «Перед восходом солнца», Г.</w:t>
      </w:r>
      <w:r>
        <w:rPr>
          <w:spacing w:val="1"/>
        </w:rPr>
        <w:t xml:space="preserve"> </w:t>
      </w:r>
      <w:r>
        <w:t>Ибсена</w:t>
      </w:r>
      <w:r>
        <w:rPr>
          <w:spacing w:val="-2"/>
        </w:rPr>
        <w:t xml:space="preserve"> </w:t>
      </w:r>
      <w:r>
        <w:t>«Кукольный дом» и другие.</w:t>
      </w:r>
    </w:p>
    <w:p w14:paraId="6C030000">
      <w:pPr>
        <w:pStyle w:val="Style_9"/>
        <w:ind w:firstLine="707" w:left="622" w:right="225"/>
      </w:pPr>
      <w:r>
        <w:t xml:space="preserve">Планируемые   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 xml:space="preserve">освоения    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литературе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14:paraId="6D030000">
      <w:pPr>
        <w:pStyle w:val="Style_1"/>
        <w:ind w:firstLine="707" w:left="0" w:right="227"/>
      </w:pPr>
      <w:r>
        <w:rPr>
          <w:i w:val="1"/>
        </w:rPr>
        <w:t>Личностные результаты</w:t>
      </w:r>
      <w:r>
        <w:rPr>
          <w:i w:val="1"/>
          <w:spacing w:val="60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литературе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личности, патриотизма, гражданственности, уважения</w:t>
      </w:r>
      <w:r>
        <w:rPr>
          <w:spacing w:val="-57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 среде.</w:t>
      </w:r>
    </w:p>
    <w:p w14:paraId="6E030000">
      <w:pPr>
        <w:pStyle w:val="Style_1"/>
        <w:spacing w:before="1"/>
        <w:ind w:firstLine="849" w:left="480" w:right="2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6F030000">
      <w:pPr>
        <w:pStyle w:val="Style_7"/>
        <w:numPr>
          <w:ilvl w:val="0"/>
          <w:numId w:val="9"/>
        </w:numPr>
        <w:tabs>
          <w:tab w:leader="none" w:pos="1645" w:val="left"/>
        </w:tabs>
        <w:spacing w:line="297" w:lineRule="exact"/>
        <w:ind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0030000">
      <w:pPr>
        <w:pStyle w:val="Style_1"/>
        <w:ind w:firstLine="707" w:left="0" w:right="231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71030000">
      <w:pPr>
        <w:pStyle w:val="Style_1"/>
        <w:ind w:firstLine="707" w:left="0" w:right="23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14:paraId="72030000">
      <w:pPr>
        <w:pStyle w:val="Style_1"/>
        <w:ind w:firstLine="707" w:left="0" w:right="232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3"/>
        </w:rPr>
        <w:t xml:space="preserve"> </w:t>
      </w:r>
      <w:r>
        <w:t>изображёнными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14:paraId="73030000">
      <w:pPr>
        <w:pStyle w:val="Style_1"/>
        <w:ind w:firstLine="707" w:left="0" w:right="2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74030000">
      <w:pPr>
        <w:pStyle w:val="Style_1"/>
        <w:ind w:firstLine="707" w:left="0" w:right="22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7503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6030000">
      <w:pPr>
        <w:pStyle w:val="Style_1"/>
        <w:spacing w:before="66"/>
        <w:ind w:firstLine="707" w:left="0" w:right="230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77030000">
      <w:pPr>
        <w:pStyle w:val="Style_1"/>
        <w:spacing w:before="1"/>
        <w:ind w:firstLine="0" w:left="133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14:paraId="78030000">
      <w:pPr>
        <w:pStyle w:val="Style_7"/>
        <w:numPr>
          <w:ilvl w:val="0"/>
          <w:numId w:val="9"/>
        </w:numPr>
        <w:tabs>
          <w:tab w:leader="none" w:pos="1702" w:val="left"/>
        </w:tabs>
        <w:spacing w:line="297" w:lineRule="exact"/>
        <w:ind w:hanging="372" w:left="170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9030000">
      <w:pPr>
        <w:pStyle w:val="Style_1"/>
        <w:ind w:firstLine="707" w:left="0" w:right="222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14:paraId="7A030000">
      <w:pPr>
        <w:pStyle w:val="Style_1"/>
        <w:ind w:firstLine="707" w:left="0" w:right="231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 а также достижениям России в науке, искусстве, спорте, технологиях, труде,</w:t>
      </w:r>
      <w:r>
        <w:rPr>
          <w:spacing w:val="1"/>
        </w:rPr>
        <w:t xml:space="preserve"> </w:t>
      </w:r>
      <w:r>
        <w:t>отражённым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 произведениях;</w:t>
      </w:r>
    </w:p>
    <w:p w14:paraId="7B030000">
      <w:pPr>
        <w:pStyle w:val="Style_1"/>
        <w:ind w:firstLine="707" w:left="0" w:right="234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литературы.</w:t>
      </w:r>
    </w:p>
    <w:p w14:paraId="7C030000">
      <w:pPr>
        <w:pStyle w:val="Style_7"/>
        <w:numPr>
          <w:ilvl w:val="0"/>
          <w:numId w:val="9"/>
        </w:numPr>
        <w:tabs>
          <w:tab w:leader="none" w:pos="1702" w:val="left"/>
        </w:tabs>
        <w:spacing w:line="297" w:lineRule="exact"/>
        <w:ind w:hanging="372" w:left="170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D030000">
      <w:pPr>
        <w:pStyle w:val="Style_1"/>
        <w:ind w:firstLine="0" w:left="1330" w:right="1964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7E030000">
      <w:pPr>
        <w:pStyle w:val="Style_1"/>
        <w:ind w:firstLine="707" w:left="0" w:right="222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14:paraId="7F030000">
      <w:pPr>
        <w:pStyle w:val="Style_1"/>
        <w:ind w:firstLine="0" w:left="133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14:paraId="80030000">
      <w:pPr>
        <w:pStyle w:val="Style_1"/>
        <w:ind w:firstLine="707" w:left="0" w:right="22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жизни, в соответствии с традициями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литературных произведений;</w:t>
      </w:r>
    </w:p>
    <w:p w14:paraId="81030000">
      <w:pPr>
        <w:pStyle w:val="Style_7"/>
        <w:numPr>
          <w:ilvl w:val="0"/>
          <w:numId w:val="9"/>
        </w:numPr>
        <w:tabs>
          <w:tab w:leader="none" w:pos="1688" w:val="left"/>
        </w:tabs>
        <w:spacing w:line="297" w:lineRule="exact"/>
        <w:ind w:hanging="358" w:left="168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14:paraId="82030000">
      <w:pPr>
        <w:pStyle w:val="Style_1"/>
        <w:ind w:firstLine="707" w:left="0" w:right="228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14:paraId="83030000">
      <w:pPr>
        <w:pStyle w:val="Style_1"/>
        <w:ind w:firstLine="707" w:left="0" w:right="23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ощущать эмоциональное воздействие искусства, в том числе</w:t>
      </w:r>
      <w:r>
        <w:rPr>
          <w:spacing w:val="1"/>
        </w:rPr>
        <w:t xml:space="preserve"> </w:t>
      </w:r>
      <w:r>
        <w:t>литературы;</w:t>
      </w:r>
    </w:p>
    <w:p w14:paraId="84030000">
      <w:pPr>
        <w:pStyle w:val="Style_1"/>
        <w:ind w:firstLine="707" w:left="0" w:right="229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 w14:paraId="85030000">
      <w:pPr>
        <w:pStyle w:val="Style_1"/>
        <w:ind w:firstLine="707" w:left="0"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14:paraId="86030000">
      <w:pPr>
        <w:pStyle w:val="Style_7"/>
        <w:numPr>
          <w:ilvl w:val="0"/>
          <w:numId w:val="9"/>
        </w:numPr>
        <w:tabs>
          <w:tab w:leader="none" w:pos="1669" w:val="left"/>
        </w:tabs>
        <w:spacing w:line="240" w:lineRule="auto"/>
        <w:ind w:firstLine="707" w:left="622" w:right="23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14:paraId="87030000">
      <w:pPr>
        <w:pStyle w:val="Style_1"/>
        <w:spacing w:before="2"/>
        <w:ind w:firstLine="707" w:left="0" w:right="232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 w14:paraId="88030000">
      <w:pPr>
        <w:pStyle w:val="Style_1"/>
        <w:ind w:firstLine="707" w:left="0" w:right="222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14:paraId="89030000">
      <w:pPr>
        <w:pStyle w:val="Style_1"/>
        <w:ind w:firstLine="707" w:left="0" w:right="23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героев;</w:t>
      </w:r>
    </w:p>
    <w:p w14:paraId="8A030000">
      <w:pPr>
        <w:pStyle w:val="Style_7"/>
        <w:numPr>
          <w:ilvl w:val="0"/>
          <w:numId w:val="9"/>
        </w:numPr>
        <w:tabs>
          <w:tab w:leader="none" w:pos="1688" w:val="left"/>
        </w:tabs>
        <w:spacing w:before="1" w:line="297" w:lineRule="exact"/>
        <w:ind w:hanging="358" w:left="168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8B030000">
      <w:pPr>
        <w:pStyle w:val="Style_1"/>
        <w:ind w:firstLine="707" w:left="0" w:right="235"/>
      </w:pPr>
      <w:r>
        <w:t>готовность к труду, осознание ценности мастерства, трудолюбие, в том числе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14:paraId="8C030000">
      <w:pPr>
        <w:pStyle w:val="Style_1"/>
        <w:ind w:firstLine="707" w:left="0" w:right="2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59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инициировать,</w:t>
      </w:r>
      <w:r>
        <w:rPr>
          <w:spacing w:val="57"/>
        </w:rPr>
        <w:t xml:space="preserve"> </w:t>
      </w:r>
      <w:r>
        <w:t>планировать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выполнять</w:t>
      </w:r>
    </w:p>
    <w:p w14:paraId="8D03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E030000">
      <w:pPr>
        <w:pStyle w:val="Style_1"/>
        <w:spacing w:before="66"/>
        <w:ind w:firstLine="0" w:left="0"/>
      </w:pPr>
      <w:r>
        <w:t>такую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образования;</w:t>
      </w:r>
    </w:p>
    <w:p w14:paraId="8F030000">
      <w:pPr>
        <w:pStyle w:val="Style_1"/>
        <w:ind w:firstLine="707" w:left="0" w:right="231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ориентируясь на</w:t>
      </w:r>
      <w:r>
        <w:rPr>
          <w:spacing w:val="-2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 героев;</w:t>
      </w:r>
    </w:p>
    <w:p w14:paraId="90030000">
      <w:pPr>
        <w:pStyle w:val="Style_1"/>
        <w:spacing w:before="1"/>
        <w:ind w:firstLine="707" w:left="0" w:right="235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всей</w:t>
      </w:r>
      <w:r>
        <w:rPr>
          <w:spacing w:val="-1"/>
        </w:rPr>
        <w:t xml:space="preserve"> </w:t>
      </w:r>
      <w:r>
        <w:t>жизни;</w:t>
      </w:r>
    </w:p>
    <w:p w14:paraId="91030000">
      <w:pPr>
        <w:pStyle w:val="Style_7"/>
        <w:numPr>
          <w:ilvl w:val="0"/>
          <w:numId w:val="9"/>
        </w:numPr>
        <w:tabs>
          <w:tab w:leader="none" w:pos="1674" w:val="left"/>
        </w:tabs>
        <w:spacing w:line="297" w:lineRule="exact"/>
        <w:ind w:hanging="344" w:left="167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92030000">
      <w:pPr>
        <w:pStyle w:val="Style_1"/>
        <w:ind w:firstLine="707" w:left="0" w:right="22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14:paraId="93030000">
      <w:pPr>
        <w:pStyle w:val="Style_1"/>
        <w:ind w:firstLine="707" w:left="0" w:right="230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14:paraId="94030000">
      <w:pPr>
        <w:pStyle w:val="Style_1"/>
        <w:ind w:firstLine="707" w:left="0" w:right="226"/>
      </w:pPr>
      <w:r>
        <w:t>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 действий, предотвращать их;</w:t>
      </w:r>
    </w:p>
    <w:p w14:paraId="95030000">
      <w:pPr>
        <w:pStyle w:val="Style_1"/>
        <w:ind w:firstLine="707" w:left="0" w:right="232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 в произведениях русской, зарубежной литературы и литературы народов</w:t>
      </w:r>
      <w:r>
        <w:rPr>
          <w:spacing w:val="1"/>
        </w:rPr>
        <w:t xml:space="preserve"> </w:t>
      </w:r>
      <w:r>
        <w:t>России;</w:t>
      </w:r>
    </w:p>
    <w:p w14:paraId="96030000">
      <w:pPr>
        <w:pStyle w:val="Style_7"/>
        <w:numPr>
          <w:ilvl w:val="0"/>
          <w:numId w:val="9"/>
        </w:numPr>
        <w:tabs>
          <w:tab w:leader="none" w:pos="1674" w:val="left"/>
        </w:tabs>
        <w:spacing w:line="297" w:lineRule="exact"/>
        <w:ind w:hanging="344" w:left="1673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97030000">
      <w:pPr>
        <w:pStyle w:val="Style_1"/>
        <w:ind w:firstLine="707" w:left="0" w:right="223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98030000">
      <w:pPr>
        <w:pStyle w:val="Style_1"/>
        <w:ind w:firstLine="707" w:left="0" w:right="23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прочитанных литературных</w:t>
      </w:r>
      <w:r>
        <w:rPr>
          <w:spacing w:val="-3"/>
        </w:rPr>
        <w:t xml:space="preserve"> </w:t>
      </w:r>
      <w:r>
        <w:t>произведений;</w:t>
      </w:r>
    </w:p>
    <w:p w14:paraId="99030000">
      <w:pPr>
        <w:pStyle w:val="Style_1"/>
        <w:ind w:firstLine="707" w:left="0" w:right="231"/>
      </w:pPr>
      <w:r>
        <w:t>осознание ценности научной</w:t>
      </w:r>
      <w:r>
        <w:rPr>
          <w:spacing w:val="1"/>
        </w:rPr>
        <w:t xml:space="preserve"> </w:t>
      </w:r>
      <w:r>
        <w:t>деятельности, 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в том числе на литературные</w:t>
      </w:r>
      <w:r>
        <w:rPr>
          <w:spacing w:val="1"/>
        </w:rPr>
        <w:t xml:space="preserve"> </w:t>
      </w:r>
      <w:r>
        <w:t>темы.</w:t>
      </w:r>
    </w:p>
    <w:p w14:paraId="9A030000">
      <w:pPr>
        <w:pStyle w:val="Style_1"/>
        <w:ind w:firstLine="707" w:left="0" w:right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14:paraId="9B030000">
      <w:pPr>
        <w:pStyle w:val="Style_1"/>
        <w:ind w:firstLine="707" w:left="0" w:right="231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9C030000">
      <w:pPr>
        <w:pStyle w:val="Style_1"/>
        <w:ind w:firstLine="707" w:left="0" w:right="23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14:paraId="9D030000">
      <w:pPr>
        <w:pStyle w:val="Style_1"/>
        <w:ind w:firstLine="707" w:left="0" w:right="232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14:paraId="9E030000">
      <w:pPr>
        <w:pStyle w:val="Style_1"/>
        <w:ind w:firstLine="707" w:left="0" w:right="22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14:paraId="9F030000">
      <w:pPr>
        <w:pStyle w:val="Style_1"/>
        <w:ind w:firstLine="707" w:left="0" w:right="232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14:paraId="A0030000">
      <w:pPr>
        <w:pStyle w:val="Style_1"/>
        <w:ind w:firstLine="707" w:left="0" w:right="22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A1030000">
      <w:pPr>
        <w:pStyle w:val="Style_1"/>
        <w:ind w:firstLine="0" w:left="1330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логические</w:t>
      </w:r>
      <w:r>
        <w:rPr>
          <w:spacing w:val="50"/>
        </w:rPr>
        <w:t xml:space="preserve"> </w:t>
      </w:r>
      <w:r>
        <w:t>действия</w:t>
      </w:r>
    </w:p>
    <w:p w14:paraId="A2030000">
      <w:pPr>
        <w:sectPr>
          <w:headerReference r:id="rId69" w:type="default"/>
          <w:footerReference r:id="rId70" w:type="default"/>
          <w:pgSz w:h="16840" w:orient="portrait" w:w="11910"/>
          <w:pgMar w:bottom="680" w:footer="491" w:gutter="0" w:header="821" w:left="1080" w:right="620" w:top="1060"/>
        </w:sectPr>
      </w:pPr>
    </w:p>
    <w:p w14:paraId="A3030000">
      <w:pPr>
        <w:pStyle w:val="Style_1"/>
        <w:spacing w:before="66"/>
        <w:ind w:firstLine="0" w:left="0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A4030000">
      <w:pPr>
        <w:pStyle w:val="Style_1"/>
        <w:ind w:firstLine="707" w:left="0" w:right="2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 рассматривать её</w:t>
      </w:r>
      <w:r>
        <w:rPr>
          <w:spacing w:val="-1"/>
        </w:rPr>
        <w:t xml:space="preserve"> </w:t>
      </w:r>
      <w:r>
        <w:t>всесторонне;</w:t>
      </w:r>
    </w:p>
    <w:p w14:paraId="A5030000">
      <w:pPr>
        <w:pStyle w:val="Style_1"/>
        <w:spacing w:before="1"/>
        <w:ind w:firstLine="707" w:left="0" w:right="232"/>
      </w:pPr>
      <w:r>
        <w:t>устанавливать существенный признак или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-57"/>
        </w:rPr>
        <w:t xml:space="preserve"> </w:t>
      </w:r>
      <w:r>
        <w:t>литературных фактов;</w:t>
      </w:r>
    </w:p>
    <w:p w14:paraId="A6030000">
      <w:pPr>
        <w:pStyle w:val="Style_1"/>
        <w:ind w:firstLine="707" w:left="0" w:right="223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</w:p>
    <w:p w14:paraId="A7030000">
      <w:pPr>
        <w:pStyle w:val="Style_1"/>
        <w:ind w:firstLine="707" w:left="0"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14:paraId="A8030000">
      <w:pPr>
        <w:pStyle w:val="Style_1"/>
        <w:ind w:firstLine="707" w:left="0" w:right="232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14:paraId="A9030000">
      <w:pPr>
        <w:pStyle w:val="Style_1"/>
        <w:tabs>
          <w:tab w:leader="none" w:pos="1904" w:val="left"/>
          <w:tab w:leader="none" w:pos="3339" w:val="left"/>
          <w:tab w:leader="none" w:pos="4711" w:val="left"/>
          <w:tab w:leader="none" w:pos="5372" w:val="left"/>
          <w:tab w:leader="none" w:pos="6559" w:val="left"/>
          <w:tab w:leader="none" w:pos="8003" w:val="left"/>
          <w:tab w:leader="none" w:pos="9157" w:val="left"/>
        </w:tabs>
        <w:ind w:firstLine="707" w:left="0" w:right="232"/>
        <w:jc w:val="right"/>
      </w:pPr>
      <w:r>
        <w:t>координировать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работу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реального,</w:t>
      </w:r>
      <w:r>
        <w:rPr>
          <w:spacing w:val="55"/>
        </w:rPr>
        <w:t xml:space="preserve"> </w:t>
      </w:r>
      <w:r>
        <w:t>виртуального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 взаимодействия, в том числе при выполнении проектов по литературе;</w:t>
      </w:r>
      <w:r>
        <w:rPr>
          <w:spacing w:val="1"/>
        </w:rPr>
        <w:t xml:space="preserve"> </w:t>
      </w:r>
      <w:r>
        <w:t>развивать</w:t>
      </w:r>
      <w:r>
        <w:tab/>
      </w:r>
      <w:r>
        <w:t>креативное</w:t>
      </w:r>
      <w:r>
        <w:tab/>
      </w:r>
      <w:r>
        <w:t>мышление</w:t>
      </w:r>
      <w:r>
        <w:tab/>
      </w:r>
      <w:r>
        <w:t>при</w:t>
      </w:r>
      <w:r>
        <w:tab/>
      </w:r>
      <w:r>
        <w:t>решении</w:t>
      </w:r>
      <w:r>
        <w:tab/>
      </w:r>
      <w:r>
        <w:t>жизненных</w:t>
      </w:r>
      <w:r>
        <w:tab/>
      </w:r>
      <w:r>
        <w:t>проблем</w:t>
      </w:r>
      <w:r>
        <w:tab/>
      </w:r>
      <w:r>
        <w:t>с</w:t>
      </w:r>
    </w:p>
    <w:p w14:paraId="AA030000">
      <w:pPr>
        <w:pStyle w:val="Style_1"/>
        <w:spacing w:before="1"/>
        <w:ind w:firstLine="0" w:left="0"/>
      </w:pPr>
      <w:r>
        <w:t>использованием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14:paraId="AB030000">
      <w:pPr>
        <w:pStyle w:val="Style_1"/>
        <w:ind w:firstLine="707" w:left="0" w:right="2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AC030000">
      <w:pPr>
        <w:pStyle w:val="Style_1"/>
        <w:ind w:firstLine="707" w:left="0" w:right="223"/>
      </w:pPr>
      <w:r>
        <w:t>владеть навыками учебно-исследовательской и проектной деятельности на 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 произведений; способностью и готовностью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14:paraId="AD030000">
      <w:pPr>
        <w:pStyle w:val="Style_1"/>
        <w:ind w:firstLine="707" w:left="0" w:right="230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 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 w14:paraId="AE030000">
      <w:pPr>
        <w:pStyle w:val="Style_1"/>
        <w:ind w:firstLine="707" w:left="0" w:right="23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 современного</w:t>
      </w:r>
      <w:r>
        <w:rPr>
          <w:spacing w:val="-1"/>
        </w:rPr>
        <w:t xml:space="preserve"> </w:t>
      </w:r>
      <w:r>
        <w:t>литературоведения;</w:t>
      </w:r>
    </w:p>
    <w:p w14:paraId="AF030000">
      <w:pPr>
        <w:pStyle w:val="Style_1"/>
        <w:ind w:firstLine="707" w:left="0" w:right="234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 с</w:t>
      </w:r>
      <w:r>
        <w:rPr>
          <w:spacing w:val="-1"/>
        </w:rPr>
        <w:t xml:space="preserve"> </w:t>
      </w:r>
      <w:r>
        <w:t>учётом собственного</w:t>
      </w:r>
      <w:r>
        <w:rPr>
          <w:spacing w:val="-1"/>
        </w:rPr>
        <w:t xml:space="preserve"> </w:t>
      </w:r>
      <w:r>
        <w:t>читательского опыта;</w:t>
      </w:r>
    </w:p>
    <w:p w14:paraId="B0030000">
      <w:pPr>
        <w:pStyle w:val="Style_1"/>
        <w:ind w:firstLine="707" w:left="0" w:right="232"/>
      </w:pPr>
      <w:r>
        <w:t>выявлять причинно-следственные связи и актуализировать задачу при изучении</w:t>
      </w:r>
      <w:r>
        <w:rPr>
          <w:spacing w:val="1"/>
        </w:rPr>
        <w:t xml:space="preserve"> </w:t>
      </w:r>
      <w:r>
        <w:t>литературных явлений и процессов, выдвигать гипотезу её решения, находить аргументы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 параметры</w:t>
      </w:r>
      <w:r>
        <w:rPr>
          <w:spacing w:val="-1"/>
        </w:rPr>
        <w:t xml:space="preserve"> </w:t>
      </w:r>
      <w:r>
        <w:t>и критерии</w:t>
      </w:r>
      <w:r>
        <w:rPr>
          <w:spacing w:val="-1"/>
        </w:rPr>
        <w:t xml:space="preserve"> </w:t>
      </w:r>
      <w:r>
        <w:t>решения;</w:t>
      </w:r>
    </w:p>
    <w:p w14:paraId="B1030000">
      <w:pPr>
        <w:pStyle w:val="Style_1"/>
        <w:ind w:firstLine="707" w:left="0" w:right="234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14:paraId="B2030000">
      <w:pPr>
        <w:pStyle w:val="Style_1"/>
        <w:spacing w:before="1"/>
        <w:ind w:firstLine="707" w:left="0" w:right="23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14:paraId="B3030000">
      <w:pPr>
        <w:pStyle w:val="Style_1"/>
        <w:ind w:firstLine="707" w:left="0" w:right="230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B4030000">
      <w:pPr>
        <w:pStyle w:val="Style_1"/>
        <w:ind w:firstLine="707" w:left="0" w:right="232"/>
      </w:pPr>
      <w:r>
        <w:t>уметь переносить знания, в том числе полученные в результате чтения и 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B5030000">
      <w:pPr>
        <w:pStyle w:val="Style_1"/>
        <w:ind w:firstLine="0" w:left="133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14:paraId="B6030000">
      <w:pPr>
        <w:pStyle w:val="Style_1"/>
        <w:ind w:firstLine="707" w:left="0" w:right="23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14:paraId="B7030000">
      <w:pPr>
        <w:pStyle w:val="Style_1"/>
        <w:ind w:firstLine="707" w:left="0" w:right="229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B8030000">
      <w:pPr>
        <w:pStyle w:val="Style_1"/>
        <w:ind w:firstLine="707" w:left="0" w:right="230"/>
      </w:pPr>
      <w:r>
        <w:t>владеть навыками получения литературной и другой информации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интерпретацию информации различных видов и форм представления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 по литературе;</w:t>
      </w:r>
    </w:p>
    <w:p w14:paraId="B903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BA030000">
      <w:pPr>
        <w:pStyle w:val="Style_1"/>
        <w:spacing w:before="66"/>
        <w:ind w:firstLine="707" w:left="0" w:right="232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60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 аннотация и другие)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 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14:paraId="BB030000">
      <w:pPr>
        <w:pStyle w:val="Style_1"/>
        <w:spacing w:before="1"/>
        <w:ind w:firstLine="707" w:left="0" w:right="231"/>
      </w:pPr>
      <w:r>
        <w:t>оценивать 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 и</w:t>
      </w:r>
      <w:r>
        <w:rPr>
          <w:spacing w:val="1"/>
        </w:rPr>
        <w:t xml:space="preserve"> </w:t>
      </w:r>
      <w:r>
        <w:t>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14:paraId="BC030000">
      <w:pPr>
        <w:pStyle w:val="Style_1"/>
        <w:ind w:firstLine="707" w:left="0" w:right="22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BD030000">
      <w:pPr>
        <w:pStyle w:val="Style_1"/>
        <w:ind w:firstLine="707" w:left="0" w:right="223"/>
      </w:pPr>
      <w:r>
        <w:t>владеть навыками распознавания и защиты литературной и другой 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14:paraId="BE030000">
      <w:pPr>
        <w:pStyle w:val="Style_1"/>
        <w:ind w:firstLine="707" w:left="0" w:right="2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BF030000">
      <w:pPr>
        <w:pStyle w:val="Style_1"/>
        <w:ind w:firstLine="707" w:left="0" w:right="232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14:paraId="C0030000">
      <w:pPr>
        <w:pStyle w:val="Style_1"/>
        <w:ind w:firstLine="707" w:left="0" w:right="23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57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примеры из литературных</w:t>
      </w:r>
      <w:r>
        <w:rPr>
          <w:spacing w:val="-3"/>
        </w:rPr>
        <w:t xml:space="preserve"> </w:t>
      </w:r>
      <w:r>
        <w:t>произведений;</w:t>
      </w:r>
    </w:p>
    <w:p w14:paraId="C1030000">
      <w:pPr>
        <w:pStyle w:val="Style_1"/>
        <w:spacing w:before="1"/>
        <w:ind w:firstLine="707" w:left="0" w:right="226"/>
      </w:pPr>
      <w:r>
        <w:t>владеть различными способами общения и взаимодействия в парной и 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14:paraId="C2030000">
      <w:pPr>
        <w:pStyle w:val="Style_1"/>
        <w:ind w:firstLine="707" w:left="0" w:right="234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 излагать</w:t>
      </w:r>
      <w:r>
        <w:rPr>
          <w:spacing w:val="1"/>
        </w:rPr>
        <w:t xml:space="preserve"> </w:t>
      </w:r>
      <w:r>
        <w:t>в процессе анализа литературного произведения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 зрения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 средств.</w:t>
      </w:r>
    </w:p>
    <w:p w14:paraId="C3030000">
      <w:pPr>
        <w:pStyle w:val="Style_1"/>
        <w:ind w:firstLine="707" w:left="0" w:right="2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C4030000">
      <w:pPr>
        <w:pStyle w:val="Style_1"/>
        <w:ind w:firstLine="707" w:left="0" w:right="224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деятельности, 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 жизненных ситуациях;</w:t>
      </w:r>
    </w:p>
    <w:p w14:paraId="C5030000">
      <w:pPr>
        <w:pStyle w:val="Style_1"/>
        <w:ind w:firstLine="707" w:left="0" w:right="230"/>
      </w:pPr>
      <w:r>
        <w:t>самостоятельно составлять план решения проблемы при изучении литературы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14:paraId="C6030000">
      <w:pPr>
        <w:pStyle w:val="Style_1"/>
        <w:ind w:firstLine="707" w:left="0" w:right="227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</w:p>
    <w:p w14:paraId="C7030000">
      <w:pPr>
        <w:pStyle w:val="Style_1"/>
        <w:ind w:firstLine="707" w:left="0" w:right="231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читательского опыта;</w:t>
      </w:r>
    </w:p>
    <w:p w14:paraId="C8030000">
      <w:pPr>
        <w:pStyle w:val="Style_1"/>
        <w:ind w:firstLine="707" w:left="0" w:right="236"/>
        <w:jc w:val="right"/>
      </w:pPr>
      <w:r>
        <w:t>делать осознанный выбор, аргументировать его, брать ответственность за решение;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проявлению</w:t>
      </w:r>
      <w:r>
        <w:rPr>
          <w:spacing w:val="3"/>
        </w:rPr>
        <w:t xml:space="preserve"> </w:t>
      </w:r>
      <w:r>
        <w:t>широкой</w:t>
      </w:r>
      <w:r>
        <w:rPr>
          <w:spacing w:val="3"/>
        </w:rPr>
        <w:t xml:space="preserve"> </w:t>
      </w:r>
      <w:r>
        <w:t>эрудиции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областях</w:t>
      </w:r>
      <w:r>
        <w:rPr>
          <w:spacing w:val="3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</w:t>
      </w:r>
    </w:p>
    <w:p w14:paraId="C9030000">
      <w:pPr>
        <w:pStyle w:val="Style_1"/>
        <w:spacing w:before="1"/>
        <w:ind w:firstLine="0" w:left="0"/>
        <w:jc w:val="left"/>
      </w:pPr>
      <w:r>
        <w:t>вопросах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уровень.</w:t>
      </w:r>
    </w:p>
    <w:p w14:paraId="CA030000">
      <w:pPr>
        <w:pStyle w:val="Style_1"/>
        <w:ind w:firstLine="707" w:left="0" w:right="220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самоконтроля,</w:t>
      </w:r>
      <w:r>
        <w:rPr>
          <w:spacing w:val="15"/>
        </w:rPr>
        <w:t xml:space="preserve"> </w:t>
      </w:r>
      <w:r>
        <w:t>принятия</w:t>
      </w:r>
      <w:r>
        <w:rPr>
          <w:spacing w:val="15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части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CB030000">
      <w:pPr>
        <w:pStyle w:val="Style_1"/>
        <w:ind w:firstLine="707" w:left="0"/>
        <w:jc w:val="left"/>
      </w:pPr>
      <w:r>
        <w:t>давать</w:t>
      </w:r>
      <w:r>
        <w:rPr>
          <w:spacing w:val="45"/>
        </w:rPr>
        <w:t xml:space="preserve"> </w:t>
      </w:r>
      <w:r>
        <w:t>оценку</w:t>
      </w:r>
      <w:r>
        <w:rPr>
          <w:spacing w:val="42"/>
        </w:rPr>
        <w:t xml:space="preserve"> </w:t>
      </w:r>
      <w:r>
        <w:t>новым</w:t>
      </w:r>
      <w:r>
        <w:rPr>
          <w:spacing w:val="41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4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4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CC030000">
      <w:pPr>
        <w:pStyle w:val="Style_1"/>
        <w:ind w:firstLine="707" w:left="0" w:right="227"/>
        <w:jc w:val="righ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приёмы рефлексии;</w:t>
      </w:r>
      <w:r>
        <w:rPr>
          <w:spacing w:val="-5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выбора</w:t>
      </w:r>
      <w:r>
        <w:rPr>
          <w:spacing w:val="12"/>
        </w:rPr>
        <w:t xml:space="preserve"> </w:t>
      </w:r>
      <w:r>
        <w:t>верного</w:t>
      </w:r>
      <w:r>
        <w:rPr>
          <w:spacing w:val="13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опираясь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из</w:t>
      </w:r>
    </w:p>
    <w:p w14:paraId="CD030000">
      <w:pPr>
        <w:pStyle w:val="Style_1"/>
        <w:ind w:firstLine="0" w:left="0"/>
      </w:pP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14:paraId="CE030000">
      <w:pPr>
        <w:pStyle w:val="Style_1"/>
        <w:ind w:firstLine="707" w:left="0" w:right="231"/>
      </w:pPr>
      <w:r>
        <w:t>оценивать риски и своевременно принимать решения по их снижению; 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 недостатки и достоинства;</w:t>
      </w:r>
    </w:p>
    <w:p w14:paraId="CF030000">
      <w:pPr>
        <w:pStyle w:val="Style_1"/>
        <w:ind w:firstLine="707" w:left="0" w:right="223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проблем,</w:t>
      </w:r>
      <w:r>
        <w:rPr>
          <w:spacing w:val="-1"/>
        </w:rPr>
        <w:t xml:space="preserve"> </w:t>
      </w:r>
      <w:r>
        <w:t>поставленных в</w:t>
      </w:r>
      <w:r>
        <w:rPr>
          <w:spacing w:val="-2"/>
        </w:rPr>
        <w:t xml:space="preserve"> </w:t>
      </w:r>
      <w:r>
        <w:t>художественных произведениях;</w:t>
      </w:r>
    </w:p>
    <w:p w14:paraId="D003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1030000">
      <w:pPr>
        <w:pStyle w:val="Style_1"/>
        <w:spacing w:before="9"/>
        <w:ind w:firstLine="0" w:left="0"/>
        <w:jc w:val="left"/>
        <w:rPr>
          <w:sz w:val="29"/>
        </w:rPr>
      </w:pPr>
    </w:p>
    <w:p w14:paraId="D2030000">
      <w:pPr>
        <w:pStyle w:val="Style_1"/>
        <w:ind w:firstLine="0" w:left="0"/>
        <w:jc w:val="left"/>
      </w:pPr>
      <w:r>
        <w:rPr>
          <w:spacing w:val="-1"/>
        </w:rPr>
        <w:t>темы;</w:t>
      </w:r>
    </w:p>
    <w:p w14:paraId="D3030000">
      <w:pPr>
        <w:pStyle w:val="Style_1"/>
        <w:spacing w:before="66"/>
        <w:ind w:firstLine="0" w:left="77"/>
        <w:jc w:val="left"/>
      </w:pPr>
      <w:r>
        <w:br w:type="column"/>
      </w:r>
      <w:r>
        <w:t>признавать</w:t>
      </w:r>
      <w:r>
        <w:rPr>
          <w:spacing w:val="36"/>
        </w:rPr>
        <w:t xml:space="preserve"> </w:t>
      </w:r>
      <w:r>
        <w:t>своё</w:t>
      </w:r>
      <w:r>
        <w:rPr>
          <w:spacing w:val="34"/>
        </w:rPr>
        <w:t xml:space="preserve"> </w:t>
      </w:r>
      <w:r>
        <w:t>право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право</w:t>
      </w:r>
      <w:r>
        <w:rPr>
          <w:spacing w:val="35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ошибку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дискуссиях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литературные</w:t>
      </w:r>
    </w:p>
    <w:p w14:paraId="D4030000">
      <w:pPr>
        <w:pStyle w:val="Style_1"/>
        <w:spacing w:before="1"/>
        <w:ind w:firstLine="0" w:left="0"/>
        <w:jc w:val="left"/>
      </w:pPr>
    </w:p>
    <w:p w14:paraId="D5030000">
      <w:pPr>
        <w:pStyle w:val="Style_1"/>
        <w:ind w:firstLine="0" w:left="77"/>
        <w:jc w:val="left"/>
      </w:pPr>
      <w:r>
        <w:t>развивать</w:t>
      </w:r>
      <w:r>
        <w:rPr>
          <w:spacing w:val="90"/>
        </w:rPr>
        <w:t xml:space="preserve"> </w:t>
      </w:r>
      <w:r>
        <w:t>способность</w:t>
      </w:r>
      <w:r>
        <w:rPr>
          <w:spacing w:val="89"/>
        </w:rPr>
        <w:t xml:space="preserve"> </w:t>
      </w:r>
      <w:r>
        <w:t>понимать</w:t>
      </w:r>
      <w:r>
        <w:rPr>
          <w:spacing w:val="91"/>
        </w:rPr>
        <w:t xml:space="preserve"> </w:t>
      </w:r>
      <w:r>
        <w:t>мир</w:t>
      </w:r>
      <w:r>
        <w:rPr>
          <w:spacing w:val="90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позиции</w:t>
      </w:r>
      <w:r>
        <w:rPr>
          <w:spacing w:val="91"/>
        </w:rPr>
        <w:t xml:space="preserve"> </w:t>
      </w:r>
      <w:r>
        <w:t>другого</w:t>
      </w:r>
      <w:r>
        <w:rPr>
          <w:spacing w:val="90"/>
        </w:rPr>
        <w:t xml:space="preserve"> </w:t>
      </w:r>
      <w:r>
        <w:t>человека,</w:t>
      </w:r>
      <w:r>
        <w:rPr>
          <w:spacing w:val="90"/>
        </w:rPr>
        <w:t xml:space="preserve"> </w:t>
      </w:r>
      <w:r>
        <w:t>используя</w:t>
      </w:r>
    </w:p>
    <w:p w14:paraId="D603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7030000">
      <w:pPr>
        <w:pStyle w:val="Style_1"/>
        <w:ind w:firstLine="0" w:left="0"/>
      </w:pP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литературе.</w:t>
      </w:r>
    </w:p>
    <w:p w14:paraId="D8030000">
      <w:pPr>
        <w:pStyle w:val="Style_1"/>
        <w:ind w:firstLine="0" w:left="133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14:paraId="D9030000">
      <w:pPr>
        <w:pStyle w:val="Style_1"/>
        <w:ind w:firstLine="707" w:left="0" w:right="236"/>
      </w:pPr>
      <w:r>
        <w:t>понимать и использовать преимущества командной и индивидуальной работы на</w:t>
      </w:r>
      <w:r>
        <w:rPr>
          <w:spacing w:val="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литературе;</w:t>
      </w:r>
    </w:p>
    <w:p w14:paraId="DA030000">
      <w:pPr>
        <w:pStyle w:val="Style_1"/>
        <w:ind w:firstLine="707" w:left="0" w:right="226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DB030000">
      <w:pPr>
        <w:pStyle w:val="Style_1"/>
        <w:ind w:firstLine="707" w:left="0" w:right="224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 участников, обсуждать результаты совместной работы на уроках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14:paraId="DC030000">
      <w:pPr>
        <w:pStyle w:val="Style_1"/>
        <w:ind w:firstLine="707" w:left="0" w:right="234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14:paraId="DD030000">
      <w:pPr>
        <w:pStyle w:val="Style_1"/>
        <w:ind w:firstLine="707" w:left="0" w:right="235"/>
      </w:pPr>
      <w:r>
        <w:t>предлагать новые проекты, в том числе литературные, оценивать идеи с 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14:paraId="DE030000">
      <w:pPr>
        <w:pStyle w:val="Style_1"/>
        <w:spacing w:before="1"/>
        <w:ind w:firstLine="707" w:left="0" w:right="23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14:paraId="DF030000">
      <w:pPr>
        <w:pStyle w:val="Style_1"/>
        <w:ind w:firstLine="707" w:left="0" w:right="232"/>
      </w:pPr>
      <w:r>
        <w:rPr>
          <w:i w:val="1"/>
        </w:rPr>
        <w:t xml:space="preserve">Предметные результаты </w:t>
      </w:r>
      <w:r>
        <w:t>освоения программы по литературе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 обеспечивать:</w:t>
      </w:r>
    </w:p>
    <w:p w14:paraId="E0030000">
      <w:pPr>
        <w:pStyle w:val="Style_7"/>
        <w:numPr>
          <w:ilvl w:val="0"/>
          <w:numId w:val="10"/>
        </w:numPr>
        <w:tabs>
          <w:tab w:leader="none" w:pos="1650" w:val="left"/>
        </w:tabs>
        <w:spacing w:before="3" w:line="240" w:lineRule="auto"/>
        <w:ind w:firstLine="707" w:left="0" w:right="22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14:paraId="E1030000">
      <w:pPr>
        <w:pStyle w:val="Style_7"/>
        <w:numPr>
          <w:ilvl w:val="0"/>
          <w:numId w:val="10"/>
        </w:numPr>
        <w:tabs>
          <w:tab w:leader="none" w:pos="1640" w:val="left"/>
        </w:tabs>
        <w:spacing w:before="10" w:line="240" w:lineRule="auto"/>
        <w:ind w:firstLine="707" w:left="0" w:right="23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14:paraId="E2030000">
      <w:pPr>
        <w:pStyle w:val="Style_7"/>
        <w:numPr>
          <w:ilvl w:val="0"/>
          <w:numId w:val="10"/>
        </w:numPr>
        <w:tabs>
          <w:tab w:leader="none" w:pos="1654" w:val="left"/>
        </w:tabs>
        <w:spacing w:before="5" w:line="240" w:lineRule="auto"/>
        <w:ind w:firstLine="707" w:left="0" w:right="22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культур; приобщение к 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 -</w:t>
      </w:r>
      <w:r>
        <w:rPr>
          <w:spacing w:val="-2"/>
          <w:sz w:val="24"/>
        </w:rPr>
        <w:t xml:space="preserve"> </w:t>
      </w:r>
      <w:r>
        <w:rPr>
          <w:sz w:val="24"/>
        </w:rPr>
        <w:t>к 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культуры;</w:t>
      </w:r>
    </w:p>
    <w:p w14:paraId="E3030000">
      <w:pPr>
        <w:pStyle w:val="Style_1"/>
        <w:ind w:firstLine="707" w:left="0" w:right="222"/>
      </w:pPr>
      <w:r>
        <w:rPr>
          <w:sz w:val="26"/>
        </w:rPr>
        <w:t>A.</w:t>
      </w:r>
      <w:r>
        <w:rPr>
          <w:spacing w:val="1"/>
          <w:sz w:val="26"/>
        </w:rPr>
        <w:t xml:space="preserve"> </w:t>
      </w:r>
      <w:r>
        <w:t>знание содержания, понимание ключевых проблем и осознание 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 классической и современной литературы, в том числе литературы народов</w:t>
      </w:r>
      <w:r>
        <w:rPr>
          <w:spacing w:val="1"/>
        </w:rPr>
        <w:t xml:space="preserve"> </w:t>
      </w:r>
      <w:r>
        <w:t>России: пьеса А.Н. Островского «Гроза»; роман И.А. Гончарова «Обломов»; роман 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поэма</w:t>
      </w:r>
      <w:r>
        <w:rPr>
          <w:spacing w:val="44"/>
        </w:rPr>
        <w:t xml:space="preserve"> </w:t>
      </w:r>
      <w:r>
        <w:t>«Кому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Руси</w:t>
      </w:r>
      <w:r>
        <w:rPr>
          <w:spacing w:val="47"/>
        </w:rPr>
        <w:t xml:space="preserve"> </w:t>
      </w:r>
      <w:r>
        <w:t>жить</w:t>
      </w:r>
      <w:r>
        <w:rPr>
          <w:spacing w:val="48"/>
        </w:rPr>
        <w:t xml:space="preserve"> </w:t>
      </w:r>
      <w:r>
        <w:t>хорошо»</w:t>
      </w:r>
      <w:r>
        <w:rPr>
          <w:spacing w:val="45"/>
        </w:rPr>
        <w:t xml:space="preserve"> </w:t>
      </w:r>
      <w:r>
        <w:t>Н.А.</w:t>
      </w:r>
      <w:r>
        <w:rPr>
          <w:spacing w:val="46"/>
        </w:rPr>
        <w:t xml:space="preserve"> </w:t>
      </w:r>
      <w:r>
        <w:t>Некрасова;</w:t>
      </w:r>
      <w:r>
        <w:rPr>
          <w:spacing w:val="47"/>
        </w:rPr>
        <w:t xml:space="preserve"> </w:t>
      </w:r>
      <w:r>
        <w:t>роман</w:t>
      </w:r>
      <w:r>
        <w:rPr>
          <w:spacing w:val="47"/>
        </w:rPr>
        <w:t xml:space="preserve"> </w:t>
      </w:r>
      <w:r>
        <w:t>М.Е.</w:t>
      </w:r>
      <w:r>
        <w:rPr>
          <w:spacing w:val="49"/>
        </w:rPr>
        <w:t xml:space="preserve"> </w:t>
      </w:r>
      <w:r>
        <w:t>Салтыкова-Щедрина</w:t>
      </w:r>
    </w:p>
    <w:p w14:paraId="E4030000">
      <w:pPr>
        <w:pStyle w:val="Style_1"/>
        <w:ind w:firstLine="0" w:left="0" w:right="222"/>
      </w:pPr>
      <w:r>
        <w:t>«История одного города» (избранные главы); роман Ф.М. Достоевского «Преступление 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Лескова;</w:t>
      </w:r>
      <w:r>
        <w:rPr>
          <w:spacing w:val="1"/>
        </w:rPr>
        <w:t xml:space="preserve"> </w:t>
      </w:r>
      <w:r>
        <w:t>рассказы и пьеса «Вишнёвый сад» А.П. Чехова; рассказы и пьеса «На дне» М. Горького;</w:t>
      </w:r>
      <w:r>
        <w:rPr>
          <w:spacing w:val="1"/>
        </w:rPr>
        <w:t xml:space="preserve"> </w:t>
      </w:r>
      <w:r>
        <w:t>рассказы И.А. Бунина и А.И. Куприна; стихотворения и поэма «Двенадцать» А.А. Блока;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 О.Э. Мандельштама, М. И. Цветаевой; стихотворения и поэма «Реквием» А.А.</w:t>
      </w:r>
      <w:r>
        <w:rPr>
          <w:spacing w:val="1"/>
        </w:rPr>
        <w:t xml:space="preserve"> </w:t>
      </w:r>
      <w:r>
        <w:t>Ахматовой; роман Н.А. Островского «Как закалялась сталь» (избранные главы); 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«Тихий</w:t>
      </w:r>
      <w:r>
        <w:rPr>
          <w:spacing w:val="1"/>
        </w:rPr>
        <w:t xml:space="preserve"> </w:t>
      </w:r>
      <w:r>
        <w:t>Дон»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 (или «Белая гвардия»); роман А.А. Фадеева «Молодая гвардия»; роман В.О.</w:t>
      </w:r>
      <w:r>
        <w:rPr>
          <w:spacing w:val="1"/>
        </w:rPr>
        <w:t xml:space="preserve"> </w:t>
      </w:r>
      <w:r>
        <w:t>Богомолова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четвёртого»,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</w:t>
      </w:r>
      <w:r>
        <w:rPr>
          <w:spacing w:val="1"/>
        </w:rPr>
        <w:t xml:space="preserve"> </w:t>
      </w:r>
      <w:r>
        <w:t>день Ивана Денисовича»; произведения литературы второй половины XX - XXI века: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60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Искандера,В.Л.</w:t>
      </w:r>
      <w:r>
        <w:rPr>
          <w:spacing w:val="1"/>
        </w:rPr>
        <w:t xml:space="preserve"> </w:t>
      </w:r>
      <w:r>
        <w:t>Кондратьева, В.Г. Распутина, М. Шукшина и других); не менее двух поэтов по выбору (в</w:t>
      </w:r>
      <w:r>
        <w:rPr>
          <w:spacing w:val="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Бродского,</w:t>
      </w:r>
      <w:r>
        <w:rPr>
          <w:spacing w:val="31"/>
        </w:rPr>
        <w:t xml:space="preserve"> </w:t>
      </w:r>
      <w:r>
        <w:t>А.А.</w:t>
      </w:r>
      <w:r>
        <w:rPr>
          <w:spacing w:val="31"/>
        </w:rPr>
        <w:t xml:space="preserve"> </w:t>
      </w:r>
      <w:r>
        <w:t>Вознесенского,</w:t>
      </w:r>
      <w:r>
        <w:rPr>
          <w:spacing w:val="31"/>
        </w:rPr>
        <w:t xml:space="preserve"> </w:t>
      </w:r>
      <w:r>
        <w:t>В.С.</w:t>
      </w:r>
      <w:r>
        <w:rPr>
          <w:spacing w:val="32"/>
        </w:rPr>
        <w:t xml:space="preserve"> </w:t>
      </w:r>
      <w:r>
        <w:t>Высоцкого,</w:t>
      </w:r>
      <w:r>
        <w:rPr>
          <w:spacing w:val="28"/>
        </w:rPr>
        <w:t xml:space="preserve"> </w:t>
      </w:r>
      <w:r>
        <w:t>Е.А.</w:t>
      </w:r>
      <w:r>
        <w:rPr>
          <w:spacing w:val="31"/>
        </w:rPr>
        <w:t xml:space="preserve"> </w:t>
      </w:r>
      <w:r>
        <w:t>Евтушенко,</w:t>
      </w:r>
      <w:r>
        <w:rPr>
          <w:spacing w:val="32"/>
        </w:rPr>
        <w:t xml:space="preserve"> </w:t>
      </w:r>
      <w:r>
        <w:t>Н.А.</w:t>
      </w:r>
    </w:p>
    <w:p w14:paraId="E5030000">
      <w:pPr>
        <w:sectPr>
          <w:headerReference r:id="rId29" w:type="default"/>
          <w:footerReference r:id="rId30" w:type="default"/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E6030000">
      <w:pPr>
        <w:pStyle w:val="Style_1"/>
        <w:spacing w:before="66"/>
        <w:ind w:firstLine="0" w:left="0" w:right="224"/>
      </w:pPr>
      <w:r>
        <w:t>Заболоцкого,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Арбузова,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Вампилова, В.С. Розова и других); не менее двух произведений зарубежной литературы (в</w:t>
      </w:r>
      <w:r>
        <w:rPr>
          <w:spacing w:val="1"/>
        </w:rPr>
        <w:t xml:space="preserve"> </w:t>
      </w:r>
      <w:r>
        <w:t>том числе романы и повести</w:t>
      </w:r>
      <w:r>
        <w:rPr>
          <w:spacing w:val="1"/>
        </w:rPr>
        <w:t xml:space="preserve"> </w:t>
      </w:r>
      <w:r>
        <w:t>Ч. Диккенса, Г.</w:t>
      </w:r>
      <w:r>
        <w:rPr>
          <w:spacing w:val="1"/>
        </w:rPr>
        <w:t xml:space="preserve"> </w:t>
      </w:r>
      <w:r>
        <w:t>Флобера, Д. Оруэлла, Э.М. Ремарка, Э.</w:t>
      </w:r>
      <w:r>
        <w:rPr>
          <w:spacing w:val="1"/>
        </w:rPr>
        <w:t xml:space="preserve"> </w:t>
      </w:r>
      <w:r>
        <w:t>Хемингуэя, Д. Сэлинджера, Р. Брэдбери; стихотворения А. Рембо, Ш. Бодлера; пьесы Г.</w:t>
      </w:r>
      <w:r>
        <w:rPr>
          <w:spacing w:val="1"/>
        </w:rPr>
        <w:t xml:space="preserve"> </w:t>
      </w:r>
      <w:r>
        <w:t>Ибсена, Б. Шоу и другие); не менее одного произведения из литератур народов России (в</w:t>
      </w:r>
      <w:r>
        <w:rPr>
          <w:spacing w:val="1"/>
        </w:rPr>
        <w:t xml:space="preserve"> </w:t>
      </w:r>
      <w:r>
        <w:t>том числе произведения Г. Айги, Р. Гамзатова, М. Джалиля, М. Карима, Д. Кугультинова,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Кулиева, Ю. Рытхэу,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Тукая, К.</w:t>
      </w:r>
      <w:r>
        <w:rPr>
          <w:spacing w:val="-1"/>
        </w:rPr>
        <w:t xml:space="preserve"> </w:t>
      </w:r>
      <w:r>
        <w:t>Хетагурова, Ю. Шесталова</w:t>
      </w:r>
      <w:r>
        <w:rPr>
          <w:spacing w:val="-2"/>
        </w:rPr>
        <w:t xml:space="preserve"> </w:t>
      </w:r>
      <w:r>
        <w:t>и других);</w:t>
      </w:r>
    </w:p>
    <w:p w14:paraId="E7030000">
      <w:pPr>
        <w:pStyle w:val="Style_7"/>
        <w:numPr>
          <w:ilvl w:val="0"/>
          <w:numId w:val="10"/>
        </w:numPr>
        <w:tabs>
          <w:tab w:leader="none" w:pos="1640" w:val="left"/>
        </w:tabs>
        <w:spacing w:before="4" w:line="240" w:lineRule="auto"/>
        <w:ind w:firstLine="707" w:left="0" w:right="22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их связь с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современностью;</w:t>
      </w:r>
    </w:p>
    <w:p w14:paraId="E8030000">
      <w:pPr>
        <w:pStyle w:val="Style_7"/>
        <w:numPr>
          <w:ilvl w:val="0"/>
          <w:numId w:val="10"/>
        </w:numPr>
        <w:tabs>
          <w:tab w:leader="none" w:pos="1650" w:val="left"/>
        </w:tabs>
        <w:spacing w:before="5" w:line="240" w:lineRule="auto"/>
        <w:ind w:firstLine="707" w:left="0" w:right="229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 устных и письменных высказываниях, участвовать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14:paraId="E9030000">
      <w:pPr>
        <w:pStyle w:val="Style_7"/>
        <w:numPr>
          <w:ilvl w:val="0"/>
          <w:numId w:val="11"/>
        </w:numPr>
        <w:tabs>
          <w:tab w:leader="none" w:pos="1659" w:val="left"/>
        </w:tabs>
        <w:spacing w:before="8" w:line="240" w:lineRule="auto"/>
        <w:ind w:firstLine="707" w:left="0" w:right="226"/>
        <w:jc w:val="both"/>
        <w:rPr>
          <w:sz w:val="24"/>
        </w:rPr>
      </w:pPr>
      <w:r>
        <w:rPr>
          <w:sz w:val="24"/>
        </w:rPr>
        <w:t>осознание художественной картины жизни, созданной автором в 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в единстве эмоционального личностного восприятия и 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14:paraId="EA030000">
      <w:pPr>
        <w:pStyle w:val="Style_7"/>
        <w:numPr>
          <w:ilvl w:val="0"/>
          <w:numId w:val="11"/>
        </w:numPr>
        <w:tabs>
          <w:tab w:leader="none" w:pos="1659" w:val="left"/>
        </w:tabs>
        <w:spacing w:before="2" w:line="240" w:lineRule="auto"/>
        <w:ind w:firstLine="707" w:left="0" w:right="22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наизусть,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14:paraId="EB030000">
      <w:pPr>
        <w:pStyle w:val="Style_7"/>
        <w:numPr>
          <w:ilvl w:val="0"/>
          <w:numId w:val="11"/>
        </w:numPr>
        <w:tabs>
          <w:tab w:leader="none" w:pos="1659" w:val="left"/>
        </w:tabs>
        <w:spacing w:before="3"/>
        <w:ind w:firstLine="707" w:left="0" w:right="222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формы и содержания (с учётом неоднозначности заложенных в нём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нём</w:t>
      </w:r>
      <w:r>
        <w:rPr>
          <w:spacing w:val="19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теоретиколитературных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пространство; миф и литература; историзм, народность; историко-литературный 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 речи; внутренняя речь; стиль, стилизация; аллюзия, подтекст; символ;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6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8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5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6"/>
          <w:sz w:val="24"/>
        </w:rPr>
        <w:t xml:space="preserve"> </w:t>
      </w:r>
      <w:r>
        <w:rPr>
          <w:sz w:val="24"/>
        </w:rPr>
        <w:t>верлибр;</w:t>
      </w:r>
    </w:p>
    <w:p w14:paraId="EC030000">
      <w:pPr>
        <w:pStyle w:val="Style_1"/>
        <w:ind w:firstLine="0" w:left="0" w:right="232"/>
      </w:pP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 перевод;</w:t>
      </w:r>
      <w:r>
        <w:rPr>
          <w:spacing w:val="-2"/>
        </w:rPr>
        <w:t xml:space="preserve"> </w:t>
      </w:r>
      <w:r>
        <w:t>литературная критика;</w:t>
      </w:r>
    </w:p>
    <w:p w14:paraId="ED030000">
      <w:pPr>
        <w:pStyle w:val="Style_7"/>
        <w:numPr>
          <w:ilvl w:val="0"/>
          <w:numId w:val="11"/>
        </w:numPr>
        <w:tabs>
          <w:tab w:leader="none" w:pos="1779" w:val="left"/>
        </w:tabs>
        <w:spacing w:line="240" w:lineRule="auto"/>
        <w:ind w:firstLine="707" w:left="0" w:right="23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14:paraId="EE030000">
      <w:pPr>
        <w:pStyle w:val="Style_7"/>
        <w:numPr>
          <w:ilvl w:val="0"/>
          <w:numId w:val="11"/>
        </w:numPr>
        <w:tabs>
          <w:tab w:leader="none" w:pos="1794" w:val="left"/>
        </w:tabs>
        <w:spacing w:before="4" w:line="240" w:lineRule="auto"/>
        <w:ind w:firstLine="707" w:left="0" w:right="229"/>
        <w:jc w:val="both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 языке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в его эстетической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14:paraId="EF030000">
      <w:pPr>
        <w:pStyle w:val="Style_7"/>
        <w:numPr>
          <w:ilvl w:val="0"/>
          <w:numId w:val="11"/>
        </w:numPr>
        <w:tabs>
          <w:tab w:leader="none" w:pos="2038" w:val="left"/>
        </w:tabs>
        <w:spacing w:before="3"/>
        <w:ind w:firstLine="707" w:left="0" w:right="23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в устной и письменной форме, информационной переработки текстов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 различных жанров (объём сочинения - не менее 250 слов); владение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и совершенствовать собственные письменные высказывания с учётом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F0030000">
      <w:pPr>
        <w:pStyle w:val="Style_7"/>
        <w:numPr>
          <w:ilvl w:val="0"/>
          <w:numId w:val="11"/>
        </w:numPr>
        <w:tabs>
          <w:tab w:leader="none" w:pos="1784" w:val="left"/>
        </w:tabs>
        <w:spacing w:line="240" w:lineRule="auto"/>
        <w:ind w:firstLine="707" w:left="0" w:right="229"/>
        <w:jc w:val="both"/>
        <w:rPr>
          <w:sz w:val="24"/>
        </w:rPr>
      </w:pPr>
      <w:r>
        <w:rPr>
          <w:sz w:val="24"/>
        </w:rPr>
        <w:t>умение работать с разными информационными источниками,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</w:p>
    <w:p w14:paraId="F1030000">
      <w:pPr>
        <w:sectPr>
          <w:headerReference r:id="rId53" w:type="default"/>
          <w:footerReference r:id="rId54" w:type="default"/>
          <w:pgSz w:h="16840" w:orient="portrait" w:w="11910"/>
          <w:pgMar w:bottom="680" w:footer="491" w:gutter="0" w:header="821" w:left="1080" w:right="620" w:top="1060"/>
        </w:sectPr>
      </w:pPr>
    </w:p>
    <w:p w14:paraId="F2030000">
      <w:pPr>
        <w:pStyle w:val="Style_1"/>
        <w:spacing w:before="66"/>
        <w:ind w:firstLine="707" w:left="0" w:right="22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14:paraId="F3030000">
      <w:pPr>
        <w:pStyle w:val="Style_7"/>
        <w:numPr>
          <w:ilvl w:val="0"/>
          <w:numId w:val="12"/>
        </w:numPr>
        <w:tabs>
          <w:tab w:leader="none" w:pos="1650" w:val="left"/>
        </w:tabs>
        <w:spacing w:before="4" w:line="240" w:lineRule="auto"/>
        <w:ind w:firstLine="707" w:left="0" w:right="23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жизни, идеологическими течениями и особенностями культурного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историческую эпоху</w:t>
      </w:r>
      <w:r>
        <w:rPr>
          <w:spacing w:val="-1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14:paraId="F4030000">
      <w:pPr>
        <w:pStyle w:val="Style_7"/>
        <w:numPr>
          <w:ilvl w:val="0"/>
          <w:numId w:val="12"/>
        </w:numPr>
        <w:tabs>
          <w:tab w:leader="none" w:pos="1650" w:val="left"/>
        </w:tabs>
        <w:spacing w:before="7" w:line="240" w:lineRule="auto"/>
        <w:ind w:firstLine="707" w:left="0" w:right="231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-3"/>
          <w:sz w:val="24"/>
        </w:rPr>
        <w:t xml:space="preserve"> </w:t>
      </w:r>
      <w:r>
        <w:rPr>
          <w:sz w:val="24"/>
        </w:rPr>
        <w:t>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интеллектуально-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14:paraId="F5030000">
      <w:pPr>
        <w:pStyle w:val="Style_7"/>
        <w:numPr>
          <w:ilvl w:val="0"/>
          <w:numId w:val="12"/>
        </w:numPr>
        <w:tabs>
          <w:tab w:leader="none" w:pos="1654" w:val="left"/>
        </w:tabs>
        <w:spacing w:before="5" w:line="240" w:lineRule="auto"/>
        <w:ind w:firstLine="707" w:left="0" w:right="224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культур, уважительного отношения к ним; осознанное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14:paraId="F6030000">
      <w:pPr>
        <w:pStyle w:val="Style_7"/>
        <w:numPr>
          <w:ilvl w:val="0"/>
          <w:numId w:val="12"/>
        </w:numPr>
        <w:tabs>
          <w:tab w:leader="none" w:pos="1645" w:val="left"/>
        </w:tabs>
        <w:spacing w:before="3"/>
        <w:ind w:firstLine="707" w:left="0" w:right="224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14:paraId="F7030000">
      <w:pPr>
        <w:pStyle w:val="Style_7"/>
        <w:numPr>
          <w:ilvl w:val="0"/>
          <w:numId w:val="12"/>
        </w:numPr>
        <w:tabs>
          <w:tab w:leader="none" w:pos="1650" w:val="left"/>
        </w:tabs>
        <w:ind w:firstLine="707" w:left="0" w:right="224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и контекст творчества писателя в процессе анализа художественных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 с современностью и традицией; умение раскрывать конкретно-историческое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14:paraId="F8030000">
      <w:pPr>
        <w:pStyle w:val="Style_7"/>
        <w:numPr>
          <w:ilvl w:val="0"/>
          <w:numId w:val="12"/>
        </w:numPr>
        <w:tabs>
          <w:tab w:leader="none" w:pos="1654" w:val="left"/>
        </w:tabs>
        <w:ind w:firstLine="707" w:left="0" w:right="223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XIX века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 устных и письменных высказываниях; участвовать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лучших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образцов 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14:paraId="F9030000">
      <w:pPr>
        <w:pStyle w:val="Style_7"/>
        <w:numPr>
          <w:ilvl w:val="0"/>
          <w:numId w:val="12"/>
        </w:numPr>
        <w:tabs>
          <w:tab w:leader="none" w:pos="1650" w:val="left"/>
        </w:tabs>
        <w:ind w:firstLine="707" w:left="0" w:right="232"/>
        <w:jc w:val="both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нему, передавать читательские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впечатления;</w:t>
      </w:r>
    </w:p>
    <w:p w14:paraId="FA030000">
      <w:pPr>
        <w:pStyle w:val="Style_7"/>
        <w:numPr>
          <w:ilvl w:val="0"/>
          <w:numId w:val="12"/>
        </w:numPr>
        <w:tabs>
          <w:tab w:leader="none" w:pos="1654" w:val="left"/>
        </w:tabs>
        <w:spacing w:line="240" w:lineRule="auto"/>
        <w:ind w:firstLine="707" w:left="0" w:right="23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14:paraId="FB030000">
      <w:pPr>
        <w:pStyle w:val="Style_7"/>
        <w:numPr>
          <w:ilvl w:val="0"/>
          <w:numId w:val="12"/>
        </w:numPr>
        <w:tabs>
          <w:tab w:leader="none" w:pos="1659" w:val="left"/>
        </w:tabs>
        <w:ind w:firstLine="707" w:left="0" w:right="222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формы и содержания (с учётом неоднозначности заложенных в нём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нём</w:t>
      </w:r>
      <w:r>
        <w:rPr>
          <w:spacing w:val="19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теоретиколитературных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пространство; миф и литература; историзм, народность; историко-литературный 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критика;</w:t>
      </w:r>
    </w:p>
    <w:p w14:paraId="FC030000">
      <w:pPr>
        <w:pStyle w:val="Style_7"/>
        <w:numPr>
          <w:ilvl w:val="0"/>
          <w:numId w:val="12"/>
        </w:numPr>
        <w:tabs>
          <w:tab w:leader="none" w:pos="1789" w:val="left"/>
        </w:tabs>
        <w:spacing w:line="240" w:lineRule="auto"/>
        <w:ind w:firstLine="707" w:left="0" w:right="23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театр, кино, музыка);</w:t>
      </w:r>
    </w:p>
    <w:p w14:paraId="FD030000">
      <w:pPr>
        <w:pStyle w:val="Style_7"/>
        <w:numPr>
          <w:ilvl w:val="0"/>
          <w:numId w:val="12"/>
        </w:numPr>
        <w:tabs>
          <w:tab w:leader="none" w:pos="1794" w:val="left"/>
        </w:tabs>
        <w:ind w:hanging="464" w:left="1793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явлении</w:t>
      </w:r>
    </w:p>
    <w:p w14:paraId="FE03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F030000">
      <w:pPr>
        <w:pStyle w:val="Style_1"/>
        <w:spacing w:before="66"/>
        <w:ind w:firstLine="0" w:left="0" w:right="228"/>
      </w:pPr>
      <w:r>
        <w:t>словесного искусства, о языке художественной литературы в его эстетической функции 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произведении;</w:t>
      </w:r>
    </w:p>
    <w:p w14:paraId="00040000">
      <w:pPr>
        <w:pStyle w:val="Style_7"/>
        <w:numPr>
          <w:ilvl w:val="0"/>
          <w:numId w:val="12"/>
        </w:numPr>
        <w:tabs>
          <w:tab w:leader="none" w:pos="2098" w:val="left"/>
        </w:tabs>
        <w:spacing w:before="1"/>
        <w:ind w:firstLine="707" w:left="0" w:right="22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6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 а также сочинений различных жанров (не менее 250 слов); владение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и совершенствовать собственные письменные высказывания с учётом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01040000">
      <w:pPr>
        <w:pStyle w:val="Style_7"/>
        <w:numPr>
          <w:ilvl w:val="0"/>
          <w:numId w:val="12"/>
        </w:numPr>
        <w:tabs>
          <w:tab w:leader="none" w:pos="1794" w:val="left"/>
        </w:tabs>
        <w:spacing w:line="240" w:lineRule="auto"/>
        <w:ind w:firstLine="707" w:left="0" w:right="229"/>
        <w:jc w:val="both"/>
        <w:rPr>
          <w:sz w:val="24"/>
        </w:rPr>
      </w:pPr>
      <w:r>
        <w:rPr>
          <w:sz w:val="24"/>
        </w:rPr>
        <w:t>умение работать с разными информационными источниками,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</w:p>
    <w:p w14:paraId="02040000">
      <w:pPr>
        <w:pStyle w:val="Style_1"/>
        <w:spacing w:before="1"/>
        <w:ind w:firstLine="0" w:left="0"/>
        <w:jc w:val="left"/>
      </w:pPr>
    </w:p>
    <w:p w14:paraId="03040000">
      <w:pPr>
        <w:pStyle w:val="Style_9"/>
        <w:ind w:firstLine="0" w:left="1474" w:right="4342"/>
        <w:rPr>
          <w:b w:val="0"/>
        </w:rPr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  <w:r>
        <w:rPr>
          <w:b w:val="0"/>
        </w:rPr>
        <w:t>.</w:t>
      </w:r>
    </w:p>
    <w:p w14:paraId="04040000">
      <w:pPr>
        <w:pStyle w:val="Style_1"/>
        <w:ind w:firstLine="851" w:left="0" w:right="222"/>
      </w:pPr>
      <w:r>
        <w:t>А.Н.</w:t>
      </w:r>
      <w:r>
        <w:rPr>
          <w:spacing w:val="1"/>
        </w:rPr>
        <w:t xml:space="preserve"> </w:t>
      </w:r>
      <w:r>
        <w:t>Островский.</w:t>
      </w:r>
      <w:r>
        <w:rPr>
          <w:spacing w:val="1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«Гроза».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«Бесприданница»,</w:t>
      </w:r>
      <w:r>
        <w:rPr>
          <w:spacing w:val="1"/>
        </w:rPr>
        <w:t xml:space="preserve"> </w:t>
      </w:r>
      <w:r>
        <w:t>«Свои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сочтёмся»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14:paraId="05040000">
      <w:pPr>
        <w:pStyle w:val="Style_1"/>
        <w:ind w:firstLine="707" w:left="0" w:right="230"/>
      </w:pPr>
      <w:r>
        <w:t>И.А.</w:t>
      </w:r>
      <w:r>
        <w:rPr>
          <w:spacing w:val="1"/>
        </w:rPr>
        <w:t xml:space="preserve"> </w:t>
      </w:r>
      <w:r>
        <w:t>Гончаров.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«Обломов».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очерки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«Обыкновенная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очерки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«Фрегат</w:t>
      </w:r>
      <w:r>
        <w:rPr>
          <w:spacing w:val="1"/>
        </w:rPr>
        <w:t xml:space="preserve"> </w:t>
      </w:r>
      <w:r>
        <w:t>«Паллада»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14:paraId="06040000">
      <w:pPr>
        <w:pStyle w:val="Style_1"/>
        <w:ind w:firstLine="707" w:left="0" w:right="224"/>
      </w:pPr>
      <w:r>
        <w:t>И.С. Тургенев. Роман «Отцы и дети». Повести и романы (одно произведение по</w:t>
      </w:r>
      <w:r>
        <w:rPr>
          <w:spacing w:val="1"/>
        </w:rPr>
        <w:t xml:space="preserve"> </w:t>
      </w:r>
      <w:r>
        <w:t>выбору). Например, «Первая любовь», «Вешние воды», «Рудин», «Дворянское гнездо» 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Статья «Гамлет</w:t>
      </w:r>
      <w:r>
        <w:rPr>
          <w:spacing w:val="-2"/>
        </w:rPr>
        <w:t xml:space="preserve"> </w:t>
      </w:r>
      <w:r>
        <w:t>и Дон Кихот».</w:t>
      </w:r>
    </w:p>
    <w:p w14:paraId="07040000">
      <w:pPr>
        <w:pStyle w:val="Style_1"/>
        <w:ind w:firstLine="0" w:left="1330"/>
      </w:pPr>
      <w:r>
        <w:t>Ф.И.</w:t>
      </w:r>
      <w:r>
        <w:rPr>
          <w:spacing w:val="28"/>
        </w:rPr>
        <w:t xml:space="preserve"> </w:t>
      </w:r>
      <w:r>
        <w:t>Тютчев.</w:t>
      </w:r>
      <w:r>
        <w:rPr>
          <w:spacing w:val="29"/>
        </w:rPr>
        <w:t xml:space="preserve"> </w:t>
      </w:r>
      <w:r>
        <w:t>Стихотворения</w:t>
      </w:r>
      <w:r>
        <w:rPr>
          <w:spacing w:val="28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пяти</w:t>
      </w:r>
      <w:r>
        <w:rPr>
          <w:spacing w:val="3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«Silentium!»,</w:t>
      </w:r>
    </w:p>
    <w:p w14:paraId="08040000">
      <w:pPr>
        <w:pStyle w:val="Style_1"/>
        <w:ind w:firstLine="0" w:left="0" w:right="225"/>
      </w:pPr>
      <w:r>
        <w:t>«Не то, что мните вы, природа...», «Умом Россию не понять...», «О, как убийственно мы</w:t>
      </w:r>
      <w:r>
        <w:rPr>
          <w:spacing w:val="1"/>
        </w:rPr>
        <w:t xml:space="preserve"> </w:t>
      </w:r>
      <w:r>
        <w:t>любим...»,</w:t>
      </w:r>
      <w:r>
        <w:rPr>
          <w:spacing w:val="58"/>
        </w:rPr>
        <w:t xml:space="preserve"> </w:t>
      </w:r>
      <w:r>
        <w:t>«Нам</w:t>
      </w:r>
      <w:r>
        <w:rPr>
          <w:spacing w:val="59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дано</w:t>
      </w:r>
      <w:r>
        <w:rPr>
          <w:spacing w:val="59"/>
        </w:rPr>
        <w:t xml:space="preserve"> </w:t>
      </w:r>
      <w:r>
        <w:t>предугадать...»,</w:t>
      </w:r>
      <w:r>
        <w:rPr>
          <w:spacing w:val="59"/>
        </w:rPr>
        <w:t xml:space="preserve"> </w:t>
      </w:r>
      <w:r>
        <w:t>«К.</w:t>
      </w:r>
      <w:r>
        <w:rPr>
          <w:spacing w:val="58"/>
        </w:rPr>
        <w:t xml:space="preserve"> </w:t>
      </w:r>
      <w:r>
        <w:t>Б.»</w:t>
      </w:r>
      <w:r>
        <w:rPr>
          <w:spacing w:val="62"/>
        </w:rPr>
        <w:t xml:space="preserve"> </w:t>
      </w:r>
      <w:r>
        <w:t>(«Я</w:t>
      </w:r>
      <w:r>
        <w:rPr>
          <w:spacing w:val="58"/>
        </w:rPr>
        <w:t xml:space="preserve"> </w:t>
      </w:r>
      <w:r>
        <w:t>встретил</w:t>
      </w:r>
      <w:r>
        <w:rPr>
          <w:spacing w:val="59"/>
        </w:rPr>
        <w:t xml:space="preserve"> </w:t>
      </w:r>
      <w:r>
        <w:t>вас</w:t>
      </w:r>
      <w:r>
        <w:rPr>
          <w:spacing w:val="67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и  всё</w:t>
      </w:r>
      <w:r>
        <w:rPr>
          <w:spacing w:val="58"/>
        </w:rPr>
        <w:t xml:space="preserve"> </w:t>
      </w:r>
      <w:r>
        <w:t>былое...»),</w:t>
      </w:r>
    </w:p>
    <w:p w14:paraId="09040000">
      <w:pPr>
        <w:pStyle w:val="Style_1"/>
        <w:spacing w:before="1"/>
        <w:ind w:firstLine="0" w:left="0" w:right="227"/>
      </w:pPr>
      <w:r>
        <w:t>«Певучесть есть в морских волнах...», «Природа - сфинкс. И тем она верней...», «Эти</w:t>
      </w:r>
      <w:r>
        <w:rPr>
          <w:spacing w:val="1"/>
        </w:rPr>
        <w:t xml:space="preserve"> </w:t>
      </w:r>
      <w:r>
        <w:t>бедные</w:t>
      </w:r>
      <w:r>
        <w:rPr>
          <w:spacing w:val="-3"/>
        </w:rPr>
        <w:t xml:space="preserve"> </w:t>
      </w:r>
      <w:r>
        <w:t>селенья...», «О</w:t>
      </w:r>
      <w:r>
        <w:rPr>
          <w:spacing w:val="1"/>
        </w:rPr>
        <w:t xml:space="preserve"> </w:t>
      </w:r>
      <w:r>
        <w:t>вещая</w:t>
      </w:r>
      <w:r>
        <w:rPr>
          <w:spacing w:val="-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моя!..», «День и ночь»</w:t>
      </w:r>
      <w:r>
        <w:rPr>
          <w:spacing w:val="-1"/>
        </w:rPr>
        <w:t xml:space="preserve"> </w:t>
      </w:r>
      <w:r>
        <w:t>и другие.</w:t>
      </w:r>
    </w:p>
    <w:p w14:paraId="0A040000">
      <w:pPr>
        <w:pStyle w:val="Style_1"/>
        <w:ind w:firstLine="707" w:left="0" w:right="223"/>
      </w:pPr>
      <w:r>
        <w:t>Н.А. Некрасов. Стихотворения (не менее пяти по выбору). Например, «Тройка», «Я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иронии</w:t>
      </w:r>
      <w:r>
        <w:rPr>
          <w:spacing w:val="1"/>
        </w:rPr>
        <w:t xml:space="preserve"> </w:t>
      </w:r>
      <w:r>
        <w:t>твоей...»,</w:t>
      </w:r>
      <w:r>
        <w:rPr>
          <w:spacing w:val="1"/>
        </w:rPr>
        <w:t xml:space="preserve"> </w:t>
      </w:r>
      <w:r>
        <w:t>«Вчерашний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шестом...»,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тобой</w:t>
      </w:r>
      <w:r>
        <w:rPr>
          <w:spacing w:val="-57"/>
        </w:rPr>
        <w:t xml:space="preserve"> </w:t>
      </w:r>
      <w:r>
        <w:t>бестолковые люди...», «Поэт и Гражданин», «Элегия» («Пускай нам говорит изменчивая</w:t>
      </w:r>
      <w:r>
        <w:rPr>
          <w:spacing w:val="1"/>
        </w:rPr>
        <w:t xml:space="preserve"> </w:t>
      </w:r>
      <w:r>
        <w:t>мода...»),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Муза!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гроба...»,</w:t>
      </w:r>
      <w:r>
        <w:rPr>
          <w:spacing w:val="1"/>
        </w:rPr>
        <w:t xml:space="preserve"> </w:t>
      </w:r>
      <w:r>
        <w:t>«Блажен</w:t>
      </w:r>
      <w:r>
        <w:rPr>
          <w:spacing w:val="1"/>
        </w:rPr>
        <w:t xml:space="preserve"> </w:t>
      </w:r>
      <w:r>
        <w:t>незлобивый</w:t>
      </w:r>
      <w:r>
        <w:rPr>
          <w:spacing w:val="1"/>
        </w:rPr>
        <w:t xml:space="preserve"> </w:t>
      </w:r>
      <w:r>
        <w:t>поэт...»,</w:t>
      </w:r>
      <w:r>
        <w:rPr>
          <w:spacing w:val="1"/>
        </w:rPr>
        <w:t xml:space="preserve"> </w:t>
      </w:r>
      <w:r>
        <w:t>«Памяти</w:t>
      </w:r>
      <w:r>
        <w:rPr>
          <w:spacing w:val="1"/>
        </w:rPr>
        <w:t xml:space="preserve"> </w:t>
      </w:r>
      <w:r>
        <w:t>Добролюбова»,</w:t>
      </w:r>
      <w:r>
        <w:rPr>
          <w:spacing w:val="-1"/>
        </w:rPr>
        <w:t xml:space="preserve"> </w:t>
      </w:r>
      <w:r>
        <w:t>«Пророк» и</w:t>
      </w:r>
      <w:r>
        <w:rPr>
          <w:spacing w:val="1"/>
        </w:rPr>
        <w:t xml:space="preserve"> </w:t>
      </w:r>
      <w:r>
        <w:t>другие.</w:t>
      </w:r>
    </w:p>
    <w:p w14:paraId="0B040000">
      <w:pPr>
        <w:pStyle w:val="Style_1"/>
        <w:ind w:firstLine="0" w:left="1330"/>
      </w:pPr>
      <w:r>
        <w:t>Поэма</w:t>
      </w:r>
      <w:r>
        <w:rPr>
          <w:spacing w:val="-2"/>
        </w:rPr>
        <w:t xml:space="preserve"> </w:t>
      </w:r>
      <w:r>
        <w:t>«Кому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жить хорошо».</w:t>
      </w:r>
    </w:p>
    <w:p w14:paraId="0C040000">
      <w:pPr>
        <w:pStyle w:val="Style_1"/>
        <w:ind w:firstLine="707" w:left="0" w:right="230"/>
      </w:pPr>
      <w:r>
        <w:t>А.А. Фет. Стихотворения (не менее пяти по выбору). Например, «Одним толчком</w:t>
      </w:r>
      <w:r>
        <w:rPr>
          <w:spacing w:val="1"/>
        </w:rPr>
        <w:t xml:space="preserve"> </w:t>
      </w:r>
      <w:r>
        <w:t>согнать</w:t>
      </w:r>
      <w:r>
        <w:rPr>
          <w:spacing w:val="21"/>
        </w:rPr>
        <w:t xml:space="preserve"> </w:t>
      </w:r>
      <w:r>
        <w:t>ладью</w:t>
      </w:r>
      <w:r>
        <w:rPr>
          <w:spacing w:val="20"/>
        </w:rPr>
        <w:t xml:space="preserve"> </w:t>
      </w:r>
      <w:r>
        <w:t>живую...»,</w:t>
      </w:r>
      <w:r>
        <w:rPr>
          <w:spacing w:val="20"/>
        </w:rPr>
        <w:t xml:space="preserve"> </w:t>
      </w:r>
      <w:r>
        <w:t>«Ещё</w:t>
      </w:r>
      <w:r>
        <w:rPr>
          <w:spacing w:val="24"/>
        </w:rPr>
        <w:t xml:space="preserve"> </w:t>
      </w:r>
      <w:r>
        <w:t>майская</w:t>
      </w:r>
      <w:r>
        <w:rPr>
          <w:spacing w:val="20"/>
        </w:rPr>
        <w:t xml:space="preserve"> </w:t>
      </w:r>
      <w:r>
        <w:t>ночь»,</w:t>
      </w:r>
      <w:r>
        <w:rPr>
          <w:spacing w:val="20"/>
        </w:rPr>
        <w:t xml:space="preserve"> </w:t>
      </w:r>
      <w:r>
        <w:t>«Вечер»,</w:t>
      </w:r>
      <w:r>
        <w:rPr>
          <w:spacing w:val="22"/>
        </w:rPr>
        <w:t xml:space="preserve"> </w:t>
      </w:r>
      <w:r>
        <w:t>«Это</w:t>
      </w:r>
      <w:r>
        <w:rPr>
          <w:spacing w:val="21"/>
        </w:rPr>
        <w:t xml:space="preserve"> </w:t>
      </w:r>
      <w:r>
        <w:t>утро,</w:t>
      </w:r>
      <w:r>
        <w:rPr>
          <w:spacing w:val="21"/>
        </w:rPr>
        <w:t xml:space="preserve"> </w:t>
      </w:r>
      <w:r>
        <w:t>радость</w:t>
      </w:r>
      <w:r>
        <w:rPr>
          <w:spacing w:val="21"/>
        </w:rPr>
        <w:t xml:space="preserve"> </w:t>
      </w:r>
      <w:r>
        <w:t>эта...»,</w:t>
      </w:r>
    </w:p>
    <w:p w14:paraId="0D040000">
      <w:pPr>
        <w:pStyle w:val="Style_1"/>
        <w:ind w:firstLine="0" w:left="0" w:right="232"/>
      </w:pPr>
      <w:r>
        <w:t>«Шёпот,</w:t>
      </w:r>
      <w:r>
        <w:rPr>
          <w:spacing w:val="1"/>
        </w:rPr>
        <w:t xml:space="preserve"> </w:t>
      </w:r>
      <w:r>
        <w:t>робкое</w:t>
      </w:r>
      <w:r>
        <w:rPr>
          <w:spacing w:val="1"/>
        </w:rPr>
        <w:t xml:space="preserve"> </w:t>
      </w:r>
      <w:r>
        <w:t>дыханье...»,</w:t>
      </w:r>
      <w:r>
        <w:rPr>
          <w:spacing w:val="1"/>
        </w:rPr>
        <w:t xml:space="preserve"> </w:t>
      </w:r>
      <w:r>
        <w:t>«Сияла</w:t>
      </w:r>
      <w:r>
        <w:rPr>
          <w:spacing w:val="1"/>
        </w:rPr>
        <w:t xml:space="preserve"> </w:t>
      </w:r>
      <w:r>
        <w:t>ночь. Луной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полон</w:t>
      </w:r>
      <w:r>
        <w:rPr>
          <w:spacing w:val="1"/>
        </w:rPr>
        <w:t xml:space="preserve"> </w:t>
      </w:r>
      <w:r>
        <w:t>сад.</w:t>
      </w:r>
      <w:r>
        <w:rPr>
          <w:spacing w:val="1"/>
        </w:rPr>
        <w:t xml:space="preserve"> </w:t>
      </w:r>
      <w:r>
        <w:t>Лежали...»,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ничего не скажу...», «Заря прощается с землёю...», «На заре ты её не буди...», «Как беден</w:t>
      </w:r>
      <w:r>
        <w:rPr>
          <w:spacing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язык! Хочу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могу...»,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стоге сена</w:t>
      </w:r>
      <w:r>
        <w:rPr>
          <w:spacing w:val="-1"/>
        </w:rPr>
        <w:t xml:space="preserve"> </w:t>
      </w:r>
      <w:r>
        <w:t>ночью южной...»</w:t>
      </w:r>
      <w:r>
        <w:rPr>
          <w:spacing w:val="-1"/>
        </w:rPr>
        <w:t xml:space="preserve"> </w:t>
      </w:r>
      <w:r>
        <w:t>и другие.</w:t>
      </w:r>
    </w:p>
    <w:p w14:paraId="0E040000">
      <w:pPr>
        <w:pStyle w:val="Style_1"/>
        <w:ind w:firstLine="707" w:left="0" w:right="223"/>
      </w:pPr>
      <w:r>
        <w:t>А.К.</w:t>
      </w:r>
      <w:r>
        <w:rPr>
          <w:spacing w:val="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«Средь</w:t>
      </w:r>
      <w:r>
        <w:rPr>
          <w:spacing w:val="1"/>
        </w:rPr>
        <w:t xml:space="preserve"> </w:t>
      </w:r>
      <w:r>
        <w:t>шумного</w:t>
      </w:r>
      <w:r>
        <w:rPr>
          <w:spacing w:val="19"/>
        </w:rPr>
        <w:t xml:space="preserve"> </w:t>
      </w:r>
      <w:r>
        <w:t>бала,</w:t>
      </w:r>
      <w:r>
        <w:rPr>
          <w:spacing w:val="19"/>
        </w:rPr>
        <w:t xml:space="preserve"> </w:t>
      </w:r>
      <w:r>
        <w:t>случайно...»,</w:t>
      </w:r>
      <w:r>
        <w:rPr>
          <w:spacing w:val="20"/>
        </w:rPr>
        <w:t xml:space="preserve"> </w:t>
      </w:r>
      <w:r>
        <w:t>«Колокольчики</w:t>
      </w:r>
      <w:r>
        <w:rPr>
          <w:spacing w:val="20"/>
        </w:rPr>
        <w:t xml:space="preserve"> </w:t>
      </w:r>
      <w:r>
        <w:t>мои...»,</w:t>
      </w:r>
      <w:r>
        <w:rPr>
          <w:spacing w:val="19"/>
        </w:rPr>
        <w:t xml:space="preserve"> </w:t>
      </w:r>
      <w:r>
        <w:t>«Меня,</w:t>
      </w:r>
      <w:r>
        <w:rPr>
          <w:spacing w:val="20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мраке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пыли...»,</w:t>
      </w:r>
      <w:r>
        <w:rPr>
          <w:spacing w:val="27"/>
        </w:rPr>
        <w:t xml:space="preserve"> </w:t>
      </w:r>
      <w:r>
        <w:t>«Двух</w:t>
      </w:r>
    </w:p>
    <w:p w14:paraId="0F04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10040000">
      <w:pPr>
        <w:pStyle w:val="Style_1"/>
        <w:spacing w:before="66"/>
        <w:ind w:firstLine="0" w:left="0"/>
      </w:pPr>
      <w:r>
        <w:t>станов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боец,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гость случайный...»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1040000">
      <w:pPr>
        <w:pStyle w:val="Style_1"/>
        <w:ind w:firstLine="707" w:left="0" w:right="230"/>
        <w:jc w:val="right"/>
      </w:pPr>
      <w:r>
        <w:t>Н.Г.</w:t>
      </w:r>
      <w:r>
        <w:rPr>
          <w:spacing w:val="34"/>
        </w:rPr>
        <w:t xml:space="preserve"> </w:t>
      </w:r>
      <w:r>
        <w:t>Чернышевский.</w:t>
      </w:r>
      <w:r>
        <w:rPr>
          <w:spacing w:val="33"/>
        </w:rPr>
        <w:t xml:space="preserve"> </w:t>
      </w:r>
      <w:r>
        <w:t>Роман</w:t>
      </w:r>
      <w:r>
        <w:rPr>
          <w:spacing w:val="34"/>
        </w:rPr>
        <w:t xml:space="preserve"> </w:t>
      </w:r>
      <w:r>
        <w:t>«Что</w:t>
      </w:r>
      <w:r>
        <w:rPr>
          <w:spacing w:val="33"/>
        </w:rPr>
        <w:t xml:space="preserve"> </w:t>
      </w:r>
      <w:r>
        <w:t>делать?»</w:t>
      </w:r>
      <w:r>
        <w:rPr>
          <w:spacing w:val="33"/>
        </w:rPr>
        <w:t xml:space="preserve"> </w:t>
      </w:r>
      <w:r>
        <w:t>(главы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выбору).</w:t>
      </w:r>
      <w:r>
        <w:rPr>
          <w:spacing w:val="33"/>
        </w:rPr>
        <w:t xml:space="preserve"> </w:t>
      </w:r>
      <w:r>
        <w:t>Статьи</w:t>
      </w:r>
      <w:r>
        <w:rPr>
          <w:spacing w:val="34"/>
        </w:rPr>
        <w:t xml:space="preserve"> </w:t>
      </w:r>
      <w:r>
        <w:t>«Детство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отрочество.</w:t>
      </w:r>
      <w:r>
        <w:rPr>
          <w:spacing w:val="48"/>
        </w:rPr>
        <w:t xml:space="preserve"> </w:t>
      </w:r>
      <w:r>
        <w:t>Сочинение</w:t>
      </w:r>
      <w:r>
        <w:rPr>
          <w:spacing w:val="47"/>
        </w:rPr>
        <w:t xml:space="preserve"> </w:t>
      </w:r>
      <w:r>
        <w:t>графа</w:t>
      </w:r>
      <w:r>
        <w:rPr>
          <w:spacing w:val="47"/>
        </w:rPr>
        <w:t xml:space="preserve"> </w:t>
      </w:r>
      <w:r>
        <w:t>Л.Н.</w:t>
      </w:r>
      <w:r>
        <w:rPr>
          <w:spacing w:val="50"/>
        </w:rPr>
        <w:t xml:space="preserve"> </w:t>
      </w:r>
      <w:r>
        <w:t>Толстого.</w:t>
      </w:r>
      <w:r>
        <w:rPr>
          <w:spacing w:val="50"/>
        </w:rPr>
        <w:t xml:space="preserve"> </w:t>
      </w:r>
      <w:r>
        <w:t>Военные</w:t>
      </w:r>
      <w:r>
        <w:rPr>
          <w:spacing w:val="47"/>
        </w:rPr>
        <w:t xml:space="preserve"> </w:t>
      </w:r>
      <w:r>
        <w:t>рассказы</w:t>
      </w:r>
      <w:r>
        <w:rPr>
          <w:spacing w:val="47"/>
        </w:rPr>
        <w:t xml:space="preserve"> </w:t>
      </w:r>
      <w:r>
        <w:t>графа</w:t>
      </w:r>
      <w:r>
        <w:rPr>
          <w:spacing w:val="47"/>
        </w:rPr>
        <w:t xml:space="preserve"> </w:t>
      </w:r>
      <w:r>
        <w:t>Л.Н.</w:t>
      </w:r>
      <w:r>
        <w:rPr>
          <w:spacing w:val="50"/>
        </w:rPr>
        <w:t xml:space="preserve"> </w:t>
      </w:r>
      <w:r>
        <w:t>Толстого»,</w:t>
      </w:r>
    </w:p>
    <w:p w14:paraId="12040000">
      <w:pPr>
        <w:pStyle w:val="Style_1"/>
        <w:spacing w:before="1"/>
        <w:ind w:firstLine="0" w:left="0" w:right="234"/>
        <w:jc w:val="right"/>
      </w:pPr>
      <w:r>
        <w:t>«Русский человек на rendez-vous. Размышления по прочтении повести г. Тургенева «Ася».</w:t>
      </w:r>
      <w:r>
        <w:rPr>
          <w:spacing w:val="-57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наказание».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выбору).</w:t>
      </w:r>
      <w:r>
        <w:rPr>
          <w:spacing w:val="43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«Неточка</w:t>
      </w:r>
      <w:r>
        <w:rPr>
          <w:spacing w:val="43"/>
        </w:rPr>
        <w:t xml:space="preserve"> </w:t>
      </w:r>
      <w:r>
        <w:t>Незванова»,</w:t>
      </w:r>
      <w:r>
        <w:rPr>
          <w:spacing w:val="43"/>
        </w:rPr>
        <w:t xml:space="preserve"> </w:t>
      </w:r>
      <w:r>
        <w:t>«Сон</w:t>
      </w:r>
      <w:r>
        <w:rPr>
          <w:spacing w:val="45"/>
        </w:rPr>
        <w:t xml:space="preserve"> </w:t>
      </w:r>
      <w:r>
        <w:t>смешного</w:t>
      </w:r>
      <w:r>
        <w:rPr>
          <w:spacing w:val="44"/>
        </w:rPr>
        <w:t xml:space="preserve"> </w:t>
      </w:r>
      <w:r>
        <w:t>человека»,</w:t>
      </w:r>
    </w:p>
    <w:p w14:paraId="13040000">
      <w:pPr>
        <w:pStyle w:val="Style_1"/>
        <w:ind w:firstLine="0" w:left="0"/>
      </w:pPr>
      <w:r>
        <w:t>«Идиот»,</w:t>
      </w:r>
      <w:r>
        <w:rPr>
          <w:spacing w:val="-2"/>
        </w:rPr>
        <w:t xml:space="preserve"> </w:t>
      </w:r>
      <w:r>
        <w:t>«Подросток»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14040000">
      <w:pPr>
        <w:pStyle w:val="Style_1"/>
        <w:ind w:firstLine="707" w:left="0" w:right="230"/>
      </w:pPr>
      <w:r>
        <w:t>Л.Н. Толстой. Роман-эпопея «Война и мир». Рассказы, повести и романы 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«Севастопольские</w:t>
      </w:r>
      <w:r>
        <w:rPr>
          <w:spacing w:val="1"/>
        </w:rPr>
        <w:t xml:space="preserve"> </w:t>
      </w:r>
      <w:r>
        <w:t>рассказы»,</w:t>
      </w:r>
    </w:p>
    <w:p w14:paraId="15040000">
      <w:pPr>
        <w:pStyle w:val="Style_1"/>
        <w:ind w:firstLine="0" w:left="0"/>
      </w:pPr>
      <w:r>
        <w:t>«Смерть</w:t>
      </w:r>
      <w:r>
        <w:rPr>
          <w:spacing w:val="-2"/>
        </w:rPr>
        <w:t xml:space="preserve"> </w:t>
      </w:r>
      <w:r>
        <w:t>Ивана</w:t>
      </w:r>
      <w:r>
        <w:rPr>
          <w:spacing w:val="-3"/>
        </w:rPr>
        <w:t xml:space="preserve"> </w:t>
      </w:r>
      <w:r>
        <w:t>Ильича»,</w:t>
      </w:r>
      <w:r>
        <w:rPr>
          <w:spacing w:val="-2"/>
        </w:rPr>
        <w:t xml:space="preserve"> </w:t>
      </w:r>
      <w:r>
        <w:t>«Анна</w:t>
      </w:r>
      <w:r>
        <w:rPr>
          <w:spacing w:val="-3"/>
        </w:rPr>
        <w:t xml:space="preserve"> </w:t>
      </w:r>
      <w:r>
        <w:t>Каренина»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16040000">
      <w:pPr>
        <w:pStyle w:val="Style_1"/>
        <w:ind w:firstLine="707" w:left="0" w:right="225"/>
      </w:pPr>
      <w:r>
        <w:t>М.Е.</w:t>
      </w:r>
      <w:r>
        <w:rPr>
          <w:spacing w:val="1"/>
        </w:rPr>
        <w:t xml:space="preserve"> </w:t>
      </w:r>
      <w:r>
        <w:t>Салтыков-Щедрин.</w:t>
      </w:r>
      <w:r>
        <w:rPr>
          <w:spacing w:val="1"/>
        </w:rPr>
        <w:t xml:space="preserve"> </w:t>
      </w:r>
      <w:r>
        <w:t>Роман-хроника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 глав по выбору). Например, главы «О корени происхождения глуповцев», «Опись</w:t>
      </w:r>
      <w:r>
        <w:rPr>
          <w:spacing w:val="-57"/>
        </w:rPr>
        <w:t xml:space="preserve"> </w:t>
      </w:r>
      <w:r>
        <w:t>градоначальникам», «Органчик», «Подтверждение покаяния» и другие. Сказки (не 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«Пропала</w:t>
      </w:r>
      <w:r>
        <w:rPr>
          <w:spacing w:val="1"/>
        </w:rPr>
        <w:t xml:space="preserve"> </w:t>
      </w:r>
      <w:r>
        <w:t>совесть»,</w:t>
      </w:r>
      <w:r>
        <w:rPr>
          <w:spacing w:val="1"/>
        </w:rPr>
        <w:t xml:space="preserve"> </w:t>
      </w:r>
      <w:r>
        <w:t>«Медведь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воеводстве»,</w:t>
      </w:r>
      <w:r>
        <w:rPr>
          <w:spacing w:val="1"/>
        </w:rPr>
        <w:t xml:space="preserve"> </w:t>
      </w:r>
      <w:r>
        <w:t>«Карась-</w:t>
      </w:r>
      <w:r>
        <w:rPr>
          <w:spacing w:val="1"/>
        </w:rPr>
        <w:t xml:space="preserve"> </w:t>
      </w:r>
      <w:r>
        <w:t>идеалист»,</w:t>
      </w:r>
      <w:r>
        <w:rPr>
          <w:spacing w:val="-1"/>
        </w:rPr>
        <w:t xml:space="preserve"> </w:t>
      </w:r>
      <w:r>
        <w:t>«Коняга» и</w:t>
      </w:r>
      <w:r>
        <w:rPr>
          <w:spacing w:val="-2"/>
        </w:rPr>
        <w:t xml:space="preserve"> </w:t>
      </w:r>
      <w:r>
        <w:t>другие.</w:t>
      </w:r>
    </w:p>
    <w:p w14:paraId="17040000">
      <w:pPr>
        <w:pStyle w:val="Style_1"/>
        <w:ind w:firstLine="707" w:left="0" w:right="227"/>
      </w:pPr>
      <w:r>
        <w:t>Н.С.</w:t>
      </w:r>
      <w:r>
        <w:rPr>
          <w:spacing w:val="1"/>
        </w:rPr>
        <w:t xml:space="preserve"> </w:t>
      </w:r>
      <w:r>
        <w:t>Лесков.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«Очарованный странник», «Однодум», «Тупейный художник», «Леди Макбет</w:t>
      </w:r>
      <w:r>
        <w:rPr>
          <w:spacing w:val="1"/>
        </w:rPr>
        <w:t xml:space="preserve"> </w:t>
      </w:r>
      <w:r>
        <w:t>Мценского</w:t>
      </w:r>
      <w:r>
        <w:rPr>
          <w:spacing w:val="-1"/>
        </w:rPr>
        <w:t xml:space="preserve"> </w:t>
      </w:r>
      <w:r>
        <w:t>уезда» и другие.</w:t>
      </w:r>
    </w:p>
    <w:p w14:paraId="18040000">
      <w:pPr>
        <w:pStyle w:val="Style_1"/>
        <w:spacing w:before="1"/>
        <w:ind w:firstLine="0" w:left="1330"/>
      </w:pPr>
      <w:r>
        <w:t>А.П.</w:t>
      </w:r>
      <w:r>
        <w:rPr>
          <w:spacing w:val="16"/>
        </w:rPr>
        <w:t xml:space="preserve"> </w:t>
      </w:r>
      <w:r>
        <w:t>Чехов.</w:t>
      </w:r>
      <w:r>
        <w:rPr>
          <w:spacing w:val="16"/>
        </w:rPr>
        <w:t xml:space="preserve"> </w:t>
      </w:r>
      <w:r>
        <w:t>Рассказы</w:t>
      </w:r>
      <w:r>
        <w:rPr>
          <w:spacing w:val="16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пяти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«Студент»,</w:t>
      </w:r>
      <w:r>
        <w:rPr>
          <w:spacing w:val="18"/>
        </w:rPr>
        <w:t xml:space="preserve"> </w:t>
      </w:r>
      <w:r>
        <w:t>«Ионыч»,</w:t>
      </w:r>
    </w:p>
    <w:p w14:paraId="19040000">
      <w:pPr>
        <w:pStyle w:val="Style_1"/>
        <w:ind w:firstLine="0" w:left="0"/>
      </w:pPr>
      <w:r>
        <w:t>«Дама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собачкой»,</w:t>
      </w:r>
      <w:r>
        <w:rPr>
          <w:spacing w:val="69"/>
        </w:rPr>
        <w:t xml:space="preserve"> </w:t>
      </w:r>
      <w:r>
        <w:t>«Человек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футляре»,</w:t>
      </w:r>
      <w:r>
        <w:rPr>
          <w:spacing w:val="71"/>
        </w:rPr>
        <w:t xml:space="preserve"> </w:t>
      </w:r>
      <w:r>
        <w:t>«Крыжовник»,</w:t>
      </w:r>
      <w:r>
        <w:rPr>
          <w:spacing w:val="68"/>
        </w:rPr>
        <w:t xml:space="preserve"> </w:t>
      </w:r>
      <w:r>
        <w:t>«О</w:t>
      </w:r>
      <w:r>
        <w:rPr>
          <w:spacing w:val="67"/>
        </w:rPr>
        <w:t xml:space="preserve"> </w:t>
      </w:r>
      <w:r>
        <w:t>любви»,</w:t>
      </w:r>
      <w:r>
        <w:rPr>
          <w:spacing w:val="69"/>
        </w:rPr>
        <w:t xml:space="preserve"> </w:t>
      </w:r>
      <w:r>
        <w:t>«Попрыгунья»,</w:t>
      </w:r>
    </w:p>
    <w:p w14:paraId="1A040000">
      <w:pPr>
        <w:pStyle w:val="Style_1"/>
        <w:ind w:firstLine="0" w:left="0"/>
      </w:pPr>
      <w:r>
        <w:t>«Душечка»,</w:t>
      </w:r>
      <w:r>
        <w:rPr>
          <w:spacing w:val="-1"/>
        </w:rPr>
        <w:t xml:space="preserve"> </w:t>
      </w:r>
      <w:r>
        <w:t>«Дом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мезонином»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B040000">
      <w:pPr>
        <w:pStyle w:val="Style_1"/>
        <w:ind w:firstLine="707" w:left="0" w:right="232"/>
      </w:pPr>
      <w:r>
        <w:t>Комедия</w:t>
      </w:r>
      <w:r>
        <w:rPr>
          <w:spacing w:val="1"/>
        </w:rPr>
        <w:t xml:space="preserve"> </w:t>
      </w:r>
      <w:r>
        <w:t>«Вишнёвый</w:t>
      </w:r>
      <w:r>
        <w:rPr>
          <w:spacing w:val="1"/>
        </w:rPr>
        <w:t xml:space="preserve"> </w:t>
      </w:r>
      <w:r>
        <w:t>сад».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«Чайка»,</w:t>
      </w:r>
      <w:r>
        <w:rPr>
          <w:spacing w:val="1"/>
        </w:rPr>
        <w:t xml:space="preserve"> </w:t>
      </w:r>
      <w:r>
        <w:t>«Дядя</w:t>
      </w:r>
      <w:r>
        <w:rPr>
          <w:spacing w:val="1"/>
        </w:rPr>
        <w:t xml:space="preserve"> </w:t>
      </w:r>
      <w:r>
        <w:t>Ваня»,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сестры»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по выбору).</w:t>
      </w:r>
    </w:p>
    <w:p w14:paraId="1C040000">
      <w:pPr>
        <w:pStyle w:val="Style_9"/>
        <w:ind w:firstLine="0" w:left="1330"/>
        <w:rPr>
          <w:b w:val="0"/>
        </w:rPr>
      </w:pPr>
      <w:r>
        <w:t>Литературная</w:t>
      </w:r>
      <w:r>
        <w:rPr>
          <w:spacing w:val="-5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  <w:r>
        <w:rPr>
          <w:b w:val="0"/>
        </w:rPr>
        <w:t>.</w:t>
      </w:r>
    </w:p>
    <w:p w14:paraId="1D040000">
      <w:pPr>
        <w:pStyle w:val="Style_1"/>
        <w:ind w:firstLine="707" w:left="0" w:right="230"/>
      </w:pPr>
      <w:r>
        <w:t>Статьи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</w:t>
      </w:r>
      <w:r>
        <w:rPr>
          <w:spacing w:val="44"/>
        </w:rPr>
        <w:t xml:space="preserve"> </w:t>
      </w:r>
      <w:r>
        <w:t>Д.И.</w:t>
      </w:r>
      <w:r>
        <w:rPr>
          <w:spacing w:val="48"/>
        </w:rPr>
        <w:t xml:space="preserve"> </w:t>
      </w:r>
      <w:r>
        <w:t>Писарева</w:t>
      </w:r>
      <w:r>
        <w:rPr>
          <w:spacing w:val="43"/>
        </w:rPr>
        <w:t xml:space="preserve"> </w:t>
      </w:r>
      <w:r>
        <w:t>«Базаров»,</w:t>
      </w:r>
      <w:r>
        <w:rPr>
          <w:spacing w:val="45"/>
        </w:rPr>
        <w:t xml:space="preserve"> </w:t>
      </w:r>
      <w:r>
        <w:t>«Мотивы</w:t>
      </w:r>
      <w:r>
        <w:rPr>
          <w:spacing w:val="44"/>
        </w:rPr>
        <w:t xml:space="preserve"> </w:t>
      </w:r>
      <w:r>
        <w:t>русской</w:t>
      </w:r>
      <w:r>
        <w:rPr>
          <w:spacing w:val="45"/>
        </w:rPr>
        <w:t xml:space="preserve"> </w:t>
      </w:r>
      <w:r>
        <w:t>драмы»,</w:t>
      </w:r>
      <w:r>
        <w:rPr>
          <w:spacing w:val="45"/>
        </w:rPr>
        <w:t xml:space="preserve"> </w:t>
      </w:r>
      <w:r>
        <w:t>А.В.</w:t>
      </w:r>
      <w:r>
        <w:rPr>
          <w:spacing w:val="44"/>
        </w:rPr>
        <w:t xml:space="preserve"> </w:t>
      </w:r>
      <w:r>
        <w:t>Дружинина</w:t>
      </w:r>
    </w:p>
    <w:p w14:paraId="1E040000">
      <w:pPr>
        <w:pStyle w:val="Style_1"/>
        <w:ind w:firstLine="0" w:left="0" w:right="223"/>
        <w:rPr>
          <w:b w:val="1"/>
        </w:rPr>
      </w:pPr>
      <w:r>
        <w:t>«Обломов». Роман И.А. Гончарова», А.А. Григорьева «После «Грозы» Островского», Н.Н.</w:t>
      </w:r>
      <w:r>
        <w:rPr>
          <w:spacing w:val="-57"/>
        </w:rPr>
        <w:t xml:space="preserve"> </w:t>
      </w:r>
      <w:r>
        <w:t>Страхова «Сочинения гр. Л.Н. Толстого» и другие (не менее трёх статей по выбору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</w:t>
      </w:r>
      <w:r>
        <w:rPr>
          <w:b w:val="1"/>
        </w:rPr>
        <w:t>).</w:t>
      </w:r>
    </w:p>
    <w:p w14:paraId="1F040000">
      <w:pPr>
        <w:ind w:firstLine="0" w:left="1330"/>
        <w:jc w:val="both"/>
        <w:rPr>
          <w:sz w:val="24"/>
        </w:rPr>
      </w:pPr>
      <w:r>
        <w:rPr>
          <w:b w:val="1"/>
          <w:sz w:val="24"/>
        </w:rPr>
        <w:t>Литература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20040000">
      <w:pPr>
        <w:pStyle w:val="Style_1"/>
        <w:ind w:firstLine="707" w:left="0" w:right="233"/>
      </w:pPr>
      <w:r>
        <w:t>Стихотворения и поэмы (не менее одного произведения по выбору). 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Тукая, стихотворения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«Фатима»</w:t>
      </w:r>
      <w:r>
        <w:rPr>
          <w:spacing w:val="-1"/>
        </w:rPr>
        <w:t xml:space="preserve"> </w:t>
      </w:r>
      <w:r>
        <w:t>К. Хетагурова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21040000">
      <w:pPr>
        <w:pStyle w:val="Style_9"/>
        <w:ind w:firstLine="0" w:left="1330"/>
      </w:pP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14:paraId="22040000">
      <w:pPr>
        <w:pStyle w:val="Style_1"/>
        <w:ind w:firstLine="707" w:left="0" w:right="231"/>
      </w:pPr>
      <w:r>
        <w:t>Зарубежная проза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</w:t>
      </w:r>
      <w:r>
        <w:rPr>
          <w:spacing w:val="1"/>
        </w:rPr>
        <w:t xml:space="preserve"> </w:t>
      </w:r>
      <w:r>
        <w:t>«Дэвид</w:t>
      </w:r>
      <w:r>
        <w:rPr>
          <w:spacing w:val="1"/>
        </w:rPr>
        <w:t xml:space="preserve"> </w:t>
      </w:r>
      <w:r>
        <w:t>Копперфилд»,</w:t>
      </w:r>
      <w:r>
        <w:rPr>
          <w:spacing w:val="6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надежды», Г. Флобера «Мадам Бовари», Э. Золя «Творчество», Г. Де Мопассана «Милый</w:t>
      </w:r>
      <w:r>
        <w:rPr>
          <w:spacing w:val="1"/>
        </w:rPr>
        <w:t xml:space="preserve"> </w:t>
      </w:r>
      <w:r>
        <w:t>друг» и</w:t>
      </w:r>
      <w:r>
        <w:rPr>
          <w:spacing w:val="1"/>
        </w:rPr>
        <w:t xml:space="preserve"> </w:t>
      </w:r>
      <w:r>
        <w:t>другие.</w:t>
      </w:r>
    </w:p>
    <w:p w14:paraId="23040000">
      <w:pPr>
        <w:pStyle w:val="Style_1"/>
        <w:spacing w:before="1"/>
        <w:ind w:firstLine="707" w:left="0" w:right="228"/>
      </w:pPr>
      <w:r>
        <w:t>Зарубежная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Рембо,</w:t>
      </w:r>
      <w:r>
        <w:rPr>
          <w:spacing w:val="1"/>
        </w:rPr>
        <w:t xml:space="preserve"> </w:t>
      </w:r>
      <w:r>
        <w:t>Ш.</w:t>
      </w:r>
      <w:r>
        <w:rPr>
          <w:spacing w:val="60"/>
        </w:rPr>
        <w:t xml:space="preserve"> </w:t>
      </w:r>
      <w:r>
        <w:t>Бодлера,</w:t>
      </w:r>
      <w:r>
        <w:rPr>
          <w:spacing w:val="60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Верлена,</w:t>
      </w:r>
      <w:r>
        <w:rPr>
          <w:spacing w:val="-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Верхарна</w:t>
      </w:r>
      <w:r>
        <w:rPr>
          <w:spacing w:val="-1"/>
        </w:rPr>
        <w:t xml:space="preserve"> </w:t>
      </w:r>
      <w:r>
        <w:t>и другие.</w:t>
      </w:r>
    </w:p>
    <w:p w14:paraId="24040000">
      <w:pPr>
        <w:pStyle w:val="Style_1"/>
        <w:ind w:firstLine="707" w:left="0" w:right="226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пьесы</w:t>
      </w:r>
      <w:r>
        <w:rPr>
          <w:spacing w:val="10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Гауптмана</w:t>
      </w:r>
      <w:r>
        <w:rPr>
          <w:spacing w:val="7"/>
        </w:rPr>
        <w:t xml:space="preserve"> </w:t>
      </w:r>
      <w:r>
        <w:t>«Перед</w:t>
      </w:r>
      <w:r>
        <w:rPr>
          <w:spacing w:val="11"/>
        </w:rPr>
        <w:t xml:space="preserve"> </w:t>
      </w:r>
      <w:r>
        <w:t>восходом</w:t>
      </w:r>
      <w:r>
        <w:rPr>
          <w:spacing w:val="10"/>
        </w:rPr>
        <w:t xml:space="preserve"> </w:t>
      </w:r>
      <w:r>
        <w:t>солнца»,</w:t>
      </w:r>
    </w:p>
    <w:p w14:paraId="25040000">
      <w:pPr>
        <w:pStyle w:val="Style_1"/>
        <w:ind w:firstLine="0" w:left="0"/>
      </w:pPr>
      <w:r>
        <w:t>«Одинокие»,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Ибсена</w:t>
      </w:r>
      <w:r>
        <w:rPr>
          <w:spacing w:val="-3"/>
        </w:rPr>
        <w:t xml:space="preserve"> </w:t>
      </w:r>
      <w:r>
        <w:t>«Кукольный</w:t>
      </w:r>
      <w:r>
        <w:rPr>
          <w:spacing w:val="-1"/>
        </w:rPr>
        <w:t xml:space="preserve"> </w:t>
      </w:r>
      <w:r>
        <w:t>дом»,</w:t>
      </w:r>
      <w:r>
        <w:rPr>
          <w:spacing w:val="-1"/>
        </w:rPr>
        <w:t xml:space="preserve"> </w:t>
      </w:r>
      <w:r>
        <w:t>«Пер</w:t>
      </w:r>
      <w:r>
        <w:rPr>
          <w:spacing w:val="-2"/>
        </w:rPr>
        <w:t xml:space="preserve"> </w:t>
      </w:r>
      <w:r>
        <w:t>Гюнт»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6040000">
      <w:pPr>
        <w:pStyle w:val="Style_1"/>
        <w:ind w:firstLine="0" w:left="1390"/>
      </w:pPr>
      <w:r>
        <w:t>«Желание»»,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Шоу</w:t>
      </w:r>
      <w:r>
        <w:rPr>
          <w:spacing w:val="-2"/>
        </w:rPr>
        <w:t xml:space="preserve"> </w:t>
      </w:r>
      <w:r>
        <w:t>«Пигмалион»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7040000">
      <w:pPr>
        <w:pStyle w:val="Style_9"/>
        <w:ind w:firstLine="707" w:left="622" w:right="2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14:paraId="28040000">
      <w:pPr>
        <w:pStyle w:val="Style_1"/>
        <w:ind w:firstLine="707" w:left="0" w:right="228"/>
      </w:pPr>
      <w:r>
        <w:rPr>
          <w:b w:val="1"/>
          <w:i w:val="1"/>
        </w:rPr>
        <w:t xml:space="preserve">Личностные результаты </w:t>
      </w:r>
      <w:r>
        <w:t>освоения программы среднего общего образования 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отражёнными в произведениях русской литературы,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29"/>
        </w:rPr>
        <w:t xml:space="preserve"> </w:t>
      </w:r>
      <w:r>
        <w:t>самовоспитания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саморазвития,</w:t>
      </w:r>
      <w:r>
        <w:rPr>
          <w:spacing w:val="28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позиции</w:t>
      </w:r>
      <w:r>
        <w:rPr>
          <w:spacing w:val="31"/>
        </w:rPr>
        <w:t xml:space="preserve"> </w:t>
      </w:r>
      <w:r>
        <w:t>личности,</w:t>
      </w:r>
    </w:p>
    <w:p w14:paraId="29040000">
      <w:pPr>
        <w:sectPr>
          <w:headerReference r:id="rId71" w:type="default"/>
          <w:footerReference r:id="rId72" w:type="default"/>
          <w:pgSz w:h="16840" w:orient="portrait" w:w="11910"/>
          <w:pgMar w:bottom="680" w:footer="491" w:gutter="0" w:header="821" w:left="1080" w:right="620" w:top="1060"/>
        </w:sectPr>
      </w:pPr>
    </w:p>
    <w:p w14:paraId="2A040000">
      <w:pPr>
        <w:pStyle w:val="Style_1"/>
        <w:spacing w:before="66"/>
        <w:ind w:firstLine="0" w:left="0" w:right="230"/>
      </w:pPr>
      <w:r>
        <w:t>патриотизма, 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14:paraId="2B040000">
      <w:pPr>
        <w:pStyle w:val="Style_1"/>
        <w:spacing w:before="1"/>
        <w:ind w:firstLine="566" w:left="763" w:right="2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 xml:space="preserve">будут сформированы следующие </w:t>
      </w:r>
      <w:r>
        <w:rPr>
          <w:i w:val="1"/>
        </w:rPr>
        <w:t>личностные</w:t>
      </w:r>
      <w:r>
        <w:rPr>
          <w:i w:val="1"/>
          <w:spacing w:val="-1"/>
        </w:rPr>
        <w:t xml:space="preserve"> </w:t>
      </w:r>
      <w:r>
        <w:rPr>
          <w:i w:val="1"/>
        </w:rPr>
        <w:t>результаты</w:t>
      </w:r>
      <w:r>
        <w:t>:</w:t>
      </w:r>
    </w:p>
    <w:p w14:paraId="2C040000">
      <w:pPr>
        <w:pStyle w:val="Style_7"/>
        <w:numPr>
          <w:ilvl w:val="0"/>
          <w:numId w:val="13"/>
        </w:numPr>
        <w:tabs>
          <w:tab w:leader="none" w:pos="1640" w:val="left"/>
        </w:tabs>
        <w:spacing w:line="297" w:lineRule="exact"/>
        <w:ind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D040000">
      <w:pPr>
        <w:pStyle w:val="Style_1"/>
        <w:ind w:firstLine="707" w:left="0" w:right="225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2E040000">
      <w:pPr>
        <w:pStyle w:val="Style_1"/>
        <w:ind w:firstLine="707" w:left="0" w:right="23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14:paraId="2F040000">
      <w:pPr>
        <w:pStyle w:val="Style_1"/>
        <w:ind w:firstLine="707" w:left="0" w:right="228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4"/>
        </w:rPr>
        <w:t xml:space="preserve"> </w:t>
      </w:r>
      <w:r>
        <w:t>изображёнными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14:paraId="30040000">
      <w:pPr>
        <w:pStyle w:val="Style_1"/>
        <w:ind w:firstLine="707" w:left="0" w:right="2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31040000">
      <w:pPr>
        <w:pStyle w:val="Style_1"/>
        <w:ind w:firstLine="707" w:left="0" w:right="228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32040000">
      <w:pPr>
        <w:pStyle w:val="Style_1"/>
        <w:ind w:firstLine="707" w:left="0" w:right="230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33040000">
      <w:pPr>
        <w:pStyle w:val="Style_1"/>
        <w:ind w:firstLine="0" w:left="133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34040000">
      <w:pPr>
        <w:pStyle w:val="Style_7"/>
        <w:numPr>
          <w:ilvl w:val="0"/>
          <w:numId w:val="13"/>
        </w:numPr>
        <w:tabs>
          <w:tab w:leader="none" w:pos="1702" w:val="left"/>
        </w:tabs>
        <w:spacing w:line="297" w:lineRule="exact"/>
        <w:ind w:hanging="372" w:left="170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5040000">
      <w:pPr>
        <w:pStyle w:val="Style_1"/>
        <w:ind w:firstLine="707" w:left="0" w:right="227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свой язык и культуру, прошлое и настоящее многонационального народа России в</w:t>
      </w:r>
      <w:r>
        <w:rPr>
          <w:spacing w:val="-57"/>
        </w:rPr>
        <w:t xml:space="preserve"> </w:t>
      </w:r>
      <w:r>
        <w:t>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36040000">
      <w:pPr>
        <w:pStyle w:val="Style_1"/>
        <w:ind w:firstLine="707" w:left="0" w:right="227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 а также достижениям России в науке, искусстве, спорте, технологиях, труде,</w:t>
      </w:r>
      <w:r>
        <w:rPr>
          <w:spacing w:val="1"/>
        </w:rPr>
        <w:t xml:space="preserve"> </w:t>
      </w:r>
      <w:r>
        <w:t>отражённым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 произведениях;</w:t>
      </w:r>
    </w:p>
    <w:p w14:paraId="37040000">
      <w:pPr>
        <w:pStyle w:val="Style_1"/>
        <w:ind w:firstLine="707" w:left="0" w:right="226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литературы;</w:t>
      </w:r>
    </w:p>
    <w:p w14:paraId="38040000">
      <w:pPr>
        <w:pStyle w:val="Style_7"/>
        <w:numPr>
          <w:ilvl w:val="0"/>
          <w:numId w:val="13"/>
        </w:numPr>
        <w:tabs>
          <w:tab w:leader="none" w:pos="1702" w:val="left"/>
        </w:tabs>
        <w:spacing w:line="295" w:lineRule="exact"/>
        <w:ind w:hanging="372" w:left="170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9040000">
      <w:pPr>
        <w:pStyle w:val="Style_1"/>
        <w:ind w:firstLine="0" w:left="1330" w:right="1959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3A040000">
      <w:pPr>
        <w:pStyle w:val="Style_1"/>
        <w:ind w:firstLine="707" w:left="0" w:right="222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14:paraId="3B040000">
      <w:pPr>
        <w:pStyle w:val="Style_1"/>
        <w:ind w:firstLine="0" w:left="133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14:paraId="3C040000">
      <w:pPr>
        <w:pStyle w:val="Style_1"/>
        <w:ind w:firstLine="707" w:left="0" w:right="23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жизни, в соответствии с традициями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произведений;</w:t>
      </w:r>
    </w:p>
    <w:p w14:paraId="3D040000">
      <w:pPr>
        <w:pStyle w:val="Style_7"/>
        <w:numPr>
          <w:ilvl w:val="0"/>
          <w:numId w:val="13"/>
        </w:numPr>
        <w:tabs>
          <w:tab w:leader="none" w:pos="1705" w:val="left"/>
        </w:tabs>
        <w:spacing w:line="297" w:lineRule="exact"/>
        <w:ind w:hanging="375" w:left="1704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14:paraId="3E040000">
      <w:pPr>
        <w:pStyle w:val="Style_1"/>
        <w:ind w:firstLine="707" w:left="0" w:right="235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14:paraId="3F040000">
      <w:pPr>
        <w:pStyle w:val="Style_1"/>
        <w:ind w:firstLine="707" w:left="0" w:right="23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ощущать эмоциональное воздействие искусства, в том числе</w:t>
      </w:r>
      <w:r>
        <w:rPr>
          <w:spacing w:val="1"/>
        </w:rPr>
        <w:t xml:space="preserve"> </w:t>
      </w:r>
      <w:r>
        <w:t>литературы;</w:t>
      </w:r>
    </w:p>
    <w:p w14:paraId="40040000">
      <w:pPr>
        <w:pStyle w:val="Style_1"/>
        <w:ind w:firstLine="0" w:left="1330"/>
      </w:pPr>
      <w:r>
        <w:t>убеждённость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значимости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общества</w:t>
      </w:r>
      <w:r>
        <w:rPr>
          <w:spacing w:val="28"/>
        </w:rPr>
        <w:t xml:space="preserve"> </w:t>
      </w:r>
      <w:r>
        <w:t>отечественного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мирового</w:t>
      </w:r>
    </w:p>
    <w:p w14:paraId="4104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2040000">
      <w:pPr>
        <w:pStyle w:val="Style_1"/>
        <w:spacing w:before="66"/>
        <w:ind w:firstLine="0" w:left="0"/>
      </w:pPr>
      <w:r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14:paraId="43040000">
      <w:pPr>
        <w:pStyle w:val="Style_1"/>
        <w:ind w:firstLine="707" w:left="0"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14:paraId="44040000">
      <w:pPr>
        <w:pStyle w:val="Style_7"/>
        <w:numPr>
          <w:ilvl w:val="0"/>
          <w:numId w:val="13"/>
        </w:numPr>
        <w:tabs>
          <w:tab w:leader="none" w:pos="1705" w:val="left"/>
        </w:tabs>
        <w:spacing w:before="1" w:line="297" w:lineRule="exact"/>
        <w:ind w:hanging="375" w:left="1704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5040000">
      <w:pPr>
        <w:pStyle w:val="Style_1"/>
        <w:ind w:firstLine="707" w:left="0" w:right="232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 w14:paraId="46040000">
      <w:pPr>
        <w:pStyle w:val="Style_1"/>
        <w:ind w:firstLine="707" w:left="0" w:right="222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14:paraId="47040000">
      <w:pPr>
        <w:pStyle w:val="Style_1"/>
        <w:ind w:firstLine="707" w:left="0" w:right="23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литературных героев;</w:t>
      </w:r>
    </w:p>
    <w:p w14:paraId="48040000">
      <w:pPr>
        <w:pStyle w:val="Style_7"/>
        <w:numPr>
          <w:ilvl w:val="0"/>
          <w:numId w:val="13"/>
        </w:numPr>
        <w:tabs>
          <w:tab w:leader="none" w:pos="1705" w:val="left"/>
        </w:tabs>
        <w:spacing w:line="297" w:lineRule="exact"/>
        <w:ind w:hanging="375" w:left="1704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49040000">
      <w:pPr>
        <w:pStyle w:val="Style_1"/>
        <w:ind w:firstLine="707" w:left="0" w:right="234"/>
      </w:pPr>
      <w:r>
        <w:t>готовность к труду, осознание ценности мастерства, трудолюбия, в том числе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 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14:paraId="4A040000">
      <w:pPr>
        <w:pStyle w:val="Style_1"/>
        <w:ind w:firstLine="707" w:left="0" w:right="2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литературного образования;</w:t>
      </w:r>
    </w:p>
    <w:p w14:paraId="4B040000">
      <w:pPr>
        <w:pStyle w:val="Style_1"/>
        <w:ind w:firstLine="707" w:left="0" w:right="233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ориентируясь на</w:t>
      </w:r>
      <w:r>
        <w:rPr>
          <w:spacing w:val="-2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 героев;</w:t>
      </w:r>
    </w:p>
    <w:p w14:paraId="4C040000">
      <w:pPr>
        <w:pStyle w:val="Style_1"/>
        <w:ind w:firstLine="707" w:left="0" w:right="230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14:paraId="4D040000">
      <w:pPr>
        <w:pStyle w:val="Style_7"/>
        <w:numPr>
          <w:ilvl w:val="0"/>
          <w:numId w:val="13"/>
        </w:numPr>
        <w:tabs>
          <w:tab w:leader="none" w:pos="1686" w:val="left"/>
        </w:tabs>
        <w:spacing w:line="297" w:lineRule="exact"/>
        <w:ind w:hanging="356" w:left="168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14:paraId="4E040000">
      <w:pPr>
        <w:pStyle w:val="Style_1"/>
        <w:ind w:firstLine="707" w:left="0" w:right="22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14:paraId="4F040000">
      <w:pPr>
        <w:pStyle w:val="Style_1"/>
        <w:ind w:firstLine="707" w:left="0" w:right="230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14:paraId="50040000">
      <w:pPr>
        <w:pStyle w:val="Style_1"/>
        <w:ind w:firstLine="707" w:left="0" w:right="232"/>
      </w:pPr>
      <w:r>
        <w:t>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произведениях;</w:t>
      </w:r>
    </w:p>
    <w:p w14:paraId="51040000">
      <w:pPr>
        <w:pStyle w:val="Style_1"/>
        <w:ind w:firstLine="707" w:left="0" w:right="22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14:paraId="52040000">
      <w:pPr>
        <w:pStyle w:val="Style_1"/>
        <w:ind w:firstLine="707" w:left="0" w:right="228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 в произведениях русской, зарубежной литературы и литератур народов</w:t>
      </w:r>
      <w:r>
        <w:rPr>
          <w:spacing w:val="1"/>
        </w:rPr>
        <w:t xml:space="preserve"> </w:t>
      </w:r>
      <w:r>
        <w:t>России;</w:t>
      </w:r>
    </w:p>
    <w:p w14:paraId="53040000">
      <w:pPr>
        <w:pStyle w:val="Style_7"/>
        <w:numPr>
          <w:ilvl w:val="0"/>
          <w:numId w:val="13"/>
        </w:numPr>
        <w:tabs>
          <w:tab w:leader="none" w:pos="1686" w:val="left"/>
        </w:tabs>
        <w:spacing w:line="297" w:lineRule="exact"/>
        <w:ind w:hanging="356" w:left="168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54040000">
      <w:pPr>
        <w:pStyle w:val="Style_1"/>
        <w:ind w:firstLine="707" w:left="0"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55040000">
      <w:pPr>
        <w:pStyle w:val="Style_1"/>
        <w:ind w:firstLine="707" w:left="0" w:right="23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прочитанных литературных</w:t>
      </w:r>
      <w:r>
        <w:rPr>
          <w:spacing w:val="-3"/>
        </w:rPr>
        <w:t xml:space="preserve"> </w:t>
      </w:r>
      <w:r>
        <w:t>произведений;</w:t>
      </w:r>
    </w:p>
    <w:p w14:paraId="56040000">
      <w:pPr>
        <w:pStyle w:val="Style_1"/>
        <w:ind w:firstLine="707" w:left="0" w:right="23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в том числе на литературные</w:t>
      </w:r>
      <w:r>
        <w:rPr>
          <w:spacing w:val="1"/>
        </w:rPr>
        <w:t xml:space="preserve"> </w:t>
      </w:r>
      <w:r>
        <w:t>темы.</w:t>
      </w:r>
    </w:p>
    <w:p w14:paraId="57040000">
      <w:pPr>
        <w:pStyle w:val="Style_1"/>
        <w:ind w:firstLine="707" w:left="0" w:right="22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совершенствуется</w:t>
      </w:r>
      <w:r>
        <w:rPr>
          <w:spacing w:val="2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</w:p>
    <w:p w14:paraId="5804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9040000">
      <w:pPr>
        <w:pStyle w:val="Style_1"/>
        <w:spacing w:before="66"/>
        <w:ind w:firstLine="0" w:left="0"/>
      </w:pPr>
      <w:r>
        <w:t>предполагающий</w:t>
      </w:r>
      <w:r>
        <w:rPr>
          <w:spacing w:val="-4"/>
        </w:rPr>
        <w:t xml:space="preserve"> </w:t>
      </w:r>
      <w:r>
        <w:t>сформированность:</w:t>
      </w:r>
    </w:p>
    <w:p w14:paraId="5A040000">
      <w:pPr>
        <w:pStyle w:val="Style_1"/>
        <w:ind w:firstLine="707" w:left="0" w:right="227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14:paraId="5B040000">
      <w:pPr>
        <w:pStyle w:val="Style_1"/>
        <w:spacing w:before="1"/>
        <w:ind w:firstLine="707" w:left="0" w:right="22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14:paraId="5C040000">
      <w:pPr>
        <w:pStyle w:val="Style_1"/>
        <w:ind w:firstLine="707" w:left="0" w:right="233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14:paraId="5D040000">
      <w:pPr>
        <w:pStyle w:val="Style_1"/>
        <w:ind w:firstLine="707" w:left="0" w:right="22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14:paraId="5E040000">
      <w:pPr>
        <w:pStyle w:val="Style_1"/>
        <w:ind w:firstLine="707" w:left="0" w:right="224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14:paraId="5F040000">
      <w:pPr>
        <w:pStyle w:val="Style_1"/>
        <w:ind w:firstLine="707" w:left="0" w:right="22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60040000">
      <w:pPr>
        <w:pStyle w:val="Style_1"/>
        <w:spacing w:before="1"/>
        <w:ind w:firstLine="707" w:left="0" w:right="229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логические</w:t>
      </w:r>
      <w:r>
        <w:rPr>
          <w:spacing w:val="49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61040000">
      <w:pPr>
        <w:pStyle w:val="Style_1"/>
        <w:ind w:firstLine="707" w:left="0" w:right="2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 рассматривать её</w:t>
      </w:r>
      <w:r>
        <w:rPr>
          <w:spacing w:val="-1"/>
        </w:rPr>
        <w:t xml:space="preserve"> </w:t>
      </w:r>
      <w:r>
        <w:t>всесторонне;</w:t>
      </w:r>
    </w:p>
    <w:p w14:paraId="62040000">
      <w:pPr>
        <w:pStyle w:val="Style_1"/>
        <w:ind w:firstLine="707" w:left="0" w:right="232"/>
      </w:pPr>
      <w:r>
        <w:t>устанавливать существенный признак или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-57"/>
        </w:rPr>
        <w:t xml:space="preserve"> </w:t>
      </w:r>
      <w:r>
        <w:t>литературных фактов;</w:t>
      </w:r>
    </w:p>
    <w:p w14:paraId="63040000">
      <w:pPr>
        <w:pStyle w:val="Style_1"/>
        <w:ind w:firstLine="0" w:left="1330" w:right="23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4"/>
        </w:rPr>
        <w:t xml:space="preserve"> </w:t>
      </w:r>
      <w:r>
        <w:t>явлениях,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</w:p>
    <w:p w14:paraId="64040000">
      <w:pPr>
        <w:pStyle w:val="Style_1"/>
        <w:ind w:firstLine="0" w:left="0" w:right="222"/>
      </w:pP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процесса;</w:t>
      </w:r>
    </w:p>
    <w:p w14:paraId="65040000">
      <w:pPr>
        <w:pStyle w:val="Style_1"/>
        <w:ind w:firstLine="707" w:left="0" w:right="22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14:paraId="66040000">
      <w:pPr>
        <w:pStyle w:val="Style_1"/>
        <w:ind w:firstLine="707" w:left="0" w:right="232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14:paraId="67040000">
      <w:pPr>
        <w:pStyle w:val="Style_1"/>
        <w:ind w:firstLine="707" w:left="0" w:right="233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литературе;</w:t>
      </w:r>
    </w:p>
    <w:p w14:paraId="68040000">
      <w:pPr>
        <w:pStyle w:val="Style_1"/>
        <w:ind w:firstLine="707" w:left="0" w:right="232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собственного читательского опыта.</w:t>
      </w:r>
    </w:p>
    <w:p w14:paraId="69040000">
      <w:pPr>
        <w:pStyle w:val="Style_1"/>
        <w:spacing w:before="1"/>
        <w:ind w:firstLine="707" w:left="0" w:right="2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6A040000">
      <w:pPr>
        <w:pStyle w:val="Style_1"/>
        <w:ind w:firstLine="707" w:left="0" w:right="229"/>
      </w:pPr>
      <w:r>
        <w:t>владеть навыками учебно-исследовательской и проектной деятельности на 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14:paraId="6B040000">
      <w:pPr>
        <w:pStyle w:val="Style_1"/>
        <w:ind w:firstLine="707" w:left="0" w:right="231"/>
      </w:pP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14:paraId="6C040000">
      <w:pPr>
        <w:pStyle w:val="Style_1"/>
        <w:ind w:firstLine="707" w:left="0" w:right="226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 w14:paraId="6D040000">
      <w:pPr>
        <w:pStyle w:val="Style_1"/>
        <w:ind w:firstLine="707" w:left="0" w:right="233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литературоведения;</w:t>
      </w:r>
    </w:p>
    <w:p w14:paraId="6E040000">
      <w:pPr>
        <w:pStyle w:val="Style_1"/>
        <w:ind w:firstLine="707" w:left="0" w:right="231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 с</w:t>
      </w:r>
      <w:r>
        <w:rPr>
          <w:spacing w:val="-1"/>
        </w:rPr>
        <w:t xml:space="preserve"> </w:t>
      </w:r>
      <w:r>
        <w:t>учётом собственного</w:t>
      </w:r>
      <w:r>
        <w:rPr>
          <w:spacing w:val="-1"/>
        </w:rPr>
        <w:t xml:space="preserve"> </w:t>
      </w:r>
      <w:r>
        <w:t>читательского опыта;</w:t>
      </w:r>
    </w:p>
    <w:p w14:paraId="6F040000">
      <w:pPr>
        <w:pStyle w:val="Style_1"/>
        <w:ind w:firstLine="0" w:left="1330"/>
      </w:pPr>
      <w:r>
        <w:t>выявлять</w:t>
      </w:r>
      <w:r>
        <w:rPr>
          <w:spacing w:val="54"/>
        </w:rPr>
        <w:t xml:space="preserve"> </w:t>
      </w:r>
      <w:r>
        <w:t>причинно-следственные</w:t>
      </w:r>
      <w:r>
        <w:rPr>
          <w:spacing w:val="51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5"/>
        </w:rPr>
        <w:t xml:space="preserve"> </w:t>
      </w:r>
      <w:r>
        <w:t>задачу</w:t>
      </w:r>
      <w:r>
        <w:rPr>
          <w:spacing w:val="53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изучении</w:t>
      </w:r>
    </w:p>
    <w:p w14:paraId="7004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1040000">
      <w:pPr>
        <w:pStyle w:val="Style_1"/>
        <w:spacing w:before="66"/>
        <w:ind w:firstLine="0" w:left="0" w:right="226"/>
      </w:pPr>
      <w:r>
        <w:t>литературных явлений и процессов, выдвигать гипотезу её решения, находить аргументы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утверждений,</w:t>
      </w:r>
      <w:r>
        <w:rPr>
          <w:spacing w:val="-4"/>
        </w:rPr>
        <w:t xml:space="preserve"> </w:t>
      </w:r>
      <w:r>
        <w:t>задавать параметры</w:t>
      </w:r>
      <w:r>
        <w:rPr>
          <w:spacing w:val="-1"/>
        </w:rPr>
        <w:t xml:space="preserve"> </w:t>
      </w:r>
      <w:r>
        <w:t>и критерии</w:t>
      </w:r>
      <w:r>
        <w:rPr>
          <w:spacing w:val="-1"/>
        </w:rPr>
        <w:t xml:space="preserve"> </w:t>
      </w:r>
      <w:r>
        <w:t>решения;</w:t>
      </w:r>
    </w:p>
    <w:p w14:paraId="72040000">
      <w:pPr>
        <w:pStyle w:val="Style_1"/>
        <w:spacing w:before="1"/>
        <w:ind w:firstLine="707" w:left="0" w:right="234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14:paraId="73040000">
      <w:pPr>
        <w:pStyle w:val="Style_1"/>
        <w:ind w:firstLine="707" w:left="0" w:right="23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14:paraId="74040000">
      <w:pPr>
        <w:pStyle w:val="Style_1"/>
        <w:ind w:firstLine="707" w:left="0" w:right="230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75040000">
      <w:pPr>
        <w:pStyle w:val="Style_1"/>
        <w:ind w:firstLine="707" w:left="0" w:right="231"/>
      </w:pPr>
      <w:r>
        <w:t>уметь переносить знания, в том числе полученные в результате чтения и 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76040000">
      <w:pPr>
        <w:pStyle w:val="Style_1"/>
        <w:ind w:firstLine="0" w:left="133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14:paraId="77040000">
      <w:pPr>
        <w:pStyle w:val="Style_1"/>
        <w:ind w:firstLine="707" w:left="0" w:right="23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14:paraId="78040000">
      <w:pPr>
        <w:pStyle w:val="Style_1"/>
        <w:ind w:firstLine="707" w:left="0" w:right="234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79040000">
      <w:pPr>
        <w:pStyle w:val="Style_1"/>
        <w:spacing w:before="1"/>
        <w:ind w:firstLine="707" w:left="0" w:right="227"/>
      </w:pPr>
      <w:r>
        <w:t>владеть навыками получения литературной и другой информации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интерпретацию информации различных видов и форм представления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 по литературе;</w:t>
      </w:r>
    </w:p>
    <w:p w14:paraId="7A040000">
      <w:pPr>
        <w:pStyle w:val="Style_1"/>
        <w:ind w:firstLine="707" w:left="0" w:right="22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60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 аннотация и другие)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 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14:paraId="7B040000">
      <w:pPr>
        <w:pStyle w:val="Style_1"/>
        <w:ind w:firstLine="707" w:left="0" w:right="231"/>
      </w:pPr>
      <w:r>
        <w:t>оценивать 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 и</w:t>
      </w:r>
      <w:r>
        <w:rPr>
          <w:spacing w:val="1"/>
        </w:rPr>
        <w:t xml:space="preserve"> </w:t>
      </w:r>
      <w:r>
        <w:t>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14:paraId="7C040000">
      <w:pPr>
        <w:pStyle w:val="Style_1"/>
        <w:ind w:firstLine="707" w:left="0" w:right="22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7D040000">
      <w:pPr>
        <w:pStyle w:val="Style_1"/>
        <w:ind w:firstLine="707" w:left="0" w:right="228"/>
      </w:pPr>
      <w:r>
        <w:t>владеть навыками распознавания и защиты литературной и другой 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14:paraId="7E040000">
      <w:pPr>
        <w:pStyle w:val="Style_1"/>
        <w:ind w:firstLine="849" w:left="480" w:right="2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7F040000">
      <w:pPr>
        <w:pStyle w:val="Style_1"/>
        <w:ind w:firstLine="849" w:left="480" w:right="225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14:paraId="80040000">
      <w:pPr>
        <w:pStyle w:val="Style_1"/>
        <w:ind w:firstLine="849" w:left="480" w:right="23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распознавать предпосылки конфликтных ситуаций и смягчать конфликты, опираясь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примеры из литературных произведений;</w:t>
      </w:r>
    </w:p>
    <w:p w14:paraId="81040000">
      <w:pPr>
        <w:pStyle w:val="Style_1"/>
        <w:spacing w:before="1"/>
        <w:ind w:firstLine="849" w:left="480" w:right="231"/>
      </w:pPr>
      <w:r>
        <w:t>владеть различными способами общения и взаимодействия в парной и 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литературы;</w:t>
      </w:r>
    </w:p>
    <w:p w14:paraId="82040000">
      <w:pPr>
        <w:pStyle w:val="Style_1"/>
        <w:ind w:firstLine="0" w:left="1330" w:right="225"/>
      </w:pPr>
      <w:r>
        <w:t>аргументированно</w:t>
      </w:r>
      <w:r>
        <w:rPr>
          <w:spacing w:val="6"/>
        </w:rPr>
        <w:t xml:space="preserve"> </w:t>
      </w:r>
      <w:r>
        <w:t>вести</w:t>
      </w:r>
      <w:r>
        <w:rPr>
          <w:spacing w:val="7"/>
        </w:rPr>
        <w:t xml:space="preserve"> </w:t>
      </w:r>
      <w:r>
        <w:t>диалог,</w:t>
      </w:r>
      <w:r>
        <w:rPr>
          <w:spacing w:val="5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смягчать</w:t>
      </w:r>
      <w:r>
        <w:rPr>
          <w:spacing w:val="8"/>
        </w:rPr>
        <w:t xml:space="preserve"> </w:t>
      </w:r>
      <w:r>
        <w:t>конфликтные</w:t>
      </w:r>
      <w:r>
        <w:rPr>
          <w:spacing w:val="4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развёрнуто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логично</w:t>
      </w:r>
      <w:r>
        <w:rPr>
          <w:spacing w:val="53"/>
        </w:rPr>
        <w:t xml:space="preserve"> </w:t>
      </w:r>
      <w:r>
        <w:t>излагать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анализа</w:t>
      </w:r>
      <w:r>
        <w:rPr>
          <w:spacing w:val="56"/>
        </w:rPr>
        <w:t xml:space="preserve"> </w:t>
      </w:r>
      <w:r>
        <w:t>литературного</w:t>
      </w:r>
      <w:r>
        <w:rPr>
          <w:spacing w:val="53"/>
        </w:rPr>
        <w:t xml:space="preserve"> </w:t>
      </w:r>
      <w:r>
        <w:t>произведения</w:t>
      </w:r>
    </w:p>
    <w:p w14:paraId="83040000">
      <w:pPr>
        <w:pStyle w:val="Style_1"/>
        <w:ind w:firstLine="0" w:left="480"/>
      </w:pP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14:paraId="84040000">
      <w:pPr>
        <w:pStyle w:val="Style_1"/>
        <w:ind w:firstLine="0" w:left="133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14:paraId="85040000">
      <w:pPr>
        <w:pStyle w:val="Style_1"/>
        <w:ind w:firstLine="849" w:left="480" w:right="236"/>
      </w:pPr>
      <w:r>
        <w:t>понимать и использовать преимущества командной и индивидуальной работы на</w:t>
      </w:r>
      <w:r>
        <w:rPr>
          <w:spacing w:val="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литературе;</w:t>
      </w:r>
    </w:p>
    <w:p w14:paraId="86040000">
      <w:pPr>
        <w:pStyle w:val="Style_1"/>
        <w:ind w:firstLine="849" w:left="480" w:right="233"/>
      </w:pPr>
      <w:r>
        <w:t>выбирать тематику и методы совместных действий с учётом общих интересов,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87040000">
      <w:pPr>
        <w:pStyle w:val="Style_1"/>
        <w:ind w:firstLine="849" w:left="480" w:right="225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учётом мнений</w:t>
      </w:r>
      <w:r>
        <w:rPr>
          <w:spacing w:val="-57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14:paraId="8804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9040000">
      <w:pPr>
        <w:pStyle w:val="Style_1"/>
        <w:spacing w:before="66"/>
        <w:ind w:firstLine="849" w:left="480" w:right="234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14:paraId="8A040000">
      <w:pPr>
        <w:pStyle w:val="Style_1"/>
        <w:spacing w:before="1"/>
        <w:ind w:firstLine="849" w:left="480" w:right="232"/>
      </w:pPr>
      <w:r>
        <w:t>предлагать новые проекты, в том числе литературные, оценивать идеи с 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14:paraId="8B040000">
      <w:pPr>
        <w:pStyle w:val="Style_1"/>
        <w:ind w:firstLine="849" w:left="480" w:right="23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14:paraId="8C040000">
      <w:pPr>
        <w:pStyle w:val="Style_1"/>
        <w:ind w:firstLine="849" w:left="480" w:right="2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8D040000">
      <w:pPr>
        <w:pStyle w:val="Style_1"/>
        <w:ind w:firstLine="849" w:left="480" w:right="231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деятельности, 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8E040000">
      <w:pPr>
        <w:pStyle w:val="Style_1"/>
        <w:ind w:firstLine="849" w:left="480" w:right="232"/>
      </w:pPr>
      <w:r>
        <w:t>самостоятельно составлять план решения проблемы при изучении литературы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14:paraId="8F040000">
      <w:pPr>
        <w:pStyle w:val="Style_1"/>
        <w:ind w:firstLine="849" w:left="480" w:right="228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</w:p>
    <w:p w14:paraId="90040000">
      <w:pPr>
        <w:pStyle w:val="Style_1"/>
        <w:spacing w:before="1"/>
        <w:ind w:firstLine="849" w:left="480" w:right="231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читательского опыта;</w:t>
      </w:r>
    </w:p>
    <w:p w14:paraId="91040000">
      <w:pPr>
        <w:pStyle w:val="Style_1"/>
        <w:ind w:firstLine="0" w:left="1330" w:right="293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 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литературных знаний;</w:t>
      </w:r>
    </w:p>
    <w:p w14:paraId="92040000">
      <w:pPr>
        <w:pStyle w:val="Style_1"/>
        <w:ind w:firstLine="849" w:left="480" w:right="232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 уровень.</w:t>
      </w:r>
    </w:p>
    <w:p w14:paraId="93040000">
      <w:pPr>
        <w:pStyle w:val="Style_1"/>
        <w:ind w:firstLine="849" w:left="480" w:right="22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часть 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94040000">
      <w:pPr>
        <w:pStyle w:val="Style_1"/>
        <w:ind w:firstLine="849" w:left="480" w:right="23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95040000">
      <w:pPr>
        <w:pStyle w:val="Style_1"/>
        <w:ind w:firstLine="849" w:left="480" w:right="225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оснований, использовать приёмы рефлексии</w:t>
      </w:r>
      <w:r>
        <w:rPr>
          <w:spacing w:val="1"/>
        </w:rPr>
        <w:t xml:space="preserve"> </w:t>
      </w:r>
      <w:r>
        <w:t>для оценки ситуации, выбора верного решения, опираясь на примеры из художественных</w:t>
      </w:r>
      <w:r>
        <w:rPr>
          <w:spacing w:val="1"/>
        </w:rPr>
        <w:t xml:space="preserve"> </w:t>
      </w:r>
      <w:r>
        <w:t>произведений;</w:t>
      </w:r>
    </w:p>
    <w:p w14:paraId="96040000">
      <w:pPr>
        <w:pStyle w:val="Style_1"/>
        <w:ind w:firstLine="0" w:left="1330" w:right="1571"/>
      </w:pPr>
      <w:r>
        <w:t>оценивать риски и своевременно принимать решения по их снижению;</w:t>
      </w:r>
      <w:r>
        <w:rPr>
          <w:spacing w:val="-57"/>
        </w:rPr>
        <w:t xml:space="preserve"> </w:t>
      </w:r>
      <w:r>
        <w:t>принимать 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 достоинства;</w:t>
      </w:r>
    </w:p>
    <w:p w14:paraId="97040000">
      <w:pPr>
        <w:pStyle w:val="Style_1"/>
        <w:ind w:firstLine="849" w:left="480" w:right="229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проблем,</w:t>
      </w:r>
      <w:r>
        <w:rPr>
          <w:spacing w:val="-1"/>
        </w:rPr>
        <w:t xml:space="preserve"> </w:t>
      </w:r>
      <w:r>
        <w:t>поставленных 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14:paraId="98040000">
      <w:pPr>
        <w:pStyle w:val="Style_1"/>
        <w:spacing w:before="1"/>
        <w:ind w:firstLine="0" w:left="1330"/>
      </w:pPr>
      <w:r>
        <w:t>признавать</w:t>
      </w:r>
      <w:r>
        <w:rPr>
          <w:spacing w:val="36"/>
        </w:rPr>
        <w:t xml:space="preserve"> </w:t>
      </w:r>
      <w:r>
        <w:t>своё</w:t>
      </w:r>
      <w:r>
        <w:rPr>
          <w:spacing w:val="34"/>
        </w:rPr>
        <w:t xml:space="preserve"> </w:t>
      </w:r>
      <w:r>
        <w:t>право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право</w:t>
      </w:r>
      <w:r>
        <w:rPr>
          <w:spacing w:val="35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ошибку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дискуссиях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литературные</w:t>
      </w:r>
    </w:p>
    <w:p w14:paraId="99040000">
      <w:pPr>
        <w:pStyle w:val="Style_1"/>
        <w:ind w:firstLine="0" w:left="480"/>
        <w:jc w:val="left"/>
      </w:pPr>
      <w:r>
        <w:t>темы;</w:t>
      </w:r>
    </w:p>
    <w:p w14:paraId="9A040000">
      <w:pPr>
        <w:pStyle w:val="Style_1"/>
        <w:ind w:firstLine="0" w:left="1330"/>
        <w:jc w:val="left"/>
      </w:pPr>
      <w:r>
        <w:t>развивать</w:t>
      </w:r>
      <w:r>
        <w:rPr>
          <w:spacing w:val="32"/>
        </w:rPr>
        <w:t xml:space="preserve"> </w:t>
      </w:r>
      <w:r>
        <w:t>способность</w:t>
      </w:r>
      <w:r>
        <w:rPr>
          <w:spacing w:val="89"/>
        </w:rPr>
        <w:t xml:space="preserve"> </w:t>
      </w:r>
      <w:r>
        <w:t>понимать</w:t>
      </w:r>
      <w:r>
        <w:rPr>
          <w:spacing w:val="91"/>
        </w:rPr>
        <w:t xml:space="preserve"> </w:t>
      </w:r>
      <w:r>
        <w:t>мир</w:t>
      </w:r>
      <w:r>
        <w:rPr>
          <w:spacing w:val="90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позиции</w:t>
      </w:r>
      <w:r>
        <w:rPr>
          <w:spacing w:val="91"/>
        </w:rPr>
        <w:t xml:space="preserve"> </w:t>
      </w:r>
      <w:r>
        <w:t>другого</w:t>
      </w:r>
      <w:r>
        <w:rPr>
          <w:spacing w:val="90"/>
        </w:rPr>
        <w:t xml:space="preserve"> </w:t>
      </w:r>
      <w:r>
        <w:t>человека,</w:t>
      </w:r>
      <w:r>
        <w:rPr>
          <w:spacing w:val="90"/>
        </w:rPr>
        <w:t xml:space="preserve"> </w:t>
      </w:r>
      <w:r>
        <w:t>используя</w:t>
      </w:r>
    </w:p>
    <w:p w14:paraId="9B040000">
      <w:pPr>
        <w:pStyle w:val="Style_1"/>
        <w:ind w:firstLine="0" w:left="480"/>
      </w:pP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литературе.</w:t>
      </w:r>
    </w:p>
    <w:p w14:paraId="9C040000">
      <w:pPr>
        <w:pStyle w:val="Style_1"/>
        <w:ind w:firstLine="849" w:left="480" w:right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14:paraId="9D040000">
      <w:pPr>
        <w:pStyle w:val="Style_1"/>
        <w:ind w:firstLine="849" w:left="480" w:right="233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 поколений;</w:t>
      </w:r>
    </w:p>
    <w:p w14:paraId="9E040000">
      <w:pPr>
        <w:pStyle w:val="Style_1"/>
        <w:ind w:firstLine="849" w:left="480" w:right="227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</w:p>
    <w:p w14:paraId="9F040000">
      <w:pPr>
        <w:pStyle w:val="Style_1"/>
        <w:ind w:firstLine="849" w:left="480" w:right="231"/>
      </w:pP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14:paraId="A0040000">
      <w:pPr>
        <w:pStyle w:val="Style_1"/>
        <w:ind w:firstLine="849" w:left="480" w:right="230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культур;</w:t>
      </w:r>
    </w:p>
    <w:p w14:paraId="A1040000">
      <w:pPr>
        <w:pStyle w:val="Style_1"/>
        <w:ind w:firstLine="0" w:left="1330"/>
      </w:pPr>
      <w:r>
        <w:t>приобщение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1"/>
        </w:rPr>
        <w:t xml:space="preserve"> </w:t>
      </w:r>
      <w:r>
        <w:t xml:space="preserve">отечественному  </w:t>
      </w:r>
      <w:r>
        <w:rPr>
          <w:spacing w:val="12"/>
        </w:rPr>
        <w:t xml:space="preserve"> </w:t>
      </w:r>
      <w:r>
        <w:t xml:space="preserve">литературному  </w:t>
      </w:r>
      <w:r>
        <w:rPr>
          <w:spacing w:val="12"/>
        </w:rPr>
        <w:t xml:space="preserve"> </w:t>
      </w:r>
      <w:r>
        <w:t xml:space="preserve">наследию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через  </w:t>
      </w:r>
      <w:r>
        <w:rPr>
          <w:spacing w:val="13"/>
        </w:rPr>
        <w:t xml:space="preserve"> </w:t>
      </w:r>
      <w:r>
        <w:t xml:space="preserve">него  </w:t>
      </w:r>
      <w:r>
        <w:rPr>
          <w:spacing w:val="17"/>
        </w:rPr>
        <w:t xml:space="preserve"> </w:t>
      </w:r>
      <w:r>
        <w:t xml:space="preserve">-  </w:t>
      </w:r>
      <w:r>
        <w:rPr>
          <w:spacing w:val="9"/>
        </w:rPr>
        <w:t xml:space="preserve"> </w:t>
      </w:r>
      <w:r>
        <w:t>к</w:t>
      </w:r>
    </w:p>
    <w:p w14:paraId="A204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3040000">
      <w:pPr>
        <w:pStyle w:val="Style_1"/>
        <w:spacing w:before="66"/>
        <w:ind w:firstLine="0" w:left="480"/>
      </w:pPr>
      <w:r>
        <w:t>традиционным</w:t>
      </w:r>
      <w:r>
        <w:rPr>
          <w:spacing w:val="-4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сокровищам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культуры;</w:t>
      </w:r>
    </w:p>
    <w:p w14:paraId="A4040000">
      <w:pPr>
        <w:pStyle w:val="Style_1"/>
        <w:ind w:firstLine="849" w:left="480" w:right="224"/>
      </w:pPr>
      <w:r>
        <w:t>знание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и нравственно-ценностного взаимовлияния произведений русской, зарубежной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14:paraId="A5040000">
      <w:pPr>
        <w:pStyle w:val="Style_1"/>
        <w:spacing w:before="1"/>
        <w:ind w:firstLine="707" w:left="0" w:right="225"/>
      </w:pPr>
      <w:r>
        <w:t>пьеса А.Н. Островского «Гроза», роман И.А. Гончарова «Обломов», роман 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«Кому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Чернышевского «Что делать?» (фрагменты), роман Ф.М. Достоевского «Преступление и</w:t>
      </w:r>
      <w:r>
        <w:rPr>
          <w:spacing w:val="1"/>
        </w:rPr>
        <w:t xml:space="preserve"> </w:t>
      </w:r>
      <w:r>
        <w:t>наказание», роман-эпопея Л.Н. Толстого «Война и мир», одно произведение Н.С. Лескова,</w:t>
      </w:r>
      <w:r>
        <w:rPr>
          <w:spacing w:val="-57"/>
        </w:rPr>
        <w:t xml:space="preserve"> </w:t>
      </w:r>
      <w:r>
        <w:t>рассказы и пьеса «Вишнёвый сад» А.П. Чехова, произведения А.Н. Островского, Н.А.</w:t>
      </w:r>
      <w:r>
        <w:rPr>
          <w:spacing w:val="1"/>
        </w:rPr>
        <w:t xml:space="preserve"> </w:t>
      </w:r>
      <w:r>
        <w:t>Гончарова,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Тургенева,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</w:t>
      </w:r>
      <w:r>
        <w:rPr>
          <w:spacing w:val="1"/>
        </w:rPr>
        <w:t xml:space="preserve"> </w:t>
      </w:r>
      <w:r>
        <w:t>(дополнительно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критиков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Добролюбова,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Писарева,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Дружинина,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Григорьева и другие (не менее трёх статей по выбору), рассказы и пьеса «На дне» 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«Двенадцать»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Белого, Н.С. Гумилева, стихотворения и поэма «Облако в штанах» В.В. Маяковского,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24"/>
        </w:rPr>
        <w:t xml:space="preserve"> </w:t>
      </w:r>
      <w:r>
        <w:t>«Реквием»</w:t>
      </w:r>
      <w:r>
        <w:rPr>
          <w:spacing w:val="26"/>
        </w:rPr>
        <w:t xml:space="preserve"> </w:t>
      </w:r>
      <w:r>
        <w:t>А.А.</w:t>
      </w:r>
      <w:r>
        <w:rPr>
          <w:spacing w:val="28"/>
        </w:rPr>
        <w:t xml:space="preserve"> </w:t>
      </w:r>
      <w:r>
        <w:t>Ахматовой,</w:t>
      </w:r>
      <w:r>
        <w:rPr>
          <w:spacing w:val="25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Е.И.</w:t>
      </w:r>
      <w:r>
        <w:rPr>
          <w:spacing w:val="28"/>
        </w:rPr>
        <w:t xml:space="preserve"> </w:t>
      </w:r>
      <w:r>
        <w:t>Замятина</w:t>
      </w:r>
      <w:r>
        <w:rPr>
          <w:spacing w:val="24"/>
        </w:rPr>
        <w:t xml:space="preserve"> </w:t>
      </w:r>
      <w:r>
        <w:t>«Мы»,</w:t>
      </w:r>
      <w:r>
        <w:rPr>
          <w:spacing w:val="26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Н.А.</w:t>
      </w:r>
      <w:r>
        <w:rPr>
          <w:spacing w:val="26"/>
        </w:rPr>
        <w:t xml:space="preserve"> </w:t>
      </w:r>
      <w:r>
        <w:t>Островского</w:t>
      </w:r>
    </w:p>
    <w:p w14:paraId="A6040000">
      <w:pPr>
        <w:pStyle w:val="Style_1"/>
        <w:spacing w:before="1"/>
        <w:ind w:firstLine="0" w:left="0" w:right="229"/>
      </w:pPr>
      <w:r>
        <w:t>«Как закалялась сталь» (избранные главы), роман М.А. Шолохова «Тихий Дон», 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гвардия»),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Набокова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7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поэма</w:t>
      </w:r>
      <w:r>
        <w:rPr>
          <w:spacing w:val="77"/>
        </w:rPr>
        <w:t xml:space="preserve"> </w:t>
      </w:r>
      <w:r>
        <w:t>«По</w:t>
      </w:r>
      <w:r>
        <w:rPr>
          <w:spacing w:val="78"/>
        </w:rPr>
        <w:t xml:space="preserve"> </w:t>
      </w:r>
      <w:r>
        <w:t>праву</w:t>
      </w:r>
      <w:r>
        <w:rPr>
          <w:spacing w:val="78"/>
        </w:rPr>
        <w:t xml:space="preserve"> </w:t>
      </w:r>
      <w:r>
        <w:t>памяти»</w:t>
      </w:r>
      <w:r>
        <w:rPr>
          <w:spacing w:val="75"/>
        </w:rPr>
        <w:t xml:space="preserve"> </w:t>
      </w:r>
      <w:r>
        <w:t>А.Т.</w:t>
      </w:r>
      <w:r>
        <w:rPr>
          <w:spacing w:val="79"/>
        </w:rPr>
        <w:t xml:space="preserve"> </w:t>
      </w:r>
      <w:r>
        <w:t>Твардовского,</w:t>
      </w:r>
      <w:r>
        <w:rPr>
          <w:spacing w:val="78"/>
        </w:rPr>
        <w:t xml:space="preserve"> </w:t>
      </w:r>
      <w:r>
        <w:t>роман</w:t>
      </w:r>
      <w:r>
        <w:rPr>
          <w:spacing w:val="80"/>
        </w:rPr>
        <w:t xml:space="preserve"> </w:t>
      </w:r>
      <w:r>
        <w:t>А.А.</w:t>
      </w:r>
      <w:r>
        <w:rPr>
          <w:spacing w:val="79"/>
        </w:rPr>
        <w:t xml:space="preserve"> </w:t>
      </w:r>
      <w:r>
        <w:t>Фадеева</w:t>
      </w:r>
    </w:p>
    <w:p w14:paraId="A7040000">
      <w:pPr>
        <w:pStyle w:val="Style_1"/>
        <w:ind w:firstLine="0" w:left="0" w:right="223"/>
      </w:pPr>
      <w:r>
        <w:t>«Молодая гвардия», роман В.О. Богомолова «В августе сорок четвёртого», стихотворения</w:t>
      </w:r>
      <w:r>
        <w:rPr>
          <w:spacing w:val="1"/>
        </w:rPr>
        <w:t xml:space="preserve"> </w:t>
      </w:r>
      <w:r>
        <w:t>и роман Б.Л. Пастернака «Доктор Живаго» (избранные главы), повесть «Один день Ивана</w:t>
      </w:r>
      <w:r>
        <w:rPr>
          <w:spacing w:val="1"/>
        </w:rPr>
        <w:t xml:space="preserve"> </w:t>
      </w:r>
      <w:r>
        <w:t>Денисовича»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«Архипелаг</w:t>
      </w:r>
      <w:r>
        <w:rPr>
          <w:spacing w:val="1"/>
        </w:rPr>
        <w:t xml:space="preserve"> </w:t>
      </w:r>
      <w:r>
        <w:t>ГУЛАГ»</w:t>
      </w:r>
      <w:r>
        <w:rPr>
          <w:spacing w:val="1"/>
        </w:rPr>
        <w:t xml:space="preserve"> </w:t>
      </w:r>
      <w:r>
        <w:t>(фрагменты)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Солженицына,</w:t>
      </w:r>
      <w:r>
        <w:rPr>
          <w:spacing w:val="1"/>
        </w:rPr>
        <w:t xml:space="preserve"> </w:t>
      </w:r>
      <w:r>
        <w:t>произведения литературы второй половины XX- XXI века: не менее трёх прозаиков по</w:t>
      </w:r>
      <w:r>
        <w:rPr>
          <w:spacing w:val="1"/>
        </w:rPr>
        <w:t xml:space="preserve"> </w:t>
      </w:r>
      <w:r>
        <w:t>выбору (в том числе Ф.А. Абрамова, Ч.Т. Айтматова, В.П. Аксенова, В.П. Астафьева, В.И.</w:t>
      </w:r>
      <w:r>
        <w:rPr>
          <w:spacing w:val="-57"/>
        </w:rPr>
        <w:t xml:space="preserve"> </w:t>
      </w:r>
      <w:r>
        <w:t>Белова,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 Бондарева, Б.Л.</w:t>
      </w:r>
      <w:r>
        <w:rPr>
          <w:spacing w:val="1"/>
        </w:rPr>
        <w:t xml:space="preserve"> </w:t>
      </w:r>
      <w:r>
        <w:t>Васильева, К.Д. Воробьева, В.С. Гроссмана,</w:t>
      </w:r>
      <w:r>
        <w:rPr>
          <w:spacing w:val="1"/>
        </w:rPr>
        <w:t xml:space="preserve"> </w:t>
      </w:r>
      <w:r>
        <w:t>С.Д. Довлатова, Ф.А. Искандера, В.Л. Кондратьева, В.П. Некрасова, В.О. Пелевина, В.Г.</w:t>
      </w:r>
      <w:r>
        <w:rPr>
          <w:spacing w:val="1"/>
        </w:rPr>
        <w:t xml:space="preserve"> </w:t>
      </w:r>
      <w:r>
        <w:t>Распутина, А.Н. и Б.Н. Стругацких, В.Ф. Тендрякова, Ю.В. Трифонова, В.Т. Шаламова,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Ахмадулиной, О.Ф. Берггольц, И.А. Бродского, Ю.И. Визбора, А.А. Вознесенского, 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Друниной,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Мартынова, Б.Ш. Окуджавы, Р.И. Рождественского, Н.М. Рубцова, Д.С. Самойлова, А.А.</w:t>
      </w:r>
      <w:r>
        <w:rPr>
          <w:spacing w:val="1"/>
        </w:rPr>
        <w:t xml:space="preserve"> </w:t>
      </w:r>
      <w:r>
        <w:t>Тарковского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Арбузова, А.В. Вампилова, А.М. Володина, В.С. Розова, М.М. Рощина, К.М. Симонова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повести Г. Белля, Р. Брэдбери, У. Голдинга, Ч. Диккенса, А. Камю, Ф. Кафки, X. Ли, Г.Г.</w:t>
      </w:r>
      <w:r>
        <w:rPr>
          <w:spacing w:val="1"/>
        </w:rPr>
        <w:t xml:space="preserve"> </w:t>
      </w:r>
      <w:r>
        <w:t>Маркеса, У.С. Моэма, Дж. Оруэлла, Э.М. Ремарка, У. Старка, Д. Сэлинджера, Г. Флобера,</w:t>
      </w:r>
      <w:r>
        <w:rPr>
          <w:spacing w:val="1"/>
        </w:rPr>
        <w:t xml:space="preserve"> </w:t>
      </w:r>
      <w:r>
        <w:t>О. Хаксли, Э. Хемингуэя, У. Эко, стихотворения Г. Аполлинера, Ш. Бодлера, П. Верлена,</w:t>
      </w:r>
      <w:r>
        <w:rPr>
          <w:spacing w:val="1"/>
        </w:rPr>
        <w:t xml:space="preserve"> </w:t>
      </w:r>
      <w:r>
        <w:t>Э. Верхарна, А. Рембо,</w:t>
      </w:r>
      <w:r>
        <w:rPr>
          <w:spacing w:val="60"/>
        </w:rPr>
        <w:t xml:space="preserve"> </w:t>
      </w:r>
      <w:r>
        <w:t>Т.С. Элиота, пьесы Г. Ибсена, М. Метерлинка, Б. Шоу и другие),</w:t>
      </w:r>
      <w:r>
        <w:rPr>
          <w:spacing w:val="1"/>
        </w:rPr>
        <w:t xml:space="preserve"> </w:t>
      </w:r>
      <w:r>
        <w:t>не менее одного произведения из литератур народов России (в том числе произведения Г.</w:t>
      </w:r>
      <w:r>
        <w:rPr>
          <w:spacing w:val="1"/>
        </w:rPr>
        <w:t xml:space="preserve"> </w:t>
      </w:r>
      <w:r>
        <w:t>Айги, Р. Гамзатова, М. Джалиля, М. Карима, Д. Кугультинова, К. Кулиева, Ю. Рытхэу, Г.</w:t>
      </w:r>
      <w:r>
        <w:rPr>
          <w:spacing w:val="1"/>
        </w:rPr>
        <w:t xml:space="preserve"> </w:t>
      </w:r>
      <w:r>
        <w:t>Тукая,</w:t>
      </w:r>
      <w:r>
        <w:rPr>
          <w:spacing w:val="-1"/>
        </w:rPr>
        <w:t xml:space="preserve"> </w:t>
      </w:r>
      <w:r>
        <w:t>К. Хетагурова,</w:t>
      </w:r>
      <w:r>
        <w:rPr>
          <w:spacing w:val="2"/>
        </w:rPr>
        <w:t xml:space="preserve"> </w:t>
      </w:r>
      <w:r>
        <w:t>Ю. Шесталова</w:t>
      </w:r>
      <w:r>
        <w:rPr>
          <w:spacing w:val="-2"/>
        </w:rPr>
        <w:t xml:space="preserve"> </w:t>
      </w:r>
      <w:r>
        <w:t>и другие);</w:t>
      </w:r>
    </w:p>
    <w:p w14:paraId="A8040000">
      <w:pPr>
        <w:pStyle w:val="Style_1"/>
        <w:spacing w:before="1"/>
        <w:ind w:firstLine="707" w:left="0" w:right="229"/>
      </w:pPr>
      <w:r>
        <w:t>сформированность умений определять и учитывать историко-культурный контекст</w:t>
      </w:r>
      <w:r>
        <w:rPr>
          <w:spacing w:val="1"/>
        </w:rPr>
        <w:t xml:space="preserve"> </w:t>
      </w:r>
      <w:r>
        <w:t>и контекст творчества писателя в процессе анализа художественных текстов, 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литературных произведений с</w:t>
      </w:r>
      <w:r>
        <w:rPr>
          <w:spacing w:val="-1"/>
        </w:rPr>
        <w:t xml:space="preserve"> </w:t>
      </w:r>
      <w:r>
        <w:t>современностью;</w:t>
      </w:r>
    </w:p>
    <w:p w14:paraId="A9040000">
      <w:pPr>
        <w:pStyle w:val="Style_1"/>
        <w:ind w:firstLine="707" w:left="0" w:right="223"/>
      </w:pPr>
      <w:r>
        <w:t>способность выявлять в произведениях художественной литературы образы, темы,</w:t>
      </w:r>
      <w:r>
        <w:rPr>
          <w:spacing w:val="1"/>
        </w:rPr>
        <w:t xml:space="preserve"> </w:t>
      </w:r>
      <w:r>
        <w:t>идеи,</w:t>
      </w:r>
      <w:r>
        <w:rPr>
          <w:spacing w:val="46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выражать</w:t>
      </w:r>
      <w:r>
        <w:rPr>
          <w:spacing w:val="48"/>
        </w:rPr>
        <w:t xml:space="preserve"> </w:t>
      </w:r>
      <w:r>
        <w:t>своё</w:t>
      </w:r>
      <w:r>
        <w:rPr>
          <w:spacing w:val="46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ним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развёрнутых</w:t>
      </w:r>
      <w:r>
        <w:rPr>
          <w:spacing w:val="48"/>
        </w:rPr>
        <w:t xml:space="preserve"> </w:t>
      </w:r>
      <w:r>
        <w:t>аргументированных</w:t>
      </w:r>
    </w:p>
    <w:p w14:paraId="AA04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B040000">
      <w:pPr>
        <w:pStyle w:val="Style_1"/>
        <w:spacing w:before="66"/>
        <w:ind w:hanging="708" w:left="1330" w:right="232"/>
      </w:pPr>
      <w:r>
        <w:t>устных и письменных высказываниях, участвовать в дискуссии на литературные темы;</w:t>
      </w:r>
      <w:r>
        <w:rPr>
          <w:spacing w:val="1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картины</w:t>
      </w:r>
      <w:r>
        <w:rPr>
          <w:spacing w:val="7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созданной</w:t>
      </w:r>
      <w:r>
        <w:rPr>
          <w:spacing w:val="8"/>
        </w:rPr>
        <w:t xml:space="preserve"> </w:t>
      </w:r>
      <w:r>
        <w:t>автором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литературном</w:t>
      </w:r>
    </w:p>
    <w:p w14:paraId="AC040000">
      <w:pPr>
        <w:pStyle w:val="Style_1"/>
        <w:spacing w:before="1"/>
        <w:ind w:firstLine="0" w:left="0" w:right="230"/>
      </w:pPr>
      <w:r>
        <w:t>произведении, в единстве эмоционального личностного восприятия и интеллектуального</w:t>
      </w:r>
      <w:r>
        <w:rPr>
          <w:spacing w:val="1"/>
        </w:rPr>
        <w:t xml:space="preserve"> </w:t>
      </w:r>
      <w:r>
        <w:t>понимания;</w:t>
      </w:r>
    </w:p>
    <w:p w14:paraId="AD040000">
      <w:pPr>
        <w:pStyle w:val="Style_1"/>
        <w:ind w:firstLine="707" w:left="0" w:right="231"/>
      </w:pPr>
      <w:r>
        <w:t>сформированность умений выразительно (с учётом индивидуальных 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классе;</w:t>
      </w:r>
    </w:p>
    <w:p w14:paraId="AE040000">
      <w:pPr>
        <w:pStyle w:val="Style_1"/>
        <w:ind w:firstLine="707" w:left="0" w:right="222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формы и содержания (с учётом неоднозначности заложенных в нём смыслов и</w:t>
      </w:r>
      <w:r>
        <w:rPr>
          <w:spacing w:val="1"/>
        </w:rPr>
        <w:t xml:space="preserve"> </w:t>
      </w:r>
      <w:r>
        <w:t>наличия в нём подтекста) с использованием теоретико-литературных терминов и понятий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образования);</w:t>
      </w:r>
    </w:p>
    <w:p w14:paraId="AF040000">
      <w:pPr>
        <w:pStyle w:val="Style_1"/>
        <w:ind w:firstLine="707" w:left="0" w:right="1064"/>
      </w:pPr>
      <w:r>
        <w:t>владение комплексным филологическим анализом художественного текста;</w:t>
      </w:r>
      <w:r>
        <w:rPr>
          <w:spacing w:val="-57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теоретико-литературных</w:t>
      </w:r>
      <w:r>
        <w:rPr>
          <w:spacing w:val="-2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14:paraId="B0040000">
      <w:pPr>
        <w:pStyle w:val="Style_1"/>
        <w:ind w:firstLine="707" w:left="0" w:right="224"/>
      </w:pPr>
      <w:r>
        <w:t>конкретно-историческое, общечеловеческое и национальное в творчестве писателя,</w:t>
      </w:r>
      <w:r>
        <w:rPr>
          <w:spacing w:val="-57"/>
        </w:rPr>
        <w:t xml:space="preserve"> </w:t>
      </w:r>
      <w:r>
        <w:t>традиция и новаторство, авторский замысел и его воплощение, художественное время и</w:t>
      </w:r>
      <w:r>
        <w:rPr>
          <w:spacing w:val="1"/>
        </w:rPr>
        <w:t xml:space="preserve"> </w:t>
      </w:r>
      <w:r>
        <w:t>пространство, миф и литература, историзм, народность, поэтика, историко-литературный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постмодернизм,</w:t>
      </w:r>
      <w:r>
        <w:rPr>
          <w:spacing w:val="1"/>
        </w:rPr>
        <w:t xml:space="preserve"> </w:t>
      </w:r>
      <w:r>
        <w:t>авангард,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манифест,</w:t>
      </w:r>
      <w:r>
        <w:rPr>
          <w:spacing w:val="1"/>
        </w:rPr>
        <w:t xml:space="preserve"> </w:t>
      </w:r>
      <w:r>
        <w:t>литературные жанры, трагическое и комическое, психологизм, тематика и проблематика,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стилизация, аллюзия, подтекст, символ, интертекст, гипертекст, системы 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4"/>
        </w:rPr>
        <w:t xml:space="preserve"> </w:t>
      </w:r>
      <w:r>
        <w:t>силлабическая,</w:t>
      </w:r>
      <w:r>
        <w:rPr>
          <w:spacing w:val="4"/>
        </w:rPr>
        <w:t xml:space="preserve"> </w:t>
      </w:r>
      <w:r>
        <w:t>силлабо-тоническая),</w:t>
      </w:r>
      <w:r>
        <w:rPr>
          <w:spacing w:val="4"/>
        </w:rPr>
        <w:t xml:space="preserve"> </w:t>
      </w:r>
      <w:r>
        <w:t>дольник,</w:t>
      </w:r>
      <w:r>
        <w:rPr>
          <w:spacing w:val="4"/>
        </w:rPr>
        <w:t xml:space="preserve"> </w:t>
      </w:r>
      <w:r>
        <w:t>верлибр,</w:t>
      </w:r>
      <w:r>
        <w:rPr>
          <w:spacing w:val="4"/>
        </w:rPr>
        <w:t xml:space="preserve"> </w:t>
      </w:r>
      <w:r>
        <w:t>«вечные</w:t>
      </w:r>
      <w:r>
        <w:rPr>
          <w:spacing w:val="3"/>
        </w:rPr>
        <w:t xml:space="preserve"> </w:t>
      </w:r>
      <w:r>
        <w:t>темы»</w:t>
      </w:r>
      <w:r>
        <w:rPr>
          <w:spacing w:val="4"/>
        </w:rPr>
        <w:t xml:space="preserve"> </w:t>
      </w:r>
      <w:r>
        <w:t>и</w:t>
      </w:r>
    </w:p>
    <w:p w14:paraId="B1040000">
      <w:pPr>
        <w:pStyle w:val="Style_1"/>
        <w:spacing w:before="1"/>
        <w:ind w:firstLine="0" w:left="0" w:right="231"/>
      </w:pPr>
      <w:r>
        <w:t>«вечные образы» в литературе, беллетристика, массовая литература, сетевая литература,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перевод,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14:paraId="B2040000">
      <w:pPr>
        <w:pStyle w:val="Style_1"/>
        <w:ind w:firstLine="707" w:left="0" w:right="230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 литературоведения, а также элементов искусствоведения, театроведения,</w:t>
      </w:r>
      <w:r>
        <w:rPr>
          <w:spacing w:val="1"/>
        </w:rPr>
        <w:t xml:space="preserve"> </w:t>
      </w:r>
      <w:r>
        <w:t>киноведения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 критики;</w:t>
      </w:r>
    </w:p>
    <w:p w14:paraId="B3040000">
      <w:pPr>
        <w:pStyle w:val="Style_1"/>
        <w:ind w:firstLine="707" w:left="0" w:right="231"/>
      </w:pPr>
      <w:r>
        <w:t>умение сопоставлять произведения русской и зарубежной литературы и сравнивать</w:t>
      </w:r>
      <w:r>
        <w:rPr>
          <w:spacing w:val="-57"/>
        </w:rPr>
        <w:t xml:space="preserve"> </w:t>
      </w:r>
      <w:r>
        <w:t>их с художественными интерпретациями в других видах искусств (графика, живопись,</w:t>
      </w:r>
      <w:r>
        <w:rPr>
          <w:spacing w:val="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кино, музыка</w:t>
      </w:r>
      <w:r>
        <w:rPr>
          <w:spacing w:val="-1"/>
        </w:rPr>
        <w:t xml:space="preserve"> </w:t>
      </w:r>
      <w:r>
        <w:t>и других);</w:t>
      </w:r>
    </w:p>
    <w:p w14:paraId="B4040000">
      <w:pPr>
        <w:pStyle w:val="Style_1"/>
        <w:ind w:firstLine="707" w:left="0" w:right="228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словесного искусства, о языке художественной литературы в его эстетической функции 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14:paraId="B5040000">
      <w:pPr>
        <w:pStyle w:val="Style_1"/>
        <w:spacing w:before="1"/>
        <w:ind w:firstLine="707" w:left="0" w:right="231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течениях,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60"/>
        </w:rPr>
        <w:t xml:space="preserve"> </w:t>
      </w:r>
      <w:r>
        <w:t>авторском</w:t>
      </w:r>
      <w:r>
        <w:rPr>
          <w:spacing w:val="1"/>
        </w:rPr>
        <w:t xml:space="preserve"> </w:t>
      </w:r>
      <w:r>
        <w:t>стиле;</w:t>
      </w:r>
    </w:p>
    <w:p w14:paraId="B6040000">
      <w:pPr>
        <w:pStyle w:val="Style_1"/>
        <w:ind w:firstLine="707" w:left="0" w:right="227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 в устной и письменной форме, информационной переработки текстов в виде</w:t>
      </w:r>
      <w:r>
        <w:rPr>
          <w:spacing w:val="-57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 слов);</w:t>
      </w:r>
    </w:p>
    <w:p w14:paraId="B7040000">
      <w:pPr>
        <w:pStyle w:val="Style_1"/>
        <w:ind w:firstLine="707" w:left="0" w:right="233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языка;</w:t>
      </w:r>
    </w:p>
    <w:p w14:paraId="B8040000">
      <w:pPr>
        <w:pStyle w:val="Style_1"/>
        <w:ind w:firstLine="707" w:left="0" w:right="22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цитирования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текстов;</w:t>
      </w:r>
    </w:p>
    <w:p w14:paraId="B9040000">
      <w:pPr>
        <w:pStyle w:val="Style_1"/>
        <w:ind w:firstLine="707" w:left="0" w:right="231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литературоведении;</w:t>
      </w:r>
    </w:p>
    <w:p w14:paraId="BA04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BB040000">
      <w:pPr>
        <w:pStyle w:val="Style_1"/>
        <w:spacing w:before="66"/>
        <w:ind w:firstLine="707" w:left="0" w:right="230"/>
      </w:pPr>
      <w:r>
        <w:t>умение создавать собственные литературно-критические произведения на 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художественных текстов;</w:t>
      </w:r>
    </w:p>
    <w:p w14:paraId="BC040000">
      <w:pPr>
        <w:pStyle w:val="Style_1"/>
        <w:spacing w:before="1"/>
        <w:ind w:firstLine="707" w:left="0" w:right="229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-1"/>
        </w:rPr>
        <w:t xml:space="preserve"> </w:t>
      </w:r>
      <w:r>
        <w:t>систем.</w:t>
      </w:r>
    </w:p>
    <w:p w14:paraId="BD040000">
      <w:pPr>
        <w:pStyle w:val="Style_9"/>
        <w:ind w:firstLine="707" w:left="622" w:right="232"/>
        <w:rPr>
          <w:b w:val="0"/>
        </w:rPr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литературе</w:t>
      </w:r>
      <w:r>
        <w:rPr>
          <w:b w:val="0"/>
        </w:rPr>
        <w:t>:</w:t>
      </w:r>
    </w:p>
    <w:p w14:paraId="BE040000">
      <w:pPr>
        <w:pStyle w:val="Style_1"/>
        <w:ind w:firstLine="707" w:left="0" w:right="228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 жизни, идеологическими течениями и особенностями культурного 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конкретную</w:t>
      </w:r>
      <w:r>
        <w:rPr>
          <w:spacing w:val="-1"/>
        </w:rPr>
        <w:t xml:space="preserve"> </w:t>
      </w:r>
      <w:r>
        <w:t>историческую эпоху</w:t>
      </w:r>
      <w:r>
        <w:rPr>
          <w:spacing w:val="-1"/>
        </w:rPr>
        <w:t xml:space="preserve"> </w:t>
      </w:r>
      <w:r>
        <w:t>(вторая половина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века);</w:t>
      </w:r>
    </w:p>
    <w:p w14:paraId="BF040000">
      <w:pPr>
        <w:pStyle w:val="Style_1"/>
        <w:ind w:firstLine="707" w:left="0" w:right="222"/>
      </w:pPr>
      <w:r>
        <w:t>осознание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роста;</w:t>
      </w:r>
    </w:p>
    <w:p w14:paraId="C0040000">
      <w:pPr>
        <w:pStyle w:val="Style_1"/>
        <w:ind w:firstLine="707" w:left="0" w:right="230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уважительного отношения</w:t>
      </w:r>
      <w:r>
        <w:rPr>
          <w:spacing w:val="-3"/>
        </w:rPr>
        <w:t xml:space="preserve"> </w:t>
      </w:r>
      <w:r>
        <w:t>к ним;</w:t>
      </w:r>
    </w:p>
    <w:p w14:paraId="C1040000">
      <w:pPr>
        <w:pStyle w:val="Style_1"/>
        <w:spacing w:before="1"/>
        <w:ind w:firstLine="707" w:left="0" w:right="225"/>
      </w:pPr>
      <w:r>
        <w:t>осознанное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литературно-критические</w:t>
      </w:r>
      <w:r>
        <w:rPr>
          <w:spacing w:val="1"/>
        </w:rPr>
        <w:t xml:space="preserve"> </w:t>
      </w:r>
      <w:r>
        <w:t>тексты;</w:t>
      </w:r>
    </w:p>
    <w:p w14:paraId="C2040000">
      <w:pPr>
        <w:pStyle w:val="Style_1"/>
        <w:ind w:firstLine="707" w:left="0" w:right="224"/>
      </w:pP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(вторая</w:t>
      </w:r>
      <w:r>
        <w:rPr>
          <w:spacing w:val="-57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 мировой литературы;</w:t>
      </w:r>
    </w:p>
    <w:p w14:paraId="C3040000">
      <w:pPr>
        <w:pStyle w:val="Style_1"/>
        <w:ind w:firstLine="707" w:left="0" w:right="229"/>
      </w:pPr>
      <w:r>
        <w:t>сформированность умений определять и учитывать историко-культурный контекст</w:t>
      </w:r>
      <w:r>
        <w:rPr>
          <w:spacing w:val="1"/>
        </w:rPr>
        <w:t xml:space="preserve"> </w:t>
      </w:r>
      <w:r>
        <w:t>и контекст творчества писателя в процессе анализа художественных текстов, выявлять</w:t>
      </w:r>
      <w:r>
        <w:rPr>
          <w:spacing w:val="1"/>
        </w:rPr>
        <w:t xml:space="preserve"> </w:t>
      </w:r>
      <w:r>
        <w:t>связь литературных произведений второй половины XIX века с временем написания, 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традицией;</w:t>
      </w:r>
    </w:p>
    <w:p w14:paraId="C4040000">
      <w:pPr>
        <w:pStyle w:val="Style_1"/>
        <w:ind w:firstLine="707" w:left="0" w:right="23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конкретно-историческое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14:paraId="C5040000">
      <w:pPr>
        <w:pStyle w:val="Style_1"/>
        <w:ind w:firstLine="707" w:left="0" w:right="227"/>
      </w:pP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XIX века образы, темы, идеи, проблемы и выражать своё отношение к ним 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дискуссии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14:paraId="C6040000">
      <w:pPr>
        <w:pStyle w:val="Style_1"/>
        <w:ind w:firstLine="707" w:left="0" w:right="233"/>
      </w:pPr>
      <w:r>
        <w:t>устойчивые навыки устной и письменной речи в процессе чтения и обсуждения</w:t>
      </w:r>
      <w:r>
        <w:rPr>
          <w:spacing w:val="1"/>
        </w:rPr>
        <w:t xml:space="preserve"> </w:t>
      </w:r>
      <w:r>
        <w:t>лучших</w:t>
      </w:r>
      <w:r>
        <w:rPr>
          <w:spacing w:val="-2"/>
        </w:rPr>
        <w:t xml:space="preserve"> </w:t>
      </w:r>
      <w:r>
        <w:t>образцов отечественной и</w:t>
      </w:r>
      <w:r>
        <w:rPr>
          <w:spacing w:val="-2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литературы;</w:t>
      </w:r>
    </w:p>
    <w:p w14:paraId="C7040000">
      <w:pPr>
        <w:pStyle w:val="Style_1"/>
        <w:spacing w:before="1"/>
        <w:ind w:firstLine="707" w:left="0" w:right="223"/>
      </w:pPr>
      <w:r>
        <w:t>осмысление художественной картины жизни, созданной автором в литературном</w:t>
      </w:r>
      <w:r>
        <w:rPr>
          <w:spacing w:val="1"/>
        </w:rPr>
        <w:t xml:space="preserve"> </w:t>
      </w:r>
      <w:r>
        <w:t>произведении, в единстве эмоционального личностного восприятия и интеллектуального</w:t>
      </w:r>
      <w:r>
        <w:rPr>
          <w:spacing w:val="1"/>
        </w:rPr>
        <w:t xml:space="preserve"> </w:t>
      </w:r>
      <w:r>
        <w:t>понимания;</w:t>
      </w:r>
    </w:p>
    <w:p w14:paraId="C8040000">
      <w:pPr>
        <w:pStyle w:val="Style_1"/>
        <w:ind w:firstLine="707" w:left="0" w:right="232"/>
      </w:pPr>
      <w:r>
        <w:t>умение эмоционально откликаться на прочитанное, выражать личное отношение к</w:t>
      </w:r>
      <w:r>
        <w:rPr>
          <w:spacing w:val="1"/>
        </w:rPr>
        <w:t xml:space="preserve"> </w:t>
      </w:r>
      <w:r>
        <w:t>нему,</w:t>
      </w:r>
      <w:r>
        <w:rPr>
          <w:spacing w:val="-3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читательские</w:t>
      </w:r>
      <w:r>
        <w:rPr>
          <w:spacing w:val="-4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14:paraId="C9040000">
      <w:pPr>
        <w:pStyle w:val="Style_1"/>
        <w:ind w:firstLine="707" w:left="0" w:right="231"/>
      </w:pPr>
      <w:r>
        <w:t>сформированность умений выразительно (с учётом индивидуальных 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фрагментов;</w:t>
      </w:r>
    </w:p>
    <w:p w14:paraId="CA040000">
      <w:pPr>
        <w:pStyle w:val="Style_1"/>
        <w:ind w:firstLine="707" w:left="0" w:right="227"/>
      </w:pPr>
      <w:r>
        <w:t>овладение умениями анализа и интерпретации художественного произведения в</w:t>
      </w:r>
      <w:r>
        <w:rPr>
          <w:spacing w:val="1"/>
        </w:rPr>
        <w:t xml:space="preserve"> </w:t>
      </w:r>
      <w:r>
        <w:t>единстве формы и содержания (с учётом неоднозначности заложенных в нём смыслов и</w:t>
      </w:r>
      <w:r>
        <w:rPr>
          <w:spacing w:val="1"/>
        </w:rPr>
        <w:t xml:space="preserve"> </w:t>
      </w:r>
      <w:r>
        <w:t>наличия в нём подтекста) с использованием теоретико-литературных терминов и понятий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образования);</w:t>
      </w:r>
    </w:p>
    <w:p w14:paraId="CB040000">
      <w:pPr>
        <w:pStyle w:val="Style_1"/>
        <w:ind w:firstLine="707" w:left="0" w:right="229"/>
      </w:pPr>
      <w:r>
        <w:t>владение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роли теоретико-литературных</w:t>
      </w:r>
      <w:r>
        <w:rPr>
          <w:spacing w:val="-1"/>
        </w:rPr>
        <w:t xml:space="preserve"> </w:t>
      </w:r>
      <w:r>
        <w:t>понятий,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CC040000">
      <w:pPr>
        <w:pStyle w:val="Style_1"/>
        <w:ind w:firstLine="707" w:left="0" w:right="233"/>
      </w:pPr>
      <w:r>
        <w:t>конкретно-историческое, общечеловеческое и национальное в творчестве писателя,</w:t>
      </w:r>
      <w:r>
        <w:rPr>
          <w:spacing w:val="-57"/>
        </w:rPr>
        <w:t xml:space="preserve"> </w:t>
      </w:r>
      <w:r>
        <w:t>традиция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новаторство,</w:t>
      </w:r>
      <w:r>
        <w:rPr>
          <w:spacing w:val="30"/>
        </w:rPr>
        <w:t xml:space="preserve"> </w:t>
      </w:r>
      <w:r>
        <w:t>авторский</w:t>
      </w:r>
      <w:r>
        <w:rPr>
          <w:spacing w:val="32"/>
        </w:rPr>
        <w:t xml:space="preserve"> </w:t>
      </w:r>
      <w:r>
        <w:t>замысел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воплощение,</w:t>
      </w:r>
      <w:r>
        <w:rPr>
          <w:spacing w:val="28"/>
        </w:rPr>
        <w:t xml:space="preserve"> </w:t>
      </w:r>
      <w:r>
        <w:t>миф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литература,</w:t>
      </w:r>
    </w:p>
    <w:p w14:paraId="CD04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E040000">
      <w:pPr>
        <w:pStyle w:val="Style_1"/>
        <w:spacing w:before="66"/>
        <w:ind w:firstLine="0" w:left="0" w:right="222"/>
      </w:pPr>
      <w:r>
        <w:t>историзм,</w:t>
      </w:r>
      <w:r>
        <w:rPr>
          <w:spacing w:val="1"/>
        </w:rPr>
        <w:t xml:space="preserve"> </w:t>
      </w:r>
      <w:r>
        <w:t>народность,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поэтика,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литературные жанры, трагическое и комическое, психологизм, тематика и проблематика,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стилизация, аллюзия, подтекст, символ, интертекст, гипертекст, системы стихосложения</w:t>
      </w:r>
      <w:r>
        <w:rPr>
          <w:spacing w:val="1"/>
        </w:rPr>
        <w:t xml:space="preserve"> </w:t>
      </w:r>
      <w:r>
        <w:t>(тоническая, силлабическая, силлабо-тоническая), «вечные темы» и «вечные образы» 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перевод,</w:t>
      </w:r>
      <w:r>
        <w:rPr>
          <w:spacing w:val="-2"/>
        </w:rPr>
        <w:t xml:space="preserve"> </w:t>
      </w:r>
      <w:r>
        <w:t>литературная критика;</w:t>
      </w:r>
    </w:p>
    <w:p w14:paraId="CF040000">
      <w:pPr>
        <w:pStyle w:val="Style_1"/>
        <w:spacing w:before="1"/>
        <w:ind w:firstLine="707" w:left="0" w:right="230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 литературоведения, а также элементов искусствоведения, театроведения,</w:t>
      </w:r>
      <w:r>
        <w:rPr>
          <w:spacing w:val="1"/>
        </w:rPr>
        <w:t xml:space="preserve"> </w:t>
      </w:r>
      <w:r>
        <w:t>киноведения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видов искусств;</w:t>
      </w:r>
    </w:p>
    <w:p w14:paraId="D0040000">
      <w:pPr>
        <w:pStyle w:val="Style_1"/>
        <w:ind w:firstLine="707" w:left="0" w:right="231"/>
      </w:pPr>
      <w:r>
        <w:t>умение сопоставлять произведения русской и зарубежной литературы и сравнивать</w:t>
      </w:r>
      <w:r>
        <w:rPr>
          <w:spacing w:val="-57"/>
        </w:rPr>
        <w:t xml:space="preserve"> </w:t>
      </w:r>
      <w:r>
        <w:t>их с художественными интерпретациями в других видах искусств (графика, живопись,</w:t>
      </w:r>
      <w:r>
        <w:rPr>
          <w:spacing w:val="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кино, музыка</w:t>
      </w:r>
      <w:r>
        <w:rPr>
          <w:spacing w:val="-1"/>
        </w:rPr>
        <w:t xml:space="preserve"> </w:t>
      </w:r>
      <w:r>
        <w:t>и других);</w:t>
      </w:r>
    </w:p>
    <w:p w14:paraId="D1040000">
      <w:pPr>
        <w:pStyle w:val="Style_1"/>
        <w:ind w:firstLine="707" w:left="0" w:right="228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словесного искусства, о языке художественной литературы в его эстетической функции 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14:paraId="D2040000">
      <w:pPr>
        <w:pStyle w:val="Style_1"/>
        <w:spacing w:before="1"/>
        <w:ind w:firstLine="707" w:left="0" w:right="230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уровней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их смыслообразующую роль в</w:t>
      </w:r>
      <w:r>
        <w:rPr>
          <w:spacing w:val="-2"/>
        </w:rPr>
        <w:t xml:space="preserve"> </w:t>
      </w:r>
      <w:r>
        <w:t>произведении;</w:t>
      </w:r>
    </w:p>
    <w:p w14:paraId="D3040000">
      <w:pPr>
        <w:pStyle w:val="Style_1"/>
        <w:ind w:firstLine="707" w:left="0" w:right="231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эпох,</w:t>
      </w:r>
      <w:r>
        <w:rPr>
          <w:spacing w:val="-1"/>
        </w:rPr>
        <w:t xml:space="preserve"> </w:t>
      </w:r>
      <w:r>
        <w:t>об индивидуальном</w:t>
      </w:r>
      <w:r>
        <w:rPr>
          <w:spacing w:val="-1"/>
        </w:rPr>
        <w:t xml:space="preserve"> </w:t>
      </w:r>
      <w:r>
        <w:t>авторском</w:t>
      </w:r>
      <w:r>
        <w:rPr>
          <w:spacing w:val="-1"/>
        </w:rPr>
        <w:t xml:space="preserve"> </w:t>
      </w:r>
      <w:r>
        <w:t>стиле;</w:t>
      </w:r>
    </w:p>
    <w:p w14:paraId="D4040000">
      <w:pPr>
        <w:pStyle w:val="Style_1"/>
        <w:ind w:firstLine="707" w:left="0" w:right="225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-1"/>
        </w:rPr>
        <w:t xml:space="preserve"> </w:t>
      </w:r>
      <w:r>
        <w:t>рефератов,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сочинений различных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250 слов);</w:t>
      </w:r>
    </w:p>
    <w:p w14:paraId="D5040000">
      <w:pPr>
        <w:pStyle w:val="Style_1"/>
        <w:ind w:firstLine="707" w:left="0" w:right="233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языка;</w:t>
      </w:r>
    </w:p>
    <w:p w14:paraId="D6040000">
      <w:pPr>
        <w:pStyle w:val="Style_1"/>
        <w:ind w:firstLine="707" w:left="0" w:right="224"/>
      </w:pPr>
      <w:r>
        <w:t>владение</w:t>
      </w:r>
      <w:r>
        <w:rPr>
          <w:spacing w:val="30"/>
        </w:rPr>
        <w:t xml:space="preserve"> </w:t>
      </w:r>
      <w:r>
        <w:t>умениями</w:t>
      </w:r>
      <w:r>
        <w:rPr>
          <w:spacing w:val="33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проектно-исследовательской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историко-</w:t>
      </w:r>
      <w:r>
        <w:rPr>
          <w:spacing w:val="-58"/>
        </w:rPr>
        <w:t xml:space="preserve"> </w:t>
      </w:r>
      <w:r>
        <w:t>и теоретико-литературного характера, в том числе создания медиапроектов, 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цитирования</w:t>
      </w:r>
      <w:r>
        <w:rPr>
          <w:spacing w:val="-3"/>
        </w:rPr>
        <w:t xml:space="preserve"> </w:t>
      </w:r>
      <w:r>
        <w:t>и редактирования</w:t>
      </w:r>
      <w:r>
        <w:rPr>
          <w:spacing w:val="-3"/>
        </w:rPr>
        <w:t xml:space="preserve"> </w:t>
      </w:r>
      <w:r>
        <w:t>текстов;</w:t>
      </w:r>
    </w:p>
    <w:p w14:paraId="D7040000">
      <w:pPr>
        <w:pStyle w:val="Style_1"/>
        <w:ind w:firstLine="707" w:left="0" w:right="22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литературоведении;</w:t>
      </w:r>
    </w:p>
    <w:p w14:paraId="D8040000">
      <w:pPr>
        <w:pStyle w:val="Style_1"/>
        <w:spacing w:before="1"/>
        <w:ind w:firstLine="707" w:left="0" w:right="230"/>
      </w:pPr>
      <w:r>
        <w:t>умение создавать собственные литературно-критические произведения на 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художественных текстов;</w:t>
      </w:r>
    </w:p>
    <w:p w14:paraId="D9040000">
      <w:pPr>
        <w:pStyle w:val="Style_1"/>
        <w:ind w:firstLine="707" w:left="0" w:right="227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-1"/>
        </w:rPr>
        <w:t xml:space="preserve"> </w:t>
      </w:r>
      <w:r>
        <w:t>систем.</w:t>
      </w:r>
    </w:p>
    <w:p w14:paraId="DA040000">
      <w:pPr>
        <w:pStyle w:val="Style_1"/>
        <w:spacing w:before="11"/>
        <w:ind w:firstLine="0" w:left="0"/>
        <w:jc w:val="left"/>
        <w:rPr>
          <w:sz w:val="23"/>
        </w:rPr>
      </w:pPr>
    </w:p>
    <w:p w14:paraId="DB040000">
      <w:pPr>
        <w:pStyle w:val="Style_9"/>
        <w:numPr>
          <w:ilvl w:val="2"/>
          <w:numId w:val="7"/>
        </w:numPr>
        <w:tabs>
          <w:tab w:leader="none" w:pos="1964" w:val="left"/>
        </w:tabs>
        <w:ind w:firstLine="707" w:left="0" w:right="233"/>
        <w:jc w:val="both"/>
      </w:pPr>
      <w:r>
        <w:t>Федеральная рабочая программа по учебному предмету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 (базовый уровень)»</w:t>
      </w:r>
    </w:p>
    <w:p w14:paraId="DC040000">
      <w:pPr>
        <w:pStyle w:val="Style_1"/>
        <w:spacing w:before="1"/>
        <w:ind w:firstLine="707" w:left="0" w:right="22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 (базовый уровень)» (предметная область «Иностранные языки»)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английскому языку.</w:t>
      </w:r>
    </w:p>
    <w:p w14:paraId="DD040000">
      <w:pPr>
        <w:pStyle w:val="Style_1"/>
        <w:ind w:firstLine="707" w:left="0" w:right="230"/>
      </w:pPr>
      <w:r>
        <w:t>Пояснительная записка отражает общие цели и задачи изучения английского языка,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плана,</w:t>
      </w:r>
      <w:r>
        <w:rPr>
          <w:spacing w:val="35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подходы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отбору</w:t>
      </w:r>
      <w:r>
        <w:rPr>
          <w:spacing w:val="35"/>
        </w:rPr>
        <w:t xml:space="preserve"> </w:t>
      </w:r>
      <w:r>
        <w:t>содержания,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определению</w:t>
      </w:r>
    </w:p>
    <w:p w14:paraId="DE04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F040000">
      <w:pPr>
        <w:pStyle w:val="Style_1"/>
        <w:spacing w:before="66"/>
        <w:ind w:firstLine="0" w:left="0"/>
      </w:pP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14:paraId="E0040000">
      <w:pPr>
        <w:pStyle w:val="Style_1"/>
        <w:ind w:firstLine="707" w:left="0" w:right="229"/>
      </w:pPr>
      <w:r>
        <w:t>В программе по английскому языку раскрываются содержательные линии, которые</w:t>
      </w:r>
      <w:r>
        <w:rPr>
          <w:spacing w:val="-57"/>
        </w:rPr>
        <w:t xml:space="preserve"> </w:t>
      </w:r>
      <w:r>
        <w:t>предлагаются для обязательного изучения в каждом классе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14:paraId="E1040000">
      <w:pPr>
        <w:pStyle w:val="Style_1"/>
        <w:spacing w:before="1"/>
        <w:ind w:firstLine="707" w:left="0" w:right="226"/>
      </w:pPr>
      <w:r>
        <w:t>Планируемые результаты освоения программы по английскому языку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14:paraId="E2040000">
      <w:pPr>
        <w:pStyle w:val="Style_1"/>
        <w:ind w:firstLine="0" w:left="133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E3040000">
      <w:pPr>
        <w:pStyle w:val="Style_1"/>
        <w:ind w:firstLine="707" w:left="0" w:right="235"/>
      </w:pPr>
      <w:r>
        <w:t>Программа по английскому языку (базовый уровень)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14:paraId="E4040000">
      <w:pPr>
        <w:pStyle w:val="Style_1"/>
        <w:ind w:firstLine="707" w:left="0" w:right="226"/>
      </w:pPr>
      <w:r>
        <w:t>Программа по английскому языку является ориентиром для составления рабочих</w:t>
      </w:r>
      <w:r>
        <w:rPr>
          <w:spacing w:val="1"/>
        </w:rPr>
        <w:t xml:space="preserve"> </w:t>
      </w:r>
      <w:r>
        <w:t>программ по предмету: даёт представление о целях образования, развития, воспитания и</w:t>
      </w:r>
      <w:r>
        <w:rPr>
          <w:spacing w:val="1"/>
        </w:rPr>
        <w:t xml:space="preserve"> </w:t>
      </w:r>
      <w:r>
        <w:t>социализации обучающихся на уровне среднего общего образования, путях формирования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40"/>
        </w:rPr>
        <w:t xml:space="preserve"> </w:t>
      </w:r>
      <w:r>
        <w:t>(обязательную)</w:t>
      </w:r>
      <w:r>
        <w:rPr>
          <w:spacing w:val="40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английскому</w:t>
      </w:r>
      <w:r>
        <w:rPr>
          <w:spacing w:val="40"/>
        </w:rPr>
        <w:t xml:space="preserve"> </w:t>
      </w:r>
      <w:r>
        <w:t>языку</w:t>
      </w:r>
      <w:r>
        <w:rPr>
          <w:spacing w:val="-57"/>
        </w:rPr>
        <w:t xml:space="preserve"> </w:t>
      </w:r>
      <w:r>
        <w:t>как учебному предмету, за пределами которой остаётся возможность выбора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содержания и его</w:t>
      </w:r>
      <w:r>
        <w:rPr>
          <w:spacing w:val="-1"/>
        </w:rPr>
        <w:t xml:space="preserve"> </w:t>
      </w:r>
      <w:r>
        <w:t>детализации.</w:t>
      </w:r>
    </w:p>
    <w:p w14:paraId="E5040000">
      <w:pPr>
        <w:pStyle w:val="Style_1"/>
        <w:spacing w:before="1"/>
        <w:ind w:firstLine="707" w:left="0" w:right="2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6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 времени, выделяемого на изучение тем/разделов курса, учитывает особенности</w:t>
      </w:r>
      <w:r>
        <w:rPr>
          <w:spacing w:val="1"/>
        </w:rPr>
        <w:t xml:space="preserve"> </w:t>
      </w:r>
      <w:r>
        <w:t>изучения английского языка, исходя из его лингвистических особенностей и 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 обусловленные задачами развития, обучения и воспитания, 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возрастными психологическими особенностями обучающихся 16-17</w:t>
      </w:r>
      <w:r>
        <w:rPr>
          <w:spacing w:val="1"/>
        </w:rPr>
        <w:t xml:space="preserve"> </w:t>
      </w:r>
      <w:r>
        <w:t>лет.</w:t>
      </w:r>
    </w:p>
    <w:p w14:paraId="E6040000">
      <w:pPr>
        <w:pStyle w:val="Style_1"/>
        <w:ind w:firstLine="707" w:left="0" w:right="231"/>
      </w:pPr>
      <w:r>
        <w:t>Личностные, метапредметные и предметные результаты представлены в программе</w:t>
      </w:r>
      <w:r>
        <w:rPr>
          <w:spacing w:val="-57"/>
        </w:rPr>
        <w:t xml:space="preserve"> </w:t>
      </w:r>
      <w:r>
        <w:t>по английскому языку с учётом особенностей преподавания английского языка на уровне</w:t>
      </w:r>
      <w:r>
        <w:rPr>
          <w:spacing w:val="1"/>
        </w:rPr>
        <w:t xml:space="preserve"> </w:t>
      </w:r>
      <w:r>
        <w:t>среднего общего образования на базовом уровне на основе отечественных методических</w:t>
      </w:r>
      <w:r>
        <w:rPr>
          <w:spacing w:val="1"/>
        </w:rPr>
        <w:t xml:space="preserve"> </w:t>
      </w:r>
      <w:r>
        <w:t>традиций построения школьного курса английского языка и в соответствии с новыми</w:t>
      </w:r>
      <w:r>
        <w:rPr>
          <w:spacing w:val="1"/>
        </w:rPr>
        <w:t xml:space="preserve"> </w:t>
      </w:r>
      <w:r>
        <w:t>реалиями</w:t>
      </w:r>
      <w:r>
        <w:rPr>
          <w:spacing w:val="-1"/>
        </w:rPr>
        <w:t xml:space="preserve"> </w:t>
      </w:r>
      <w:r>
        <w:t>и тенденциями развития общего</w:t>
      </w:r>
      <w:r>
        <w:rPr>
          <w:spacing w:val="-2"/>
        </w:rPr>
        <w:t xml:space="preserve"> </w:t>
      </w:r>
      <w:r>
        <w:t>образования.</w:t>
      </w:r>
    </w:p>
    <w:p w14:paraId="E7040000">
      <w:pPr>
        <w:pStyle w:val="Style_1"/>
        <w:spacing w:before="1"/>
        <w:ind w:firstLine="707" w:left="0" w:right="228"/>
      </w:pPr>
      <w:r>
        <w:t>Учебному предмету «Иностранный (английский) язык» принадлежит важное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 на формирование коммуникативной культуры обучающихся, осознание роли</w:t>
      </w:r>
      <w:r>
        <w:rPr>
          <w:spacing w:val="1"/>
        </w:rPr>
        <w:t xml:space="preserve"> </w:t>
      </w:r>
      <w:r>
        <w:t>языка как инструмента межличностного и межкультурного взаимодействия, 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эмоций.</w:t>
      </w:r>
    </w:p>
    <w:p w14:paraId="E8040000">
      <w:pPr>
        <w:pStyle w:val="Style_1"/>
        <w:ind w:firstLine="707" w:left="0" w:right="224"/>
      </w:pP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 качеств личности. Таким образом, они ориентированы на 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метапредметных, так и личностных результатов обучения.</w:t>
      </w:r>
    </w:p>
    <w:p w14:paraId="E9040000">
      <w:pPr>
        <w:pStyle w:val="Style_1"/>
        <w:ind w:firstLine="707" w:left="0" w:right="229"/>
      </w:pPr>
      <w:r>
        <w:t>Трансформация взглядов на владение иностранным языком, связанная с усилением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27"/>
        </w:rPr>
        <w:t xml:space="preserve"> </w:t>
      </w:r>
      <w:r>
        <w:t>запросов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квалифицированных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мобильных</w:t>
      </w:r>
      <w:r>
        <w:rPr>
          <w:spacing w:val="28"/>
        </w:rPr>
        <w:t xml:space="preserve"> </w:t>
      </w:r>
      <w:r>
        <w:t>людей,</w:t>
      </w:r>
      <w:r>
        <w:rPr>
          <w:spacing w:val="28"/>
        </w:rPr>
        <w:t xml:space="preserve"> </w:t>
      </w:r>
      <w:r>
        <w:t>способных</w:t>
      </w:r>
      <w:r>
        <w:rPr>
          <w:spacing w:val="27"/>
        </w:rPr>
        <w:t xml:space="preserve"> </w:t>
      </w:r>
      <w:r>
        <w:t>быстро</w:t>
      </w:r>
    </w:p>
    <w:p w14:paraId="EA040000">
      <w:pPr>
        <w:sectPr>
          <w:headerReference r:id="rId39" w:type="default"/>
          <w:footerReference r:id="rId40" w:type="default"/>
          <w:pgSz w:h="16840" w:orient="portrait" w:w="11910"/>
          <w:pgMar w:bottom="680" w:footer="491" w:gutter="0" w:header="821" w:left="1080" w:right="620" w:top="1060"/>
        </w:sectPr>
      </w:pPr>
    </w:p>
    <w:p w14:paraId="EB040000">
      <w:pPr>
        <w:pStyle w:val="Style_1"/>
        <w:spacing w:before="66"/>
        <w:ind w:firstLine="0" w:left="0" w:right="230"/>
      </w:pPr>
      <w:r>
        <w:t>адаптироваться к изменяющимся условиям жизни, овладевать новыми 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 одно из важнейших средств социализации, самовыражения и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EC040000">
      <w:pPr>
        <w:pStyle w:val="Style_1"/>
        <w:spacing w:before="1"/>
        <w:ind w:firstLine="707" w:left="0" w:right="229"/>
      </w:pPr>
      <w:r>
        <w:t>96.5.8 Значимость владения иностранными языками как первым, так и вторым,</w:t>
      </w:r>
      <w:r>
        <w:rPr>
          <w:spacing w:val="1"/>
        </w:rPr>
        <w:t xml:space="preserve"> </w:t>
      </w:r>
      <w:r>
        <w:t>расширение номенклатуры изучаемых иностранных языков соответствует стратегическим</w:t>
      </w:r>
      <w:r>
        <w:rPr>
          <w:spacing w:val="-57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 родного</w:t>
      </w:r>
      <w:r>
        <w:rPr>
          <w:spacing w:val="1"/>
        </w:rPr>
        <w:t xml:space="preserve"> </w:t>
      </w:r>
      <w:r>
        <w:t>языка экономического или политического партнёра обеспечивает общение, 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 задач.</w:t>
      </w:r>
    </w:p>
    <w:p w14:paraId="ED040000">
      <w:pPr>
        <w:pStyle w:val="Style_1"/>
        <w:ind w:firstLine="707" w:left="0" w:right="229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содержания</w:t>
      </w:r>
      <w:r>
        <w:rPr>
          <w:spacing w:val="-1"/>
        </w:rPr>
        <w:t xml:space="preserve"> </w:t>
      </w:r>
      <w:r>
        <w:t>обучения предмету.</w:t>
      </w:r>
    </w:p>
    <w:p w14:paraId="EE040000">
      <w:pPr>
        <w:pStyle w:val="Style_1"/>
        <w:ind w:firstLine="707" w:left="0" w:right="230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 на ценностном, когнитивном и прагматическом уровнях и соответственно</w:t>
      </w:r>
      <w:r>
        <w:rPr>
          <w:spacing w:val="-57"/>
        </w:rPr>
        <w:t xml:space="preserve"> </w:t>
      </w:r>
      <w:r>
        <w:t>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результатах.</w:t>
      </w:r>
      <w:r>
        <w:rPr>
          <w:spacing w:val="1"/>
        </w:rPr>
        <w:t xml:space="preserve"> </w:t>
      </w:r>
      <w:r>
        <w:t>Иностранный</w:t>
      </w:r>
      <w:r>
        <w:rPr>
          <w:spacing w:val="-57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профессии),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 между</w:t>
      </w:r>
      <w:r>
        <w:rPr>
          <w:spacing w:val="-1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стран и</w:t>
      </w:r>
      <w:r>
        <w:rPr>
          <w:spacing w:val="-3"/>
        </w:rPr>
        <w:t xml:space="preserve"> </w:t>
      </w:r>
      <w:r>
        <w:t>народов.</w:t>
      </w:r>
    </w:p>
    <w:p w14:paraId="EF040000">
      <w:pPr>
        <w:pStyle w:val="Style_1"/>
        <w:spacing w:before="1"/>
        <w:ind w:firstLine="707" w:left="0" w:right="224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 английским языком) на уровне среднего общего образования 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метапредметная</w:t>
      </w:r>
      <w:r>
        <w:rPr>
          <w:spacing w:val="-1"/>
        </w:rPr>
        <w:t xml:space="preserve"> </w:t>
      </w:r>
      <w:r>
        <w:t>компетенции:</w:t>
      </w:r>
    </w:p>
    <w:p w14:paraId="F0040000">
      <w:pPr>
        <w:pStyle w:val="Style_1"/>
        <w:ind w:firstLine="707" w:left="0" w:right="230"/>
      </w:pPr>
      <w:r>
        <w:t>речевая компетенция</w:t>
      </w:r>
      <w:r>
        <w:rPr>
          <w:spacing w:val="1"/>
        </w:rPr>
        <w:t xml:space="preserve"> </w:t>
      </w:r>
      <w:r>
        <w:t>-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речи);</w:t>
      </w:r>
    </w:p>
    <w:p w14:paraId="F1040000">
      <w:pPr>
        <w:pStyle w:val="Style_1"/>
        <w:tabs>
          <w:tab w:leader="none" w:pos="3068" w:val="left"/>
          <w:tab w:leader="none" w:pos="5815" w:val="left"/>
          <w:tab w:leader="none" w:pos="8477" w:val="left"/>
        </w:tabs>
        <w:ind w:firstLine="707" w:left="0" w:right="225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</w:r>
      <w:r>
        <w:t>орфографическими,</w:t>
      </w:r>
      <w:r>
        <w:tab/>
      </w:r>
      <w:r>
        <w:t>пунктуационными,</w:t>
      </w:r>
      <w:r>
        <w:tab/>
      </w:r>
      <w:r>
        <w:t>лексическими,</w:t>
      </w:r>
      <w:r>
        <w:rPr>
          <w:spacing w:val="-58"/>
        </w:rPr>
        <w:t xml:space="preserve"> </w:t>
      </w:r>
      <w:r>
        <w:t>грамматическими) в соответствии с отобранными темами общения, освоение знаний о</w:t>
      </w:r>
      <w:r>
        <w:rPr>
          <w:spacing w:val="1"/>
        </w:rPr>
        <w:t xml:space="preserve"> </w:t>
      </w:r>
      <w:r>
        <w:t>языковых явлениях английского языка, разных способах выражения мысли в родном и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языках;</w:t>
      </w:r>
    </w:p>
    <w:p w14:paraId="F2040000">
      <w:pPr>
        <w:pStyle w:val="Style_1"/>
        <w:ind w:firstLine="707" w:left="0" w:right="225"/>
      </w:pPr>
      <w:r>
        <w:t>социокультурная/межкультурная компетенция - приобщение к культуре, традициям</w:t>
      </w:r>
      <w:r>
        <w:rPr>
          <w:spacing w:val="-57"/>
        </w:rPr>
        <w:t xml:space="preserve"> </w:t>
      </w:r>
      <w:r>
        <w:t>англоговорящих стран в рамках тем и ситуаций общения, отвечающих опыту, 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 умения представлять свою страну, её культуру в условиях межкультурного</w:t>
      </w:r>
      <w:r>
        <w:rPr>
          <w:spacing w:val="1"/>
        </w:rPr>
        <w:t xml:space="preserve"> </w:t>
      </w:r>
      <w:r>
        <w:t>общения;</w:t>
      </w:r>
    </w:p>
    <w:p w14:paraId="F3040000">
      <w:pPr>
        <w:pStyle w:val="Style_1"/>
        <w:spacing w:before="1"/>
        <w:ind w:firstLine="707" w:left="0" w:right="227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информации;</w:t>
      </w:r>
    </w:p>
    <w:p w14:paraId="F4040000">
      <w:pPr>
        <w:pStyle w:val="Style_1"/>
        <w:ind w:firstLine="707" w:left="0" w:right="226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учебных умений, позволяющих совершенствовать учебную деятельность по</w:t>
      </w:r>
      <w:r>
        <w:rPr>
          <w:spacing w:val="1"/>
        </w:rPr>
        <w:t xml:space="preserve"> </w:t>
      </w:r>
      <w:r>
        <w:t>овладению иностранным языком, удовлетворять с его помощью познавательные интересы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 областях знания.</w:t>
      </w:r>
    </w:p>
    <w:p w14:paraId="F5040000">
      <w:pPr>
        <w:pStyle w:val="Style_1"/>
        <w:ind w:firstLine="707" w:left="0" w:right="22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14:paraId="F604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7040000">
      <w:pPr>
        <w:pStyle w:val="Style_1"/>
        <w:spacing w:before="66"/>
        <w:ind w:firstLine="707" w:left="0" w:right="222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-57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 отобранного для данного уровня общего образования при использовании новых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14:paraId="F8040000">
      <w:pPr>
        <w:pStyle w:val="Style_1"/>
        <w:spacing w:before="1"/>
        <w:ind w:firstLine="707" w:left="0" w:right="229"/>
      </w:pPr>
      <w:r>
        <w:t>«Иностранный язык» входит в предметную область «Иностранные языки» наряду с</w:t>
      </w:r>
      <w:r>
        <w:rPr>
          <w:spacing w:val="-57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 у обучающихся и при условии, что у образовательной организации 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результатов, заявленных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14:paraId="F9040000">
      <w:pPr>
        <w:pStyle w:val="Style_1"/>
        <w:ind w:firstLine="707" w:left="0" w:right="226"/>
      </w:pPr>
      <w:r>
        <w:t>Общее число часов, рекомендованных для изучения иностранного 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 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FA040000">
      <w:pPr>
        <w:pStyle w:val="Style_1"/>
        <w:ind w:firstLine="707" w:left="0" w:right="23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(английском) языке в разных формах (устно и письменно, непосредственно и</w:t>
      </w:r>
      <w:r>
        <w:rPr>
          <w:spacing w:val="-57"/>
        </w:rPr>
        <w:t xml:space="preserve"> </w:t>
      </w:r>
      <w:r>
        <w:t>опосредованно,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Интернет) на</w:t>
      </w:r>
      <w:r>
        <w:rPr>
          <w:spacing w:val="-1"/>
        </w:rPr>
        <w:t xml:space="preserve"> </w:t>
      </w:r>
      <w:r>
        <w:t>пороговом</w:t>
      </w:r>
      <w:r>
        <w:rPr>
          <w:spacing w:val="-2"/>
        </w:rPr>
        <w:t xml:space="preserve"> </w:t>
      </w:r>
      <w:r>
        <w:t>уровне.</w:t>
      </w:r>
    </w:p>
    <w:p w14:paraId="FB040000">
      <w:pPr>
        <w:pStyle w:val="Style_1"/>
        <w:spacing w:before="1"/>
        <w:ind w:firstLine="707" w:left="0" w:right="224"/>
      </w:pPr>
      <w:r>
        <w:t>Базовый</w:t>
      </w:r>
      <w:r>
        <w:rPr>
          <w:spacing w:val="1"/>
        </w:rPr>
        <w:t xml:space="preserve"> </w:t>
      </w:r>
      <w:r>
        <w:t>(пороговый)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ориентирован на создание общеобразовательной и 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 ценностях, о важности общения с целью достижения взаимопонимания</w:t>
      </w:r>
      <w:r>
        <w:rPr>
          <w:spacing w:val="-57"/>
        </w:rPr>
        <w:t xml:space="preserve"> </w:t>
      </w:r>
      <w:r>
        <w:t>в целом и о языке как средстве межличностного и межкультурного общения в частности.</w:t>
      </w:r>
      <w:r>
        <w:rPr>
          <w:spacing w:val="1"/>
        </w:rPr>
        <w:t xml:space="preserve"> </w:t>
      </w:r>
      <w:r>
        <w:t>Достижение порогового уровня владения иностранным (английским) языком позволяет</w:t>
      </w:r>
      <w:r>
        <w:rPr>
          <w:spacing w:val="1"/>
        </w:rPr>
        <w:t xml:space="preserve"> </w:t>
      </w:r>
      <w:r>
        <w:t>выпускникам российской школы использовать его для общения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Кроме того, пороговый уровень владения иностранным (английским) языком 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3"/>
        </w:rPr>
        <w:t xml:space="preserve"> </w:t>
      </w:r>
      <w:r>
        <w:t>целях,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словари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справочники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иностранном</w:t>
      </w:r>
      <w:r>
        <w:rPr>
          <w:spacing w:val="12"/>
        </w:rPr>
        <w:t xml:space="preserve"> </w:t>
      </w:r>
      <w:r>
        <w:t>языке,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электронной форме.</w:t>
      </w:r>
    </w:p>
    <w:p w14:paraId="FC040000">
      <w:pPr>
        <w:pStyle w:val="Style_9"/>
        <w:ind w:firstLine="0" w:left="13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14:paraId="FD040000">
      <w:pPr>
        <w:pStyle w:val="Style_1"/>
        <w:ind w:firstLine="0" w:left="1330"/>
      </w:pPr>
      <w:r>
        <w:t>Коммуникативные</w:t>
      </w:r>
      <w:r>
        <w:rPr>
          <w:spacing w:val="-5"/>
        </w:rPr>
        <w:t xml:space="preserve"> </w:t>
      </w:r>
      <w:r>
        <w:t>умения.</w:t>
      </w:r>
    </w:p>
    <w:p w14:paraId="FE040000">
      <w:pPr>
        <w:pStyle w:val="Style_1"/>
        <w:ind w:firstLine="707" w:left="0" w:right="232"/>
      </w:pPr>
      <w:r>
        <w:t>Развитие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FF040000">
      <w:pPr>
        <w:pStyle w:val="Style_1"/>
        <w:spacing w:before="1"/>
        <w:ind w:firstLine="707" w:left="0" w:right="232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знакомыми.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00050000">
      <w:pPr>
        <w:pStyle w:val="Style_1"/>
        <w:ind w:firstLine="0" w:left="133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14:paraId="01050000">
      <w:pPr>
        <w:pStyle w:val="Style_1"/>
        <w:ind w:firstLine="707" w:left="0" w:right="23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 от</w:t>
      </w:r>
      <w:r>
        <w:rPr>
          <w:spacing w:val="-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привычек.</w:t>
      </w:r>
    </w:p>
    <w:p w14:paraId="02050000">
      <w:pPr>
        <w:pStyle w:val="Style_1"/>
        <w:ind w:firstLine="707" w:left="0" w:right="230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 сверстниками. Взаимоотношения в школе. Проблемы и решения.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обучающегося.</w:t>
      </w:r>
    </w:p>
    <w:p w14:paraId="03050000">
      <w:pPr>
        <w:pStyle w:val="Style_1"/>
        <w:ind w:firstLine="707" w:left="0" w:right="226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14:paraId="04050000">
      <w:pPr>
        <w:pStyle w:val="Style_1"/>
        <w:ind w:firstLine="707" w:left="0" w:right="232"/>
      </w:pPr>
      <w:r>
        <w:t>Молодёжь в современном обществе. Досуг молодёжи: чтение, кино, театр, музыка,</w:t>
      </w:r>
      <w:r>
        <w:rPr>
          <w:spacing w:val="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Интернет, компьютерные</w:t>
      </w:r>
      <w:r>
        <w:rPr>
          <w:spacing w:val="-2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14:paraId="05050000">
      <w:pPr>
        <w:pStyle w:val="Style_1"/>
        <w:ind w:firstLine="0" w:left="1330"/>
      </w:pPr>
      <w:r>
        <w:t>Покупки:</w:t>
      </w:r>
      <w:r>
        <w:rPr>
          <w:spacing w:val="8"/>
        </w:rPr>
        <w:t xml:space="preserve"> </w:t>
      </w:r>
      <w:r>
        <w:t>одежда,</w:t>
      </w:r>
      <w:r>
        <w:rPr>
          <w:spacing w:val="65"/>
        </w:rPr>
        <w:t xml:space="preserve"> </w:t>
      </w:r>
      <w:r>
        <w:t>обувь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4"/>
        </w:rPr>
        <w:t xml:space="preserve"> </w:t>
      </w:r>
      <w:r>
        <w:t>питания.</w:t>
      </w:r>
      <w:r>
        <w:rPr>
          <w:spacing w:val="66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6"/>
        </w:rPr>
        <w:t xml:space="preserve"> </w:t>
      </w:r>
      <w:r>
        <w:t>Молодёжная</w:t>
      </w:r>
    </w:p>
    <w:p w14:paraId="06050000">
      <w:pPr>
        <w:pStyle w:val="Style_1"/>
        <w:ind w:firstLine="0" w:left="0"/>
        <w:jc w:val="left"/>
      </w:pPr>
      <w:r>
        <w:t>мода.</w:t>
      </w:r>
    </w:p>
    <w:p w14:paraId="070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08050000">
      <w:pPr>
        <w:pStyle w:val="Style_1"/>
        <w:spacing w:before="66"/>
        <w:ind w:firstLine="0" w:left="1330" w:right="1530"/>
      </w:pPr>
      <w:r>
        <w:t>Туризм. Виды отдыха. Путешествия по России и зарубежным странам.</w:t>
      </w:r>
      <w:r>
        <w:rPr>
          <w:spacing w:val="-57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 в</w:t>
      </w:r>
      <w:r>
        <w:rPr>
          <w:spacing w:val="-4"/>
        </w:rPr>
        <w:t xml:space="preserve"> </w:t>
      </w:r>
      <w:r>
        <w:t>городской/сельской местности.</w:t>
      </w:r>
    </w:p>
    <w:p w14:paraId="09050000">
      <w:pPr>
        <w:pStyle w:val="Style_1"/>
        <w:spacing w:before="1"/>
        <w:ind w:firstLine="707" w:left="0" w:right="235"/>
      </w:pPr>
      <w:r>
        <w:t>Технический прогресс: перспективы и последствия. Современные средства 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 планшеты, компьютеры).</w:t>
      </w:r>
    </w:p>
    <w:p w14:paraId="0A050000">
      <w:pPr>
        <w:pStyle w:val="Style_1"/>
        <w:ind w:firstLine="707" w:left="0" w:right="22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обычаи), страницы истории.</w:t>
      </w:r>
    </w:p>
    <w:p w14:paraId="0B050000">
      <w:pPr>
        <w:pStyle w:val="Style_1"/>
        <w:ind w:firstLine="707" w:left="0" w:right="225"/>
      </w:pPr>
      <w:r>
        <w:t>Выдающиеся люди родной страны и страны/стран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композиторы,</w:t>
      </w:r>
      <w:r>
        <w:rPr>
          <w:spacing w:val="-1"/>
        </w:rPr>
        <w:t xml:space="preserve"> </w:t>
      </w:r>
      <w:r>
        <w:t>путешественники, 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 другие.</w:t>
      </w:r>
    </w:p>
    <w:p w14:paraId="0C050000">
      <w:pPr>
        <w:pStyle w:val="Style_1"/>
        <w:ind w:firstLine="0" w:left="1330"/>
        <w:jc w:val="left"/>
      </w:pPr>
      <w:r>
        <w:t>Говорение.</w:t>
      </w:r>
    </w:p>
    <w:p w14:paraId="0D050000">
      <w:pPr>
        <w:pStyle w:val="Style_1"/>
        <w:ind w:firstLine="707" w:left="0" w:right="22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6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 w14:paraId="0E050000">
      <w:pPr>
        <w:pStyle w:val="Style_1"/>
        <w:spacing w:before="1"/>
        <w:ind w:firstLine="707" w:left="0" w:right="23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 переспрашивать, выражать согласие/отказ, выражать благодарность, поздравлять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14:paraId="0F050000">
      <w:pPr>
        <w:pStyle w:val="Style_1"/>
        <w:ind w:firstLine="707" w:left="0" w:right="231"/>
      </w:pPr>
      <w:r>
        <w:t>диалог-побуждение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 собеседника к совместной деятельности, вежливо соглашаться/не 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 своего</w:t>
      </w:r>
      <w:r>
        <w:rPr>
          <w:spacing w:val="-2"/>
        </w:rPr>
        <w:t xml:space="preserve"> </w:t>
      </w:r>
      <w:r>
        <w:t>решения;</w:t>
      </w:r>
    </w:p>
    <w:p w14:paraId="10050000">
      <w:pPr>
        <w:pStyle w:val="Style_1"/>
        <w:ind w:firstLine="707" w:left="0" w:right="229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14:paraId="11050000">
      <w:pPr>
        <w:pStyle w:val="Style_1"/>
        <w:ind w:firstLine="707" w:left="0" w:right="230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 своё согласие/несогласие с точкой зрения собеседника, выражать сомнение,</w:t>
      </w:r>
      <w:r>
        <w:rPr>
          <w:spacing w:val="1"/>
        </w:rPr>
        <w:t xml:space="preserve"> </w:t>
      </w:r>
      <w:r>
        <w:t>давать эмоциональную оценку обсуждаемым событиям (восхищение, удивление, 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другие).</w:t>
      </w:r>
    </w:p>
    <w:p w14:paraId="12050000">
      <w:pPr>
        <w:pStyle w:val="Style_1"/>
        <w:ind w:firstLine="707" w:left="0" w:right="225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и официального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57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уточняя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переспрашивая</w:t>
      </w:r>
      <w:r>
        <w:rPr>
          <w:spacing w:val="-1"/>
        </w:rPr>
        <w:t xml:space="preserve"> </w:t>
      </w:r>
      <w:r>
        <w:t>собеседника.</w:t>
      </w:r>
    </w:p>
    <w:p w14:paraId="13050000">
      <w:pPr>
        <w:pStyle w:val="Style_1"/>
        <w:spacing w:before="1"/>
        <w:ind w:firstLine="0" w:left="133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14:paraId="14050000">
      <w:pPr>
        <w:pStyle w:val="Style_1"/>
        <w:ind w:firstLine="707" w:left="0" w:right="23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образования:</w:t>
      </w:r>
    </w:p>
    <w:p w14:paraId="15050000">
      <w:pPr>
        <w:pStyle w:val="Style_1"/>
        <w:ind w:firstLine="707" w:left="0" w:right="23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коммуникативных типов речи:</w:t>
      </w:r>
    </w:p>
    <w:p w14:paraId="16050000">
      <w:pPr>
        <w:pStyle w:val="Style_1"/>
        <w:ind w:firstLine="707" w:left="0" w:right="232"/>
      </w:pPr>
      <w:r>
        <w:t>описание (предмета, местности, внешности и одежды человека),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персонажа);</w:t>
      </w:r>
    </w:p>
    <w:p w14:paraId="17050000">
      <w:pPr>
        <w:pStyle w:val="Style_1"/>
        <w:ind w:firstLine="0" w:left="1330" w:right="5323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14:paraId="18050000">
      <w:pPr>
        <w:pStyle w:val="Style_1"/>
        <w:tabs>
          <w:tab w:leader="none" w:pos="2531" w:val="left"/>
          <w:tab w:leader="none" w:pos="3903" w:val="left"/>
          <w:tab w:leader="none" w:pos="5493" w:val="left"/>
          <w:tab w:leader="none" w:pos="8902" w:val="left"/>
          <w:tab w:leader="none" w:pos="9864" w:val="left"/>
        </w:tabs>
        <w:ind w:firstLine="707" w:left="0" w:right="233"/>
        <w:jc w:val="left"/>
      </w:pPr>
      <w:r>
        <w:t>пересказ</w:t>
      </w:r>
      <w:r>
        <w:tab/>
      </w:r>
      <w:r>
        <w:t>основного</w:t>
      </w:r>
      <w:r>
        <w:tab/>
      </w:r>
      <w:r>
        <w:t>содержания,</w:t>
      </w:r>
      <w:r>
        <w:tab/>
      </w:r>
      <w:r>
        <w:t>прочитанного/прослушанного</w:t>
      </w:r>
      <w:r>
        <w:tab/>
      </w:r>
      <w:r>
        <w:t>текста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14:paraId="19050000">
      <w:pPr>
        <w:pStyle w:val="Style_1"/>
        <w:ind w:firstLine="0" w:left="1330"/>
        <w:jc w:val="left"/>
      </w:pPr>
      <w:r>
        <w:t>устное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работы.</w:t>
      </w:r>
    </w:p>
    <w:p w14:paraId="1A050000">
      <w:pPr>
        <w:pStyle w:val="Style_1"/>
        <w:ind w:firstLine="707" w:left="0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монологической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развиваются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класса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ключевы</w:t>
      </w:r>
      <w:r>
        <w:rPr>
          <w:spacing w:val="31"/>
        </w:rPr>
        <w:t xml:space="preserve"> </w:t>
      </w:r>
      <w:r>
        <w:t>слов,</w:t>
      </w:r>
      <w:r>
        <w:rPr>
          <w:spacing w:val="33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и/или</w:t>
      </w:r>
      <w:r>
        <w:rPr>
          <w:spacing w:val="33"/>
        </w:rPr>
        <w:t xml:space="preserve"> </w:t>
      </w:r>
      <w:r>
        <w:t>иллюстраций,</w:t>
      </w:r>
    </w:p>
    <w:p w14:paraId="1B0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1C050000">
      <w:pPr>
        <w:pStyle w:val="Style_1"/>
        <w:spacing w:before="66"/>
        <w:ind w:hanging="708" w:left="1330" w:right="3500"/>
        <w:jc w:val="left"/>
      </w:pPr>
      <w:r>
        <w:t>фотографий, таблиц, диаграмм или без их использования.</w:t>
      </w:r>
      <w:r>
        <w:rPr>
          <w:spacing w:val="1"/>
        </w:rPr>
        <w:t xml:space="preserve"> </w:t>
      </w:r>
      <w:r>
        <w:t>Объём монологического высказывания - до 14 фраз.</w:t>
      </w:r>
      <w:r>
        <w:rPr>
          <w:spacing w:val="-57"/>
        </w:rPr>
        <w:t xml:space="preserve"> </w:t>
      </w:r>
      <w:r>
        <w:t>Аудирование.</w:t>
      </w:r>
    </w:p>
    <w:p w14:paraId="1D050000">
      <w:pPr>
        <w:pStyle w:val="Style_1"/>
        <w:spacing w:before="1"/>
        <w:ind w:firstLine="707" w:left="0" w:right="228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явления, с использованием языковой 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</w:t>
      </w:r>
    </w:p>
    <w:p w14:paraId="1E050000">
      <w:pPr>
        <w:pStyle w:val="Style_1"/>
        <w:ind w:firstLine="0" w:left="1330"/>
      </w:pPr>
      <w:r>
        <w:t>/интересующей/запрашиваемой</w:t>
      </w:r>
      <w:r>
        <w:rPr>
          <w:spacing w:val="-7"/>
        </w:rPr>
        <w:t xml:space="preserve"> </w:t>
      </w:r>
      <w:r>
        <w:t>информации.</w:t>
      </w:r>
    </w:p>
    <w:p w14:paraId="1F050000">
      <w:pPr>
        <w:pStyle w:val="Style_1"/>
        <w:ind w:firstLine="707" w:left="0" w:right="22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14:paraId="20050000">
      <w:pPr>
        <w:pStyle w:val="Style_1"/>
        <w:ind w:firstLine="707" w:left="0" w:right="23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тексте.</w:t>
      </w:r>
    </w:p>
    <w:p w14:paraId="21050000">
      <w:pPr>
        <w:pStyle w:val="Style_1"/>
        <w:spacing w:before="1"/>
        <w:ind w:firstLine="707" w:left="0" w:right="231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14:paraId="22050000">
      <w:pPr>
        <w:pStyle w:val="Style_1"/>
        <w:ind w:firstLine="0" w:left="1330" w:right="2201"/>
      </w:pPr>
      <w:r>
        <w:t>Время звучания текста/текстов для аудирования - до 2,5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14:paraId="23050000">
      <w:pPr>
        <w:pStyle w:val="Style_1"/>
        <w:ind w:firstLine="707" w:left="0" w:right="230"/>
      </w:pPr>
      <w:r>
        <w:t>Развитие сформированных на уровне основного общего образования умений читать</w:t>
      </w:r>
      <w:r>
        <w:rPr>
          <w:spacing w:val="-57"/>
        </w:rPr>
        <w:t xml:space="preserve"> </w:t>
      </w:r>
      <w:r>
        <w:t>про себя и понимать с использованием языковой и контекстуальной догадки аутентичные</w:t>
      </w:r>
      <w:r>
        <w:rPr>
          <w:spacing w:val="1"/>
        </w:rPr>
        <w:t xml:space="preserve"> </w:t>
      </w:r>
      <w:r>
        <w:t>тексты разных жанров и стилей, содержащих отдельные неизученные языковые явления, с</w:t>
      </w:r>
      <w:r>
        <w:rPr>
          <w:spacing w:val="-5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содержания</w:t>
      </w:r>
      <w:r>
        <w:rPr>
          <w:spacing w:val="1"/>
        </w:rPr>
        <w:t xml:space="preserve"> </w:t>
      </w:r>
      <w:r>
        <w:t>текста.</w:t>
      </w:r>
    </w:p>
    <w:p w14:paraId="24050000">
      <w:pPr>
        <w:pStyle w:val="Style_1"/>
        <w:ind w:firstLine="707" w:left="0" w:right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14:paraId="25050000">
      <w:pPr>
        <w:pStyle w:val="Style_1"/>
        <w:spacing w:before="1"/>
        <w:ind w:firstLine="707" w:left="0" w:right="2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в прочитанном тексте и понимать данную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 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14:paraId="26050000">
      <w:pPr>
        <w:pStyle w:val="Style_1"/>
        <w:ind w:firstLine="707" w:left="0" w:right="222"/>
      </w:pPr>
      <w:r>
        <w:t>В ходе чтения с полным пониманием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1"/>
        </w:rPr>
        <w:t xml:space="preserve"> </w:t>
      </w:r>
      <w:r>
        <w:t>взаимосвязь 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 и событий.</w:t>
      </w:r>
    </w:p>
    <w:p w14:paraId="27050000">
      <w:pPr>
        <w:pStyle w:val="Style_1"/>
        <w:ind w:firstLine="707" w:left="0" w:right="232"/>
      </w:pPr>
      <w:r>
        <w:t>Чтение несплошных текстов (таблиц, диаграмм, графиков и другие) и 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14:paraId="28050000">
      <w:pPr>
        <w:pStyle w:val="Style_1"/>
        <w:ind w:firstLine="707" w:left="0" w:right="22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14:paraId="290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2A050000">
      <w:pPr>
        <w:pStyle w:val="Style_1"/>
        <w:spacing w:before="66"/>
        <w:ind w:firstLine="0" w:left="1330" w:right="3900"/>
      </w:pPr>
      <w:r>
        <w:t>Объём текста/текстов для чтения - 500-700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14:paraId="2B050000">
      <w:pPr>
        <w:pStyle w:val="Style_1"/>
        <w:spacing w:before="1"/>
        <w:ind w:firstLine="707" w:left="0" w:right="228"/>
      </w:pPr>
      <w:r>
        <w:t>Развитие умений письменной речи на базе умений,</w:t>
      </w:r>
      <w:r>
        <w:rPr>
          <w:spacing w:val="1"/>
        </w:rPr>
        <w:t xml:space="preserve"> </w:t>
      </w:r>
      <w:r>
        <w:t>сформированных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14:paraId="2C050000">
      <w:pPr>
        <w:pStyle w:val="Style_1"/>
        <w:ind w:firstLine="707" w:left="0" w:right="232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языка;</w:t>
      </w:r>
    </w:p>
    <w:p w14:paraId="2D050000">
      <w:pPr>
        <w:pStyle w:val="Style_1"/>
        <w:ind w:firstLine="707" w:left="0" w:right="231"/>
      </w:pPr>
      <w:r>
        <w:t>написание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 изучаемого языка;</w:t>
      </w:r>
    </w:p>
    <w:p w14:paraId="2E050000">
      <w:pPr>
        <w:pStyle w:val="Style_1"/>
        <w:ind w:firstLine="707" w:left="0" w:right="234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130 слов;</w:t>
      </w:r>
    </w:p>
    <w:p w14:paraId="2F050000">
      <w:pPr>
        <w:pStyle w:val="Style_1"/>
        <w:ind w:firstLine="707" w:left="0" w:right="230"/>
      </w:pPr>
      <w:r>
        <w:t>создание небольшого письменного высказывания (рассказа, сочинения и другие)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слов;</w:t>
      </w:r>
    </w:p>
    <w:p w14:paraId="30050000">
      <w:pPr>
        <w:pStyle w:val="Style_1"/>
        <w:ind w:firstLine="707" w:left="0" w:right="228"/>
      </w:pPr>
      <w:r>
        <w:t>заполнение таблицы: краткая фиксация содержания, прочитанного/ прослушанного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14:paraId="31050000">
      <w:pPr>
        <w:pStyle w:val="Style_1"/>
        <w:spacing w:before="1"/>
        <w:ind w:firstLine="707" w:left="0" w:right="233"/>
      </w:pPr>
      <w:r>
        <w:t>письменное 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объём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150 слов.</w:t>
      </w:r>
    </w:p>
    <w:p w14:paraId="32050000">
      <w:pPr>
        <w:pStyle w:val="Style_1"/>
        <w:ind w:firstLine="0" w:left="1330" w:right="5969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14:paraId="33050000">
      <w:pPr>
        <w:pStyle w:val="Style_1"/>
        <w:ind w:firstLine="707" w:left="0" w:right="228"/>
      </w:pPr>
      <w:r>
        <w:t>Различение на слух (без ошибок, ведущих к сбою в коммуникации) произношение</w:t>
      </w:r>
      <w:r>
        <w:rPr>
          <w:spacing w:val="1"/>
        </w:rPr>
        <w:t xml:space="preserve"> </w:t>
      </w:r>
      <w:r>
        <w:t>слов с соблюдением правильного ударения и фраз/предложений с соблюдением 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 словах.</w:t>
      </w:r>
    </w:p>
    <w:p w14:paraId="34050000">
      <w:pPr>
        <w:pStyle w:val="Style_1"/>
        <w:ind w:firstLine="707" w:left="0" w:right="23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35050000">
      <w:pPr>
        <w:pStyle w:val="Style_1"/>
        <w:ind w:firstLine="707" w:left="0" w:right="2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-</w:t>
      </w:r>
      <w:r>
        <w:rPr>
          <w:spacing w:val="-1"/>
        </w:rPr>
        <w:t xml:space="preserve"> </w:t>
      </w:r>
      <w:r>
        <w:t>до 140 слов.</w:t>
      </w:r>
    </w:p>
    <w:p w14:paraId="36050000">
      <w:pPr>
        <w:pStyle w:val="Style_1"/>
        <w:ind w:firstLine="0" w:left="133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14:paraId="37050000">
      <w:pPr>
        <w:pStyle w:val="Style_1"/>
        <w:ind w:firstLine="0" w:left="1330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14:paraId="38050000">
      <w:pPr>
        <w:pStyle w:val="Style_1"/>
        <w:ind w:firstLine="707" w:left="0" w:right="231"/>
      </w:pPr>
      <w:r>
        <w:t>Правильная расстановка знаков препинания в письменных 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 восклицательного знака в конце предложения, отсутствие точки после</w:t>
      </w:r>
      <w:r>
        <w:rPr>
          <w:spacing w:val="1"/>
        </w:rPr>
        <w:t xml:space="preserve"> </w:t>
      </w:r>
      <w:r>
        <w:t>заголовка.</w:t>
      </w:r>
    </w:p>
    <w:p w14:paraId="39050000">
      <w:pPr>
        <w:pStyle w:val="Style_1"/>
        <w:spacing w:before="1"/>
        <w:ind w:firstLine="707" w:left="0" w:right="231"/>
      </w:pPr>
      <w:r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14:paraId="3A050000">
      <w:pPr>
        <w:pStyle w:val="Style_1"/>
        <w:ind w:firstLine="707" w:left="0" w:right="230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языка: постановка запятой после обращения и завершающей фразы, точки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надежды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дальнейший контакт,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14:paraId="3B050000">
      <w:pPr>
        <w:pStyle w:val="Style_1"/>
        <w:ind w:firstLine="0" w:left="133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3C050000">
      <w:pPr>
        <w:pStyle w:val="Style_1"/>
        <w:ind w:firstLine="707" w:left="0" w:right="231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в том числе многозначных, фразовых глаголов, словосочетаний, речевых клише,</w:t>
      </w:r>
      <w:r>
        <w:rPr>
          <w:spacing w:val="1"/>
        </w:rPr>
        <w:t xml:space="preserve"> </w:t>
      </w:r>
      <w:r>
        <w:t>средств логической связи),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10 класса,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 сочетаемости.</w:t>
      </w:r>
    </w:p>
    <w:p w14:paraId="3D050000">
      <w:pPr>
        <w:pStyle w:val="Style_1"/>
        <w:ind w:firstLine="707" w:left="0" w:right="232"/>
      </w:pPr>
      <w:r>
        <w:t>Объём - 1300 лексических единиц для продуктивного использования (включая 1200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1300</w:t>
      </w:r>
      <w:r>
        <w:rPr>
          <w:spacing w:val="-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14:paraId="3E0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3F050000">
      <w:pPr>
        <w:pStyle w:val="Style_1"/>
        <w:spacing w:before="66"/>
        <w:ind w:firstLine="0" w:left="133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14:paraId="40050000">
      <w:pPr>
        <w:pStyle w:val="Style_1"/>
        <w:ind w:firstLine="0" w:left="1330"/>
        <w:jc w:val="left"/>
      </w:pPr>
      <w:r>
        <w:t>аффиксация:</w:t>
      </w:r>
    </w:p>
    <w:p w14:paraId="41050000">
      <w:pPr>
        <w:pStyle w:val="Style_1"/>
        <w:spacing w:before="1"/>
        <w:ind w:firstLine="707" w:left="0"/>
        <w:jc w:val="left"/>
      </w:pPr>
      <w:r>
        <w:t>образование</w:t>
      </w:r>
      <w:r>
        <w:rPr>
          <w:spacing w:val="40"/>
        </w:rPr>
        <w:t xml:space="preserve"> </w:t>
      </w:r>
      <w:r>
        <w:t>глаголов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префиксов</w:t>
      </w:r>
      <w:r>
        <w:rPr>
          <w:spacing w:val="44"/>
        </w:rPr>
        <w:t xml:space="preserve"> </w:t>
      </w:r>
      <w:r>
        <w:t>dis-,</w:t>
      </w:r>
      <w:r>
        <w:rPr>
          <w:spacing w:val="41"/>
        </w:rPr>
        <w:t xml:space="preserve"> </w:t>
      </w:r>
      <w:r>
        <w:t>mis-,</w:t>
      </w:r>
      <w:r>
        <w:rPr>
          <w:spacing w:val="41"/>
        </w:rPr>
        <w:t xml:space="preserve"> </w:t>
      </w:r>
      <w:r>
        <w:t>re-,</w:t>
      </w:r>
      <w:r>
        <w:rPr>
          <w:spacing w:val="41"/>
        </w:rPr>
        <w:t xml:space="preserve"> </w:t>
      </w:r>
      <w:r>
        <w:t>over-,</w:t>
      </w:r>
      <w:r>
        <w:rPr>
          <w:spacing w:val="41"/>
        </w:rPr>
        <w:t xml:space="preserve"> </w:t>
      </w:r>
      <w:r>
        <w:t>under-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14:paraId="42050000">
      <w:pPr>
        <w:pStyle w:val="Style_1"/>
        <w:tabs>
          <w:tab w:leader="none" w:pos="8413" w:val="left"/>
        </w:tabs>
        <w:ind w:firstLine="707" w:left="0" w:right="234"/>
        <w:jc w:val="left"/>
      </w:pPr>
      <w:r>
        <w:t xml:space="preserve">образование  </w:t>
      </w:r>
      <w:r>
        <w:rPr>
          <w:spacing w:val="11"/>
        </w:rPr>
        <w:t xml:space="preserve"> </w:t>
      </w:r>
      <w:r>
        <w:t xml:space="preserve">имён  </w:t>
      </w:r>
      <w:r>
        <w:rPr>
          <w:spacing w:val="14"/>
        </w:rPr>
        <w:t xml:space="preserve"> </w:t>
      </w:r>
      <w:r>
        <w:t xml:space="preserve">существительных  </w:t>
      </w:r>
      <w:r>
        <w:rPr>
          <w:spacing w:val="12"/>
        </w:rPr>
        <w:t xml:space="preserve"> </w:t>
      </w:r>
      <w:r>
        <w:t xml:space="preserve">при  </w:t>
      </w:r>
      <w:r>
        <w:rPr>
          <w:spacing w:val="11"/>
        </w:rPr>
        <w:t xml:space="preserve"> </w:t>
      </w:r>
      <w:r>
        <w:t xml:space="preserve">помощи  </w:t>
      </w:r>
      <w:r>
        <w:rPr>
          <w:spacing w:val="13"/>
        </w:rPr>
        <w:t xml:space="preserve"> </w:t>
      </w:r>
      <w:r>
        <w:t>префиксов</w:t>
      </w:r>
      <w:r>
        <w:tab/>
      </w:r>
      <w:r>
        <w:t>un-,</w:t>
      </w:r>
      <w:r>
        <w:rPr>
          <w:spacing w:val="7"/>
        </w:rPr>
        <w:t xml:space="preserve"> </w:t>
      </w:r>
      <w:r>
        <w:t>in-/im-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-ing, -ist,</w:t>
      </w:r>
      <w:r>
        <w:rPr>
          <w:spacing w:val="-1"/>
        </w:rPr>
        <w:t xml:space="preserve"> </w:t>
      </w:r>
      <w:r>
        <w:t>-ity, -ment,</w:t>
      </w:r>
      <w:r>
        <w:rPr>
          <w:spacing w:val="-1"/>
        </w:rPr>
        <w:t xml:space="preserve"> </w:t>
      </w:r>
      <w:r>
        <w:t>-ness, -sion/-tion,</w:t>
      </w:r>
      <w:r>
        <w:rPr>
          <w:spacing w:val="-1"/>
        </w:rPr>
        <w:t xml:space="preserve"> </w:t>
      </w:r>
      <w:r>
        <w:t>-ship;</w:t>
      </w:r>
    </w:p>
    <w:p w14:paraId="43050000">
      <w:pPr>
        <w:pStyle w:val="Style_1"/>
        <w:ind w:firstLine="707" w:left="0" w:right="228"/>
        <w:jc w:val="left"/>
      </w:pPr>
      <w:r>
        <w:t>образование имён</w:t>
      </w:r>
      <w:r>
        <w:rPr>
          <w:spacing w:val="3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префиксов</w:t>
      </w:r>
      <w:r>
        <w:rPr>
          <w:spacing w:val="8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in-/im-,</w:t>
      </w:r>
      <w:r>
        <w:rPr>
          <w:spacing w:val="2"/>
        </w:rPr>
        <w:t xml:space="preserve"> </w:t>
      </w:r>
      <w:r>
        <w:t>inter-,</w:t>
      </w:r>
      <w:r>
        <w:rPr>
          <w:spacing w:val="1"/>
        </w:rPr>
        <w:t xml:space="preserve"> </w:t>
      </w:r>
      <w:r>
        <w:t>non-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-able/-ible,</w:t>
      </w:r>
      <w:r>
        <w:rPr>
          <w:spacing w:val="-1"/>
        </w:rPr>
        <w:t xml:space="preserve"> </w:t>
      </w:r>
      <w:r>
        <w:t>-al, -ed,</w:t>
      </w:r>
      <w:r>
        <w:rPr>
          <w:spacing w:val="-1"/>
        </w:rPr>
        <w:t xml:space="preserve"> </w:t>
      </w:r>
      <w:r>
        <w:t>-ese, -ful,</w:t>
      </w:r>
      <w:r>
        <w:rPr>
          <w:spacing w:val="1"/>
        </w:rPr>
        <w:t xml:space="preserve"> </w:t>
      </w:r>
      <w:r>
        <w:t>-ian/-an,</w:t>
      </w:r>
      <w:r>
        <w:rPr>
          <w:spacing w:val="-1"/>
        </w:rPr>
        <w:t xml:space="preserve"> </w:t>
      </w:r>
      <w:r>
        <w:t>-ing, -ish,</w:t>
      </w:r>
      <w:r>
        <w:rPr>
          <w:spacing w:val="-1"/>
        </w:rPr>
        <w:t xml:space="preserve"> </w:t>
      </w:r>
      <w:r>
        <w:t>-ive, -less,</w:t>
      </w:r>
      <w:r>
        <w:rPr>
          <w:spacing w:val="-1"/>
        </w:rPr>
        <w:t xml:space="preserve"> </w:t>
      </w:r>
      <w:r>
        <w:t>-ly, -ous,</w:t>
      </w:r>
      <w:r>
        <w:rPr>
          <w:spacing w:val="-1"/>
        </w:rPr>
        <w:t xml:space="preserve"> </w:t>
      </w:r>
      <w:r>
        <w:t>-y;</w:t>
      </w:r>
    </w:p>
    <w:p w14:paraId="44050000">
      <w:pPr>
        <w:pStyle w:val="Style_1"/>
        <w:ind w:firstLine="0" w:left="1330" w:right="220"/>
        <w:jc w:val="left"/>
      </w:pPr>
      <w:r>
        <w:t>образование наречий при помощи префиксов un-, in-/im- и суффикса -1у;</w:t>
      </w:r>
      <w:r>
        <w:rPr>
          <w:spacing w:val="1"/>
        </w:rPr>
        <w:t xml:space="preserve"> </w:t>
      </w:r>
      <w:r>
        <w:t>образование числительных при помощи суффиксов -teen, -ty, -th; словосложение:</w:t>
      </w:r>
      <w:r>
        <w:rPr>
          <w:spacing w:val="1"/>
        </w:rPr>
        <w:t xml:space="preserve"> </w:t>
      </w:r>
      <w:r>
        <w:t>образование</w:t>
      </w:r>
      <w:r>
        <w:rPr>
          <w:spacing w:val="7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путём</w:t>
      </w:r>
      <w:r>
        <w:rPr>
          <w:spacing w:val="6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</w:t>
      </w:r>
      <w:r>
        <w:rPr>
          <w:spacing w:val="9"/>
        </w:rPr>
        <w:t xml:space="preserve"> </w:t>
      </w:r>
      <w:r>
        <w:t>существительных</w:t>
      </w:r>
    </w:p>
    <w:p w14:paraId="45050000">
      <w:pPr>
        <w:pStyle w:val="Style_1"/>
        <w:ind w:firstLine="0" w:left="0"/>
        <w:jc w:val="left"/>
      </w:pPr>
      <w:r>
        <w:t>(football);</w:t>
      </w:r>
    </w:p>
    <w:p w14:paraId="46050000">
      <w:pPr>
        <w:pStyle w:val="Style_1"/>
        <w:ind w:firstLine="707" w:left="0" w:right="228"/>
        <w:jc w:val="left"/>
      </w:pPr>
      <w:r>
        <w:t>образование сложных существительных путём соединения основы 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(blackboard);</w:t>
      </w:r>
    </w:p>
    <w:p w14:paraId="47050000">
      <w:pPr>
        <w:pStyle w:val="Style_1"/>
        <w:tabs>
          <w:tab w:leader="none" w:pos="3044" w:val="left"/>
          <w:tab w:leader="none" w:pos="4479" w:val="left"/>
        </w:tabs>
        <w:ind w:firstLine="0" w:left="1330" w:right="1334"/>
        <w:jc w:val="left"/>
      </w:pPr>
      <w:r>
        <w:t>образование</w:t>
      </w:r>
      <w:r>
        <w:tab/>
      </w:r>
      <w:r>
        <w:t>сложных</w:t>
      </w:r>
      <w:r>
        <w:tab/>
      </w:r>
      <w:r>
        <w:t>существительных путём соединения основ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14:paraId="48050000">
      <w:pPr>
        <w:pStyle w:val="Style_1"/>
        <w:tabs>
          <w:tab w:leader="none" w:pos="3044" w:val="left"/>
          <w:tab w:leader="none" w:pos="4479" w:val="left"/>
          <w:tab w:leader="none" w:pos="6694" w:val="left"/>
          <w:tab w:leader="none" w:pos="8792" w:val="left"/>
        </w:tabs>
        <w:spacing w:before="1"/>
        <w:ind w:hanging="1715" w:left="3044" w:right="224"/>
        <w:jc w:val="left"/>
      </w:pPr>
      <w:r>
        <w:t>образование</w:t>
      </w:r>
      <w:r>
        <w:tab/>
      </w:r>
      <w:r>
        <w:t>сложных</w:t>
      </w:r>
      <w:r>
        <w:tab/>
      </w:r>
      <w:r>
        <w:t>прилагательных</w:t>
      </w:r>
      <w:r>
        <w:tab/>
      </w:r>
      <w:r>
        <w:t>путём</w:t>
      </w:r>
      <w:r>
        <w:tab/>
      </w:r>
      <w:r>
        <w:t>соединения</w:t>
      </w:r>
      <w:r>
        <w:rPr>
          <w:spacing w:val="-57"/>
        </w:rPr>
        <w:t xml:space="preserve"> </w:t>
      </w:r>
      <w:r>
        <w:t>основы</w:t>
      </w:r>
    </w:p>
    <w:p w14:paraId="49050000">
      <w:pPr>
        <w:pStyle w:val="Style_1"/>
        <w:tabs>
          <w:tab w:leader="none" w:pos="4843" w:val="left"/>
          <w:tab w:leader="none" w:pos="5170" w:val="left"/>
          <w:tab w:leader="none" w:pos="6223" w:val="left"/>
          <w:tab w:leader="none" w:pos="8322" w:val="left"/>
          <w:tab w:leader="none" w:pos="8646" w:val="left"/>
        </w:tabs>
        <w:ind w:firstLine="707" w:left="0" w:right="233"/>
        <w:jc w:val="left"/>
      </w:pPr>
      <w:r>
        <w:t>прилагательного/числительного</w:t>
      </w:r>
      <w:r>
        <w:tab/>
      </w:r>
      <w:r>
        <w:t>с</w:t>
      </w:r>
      <w:r>
        <w:tab/>
      </w:r>
      <w:r>
        <w:t>основой</w:t>
      </w:r>
      <w:r>
        <w:tab/>
      </w:r>
      <w:r>
        <w:t>существительного</w:t>
      </w:r>
      <w:r>
        <w:tab/>
      </w:r>
      <w:r>
        <w:t>с</w:t>
      </w:r>
      <w:r>
        <w:tab/>
      </w:r>
      <w:r>
        <w:rPr>
          <w:spacing w:val="-1"/>
        </w:rPr>
        <w:t>добавлением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-ed (blue-eyed, eight-legged);</w:t>
      </w:r>
    </w:p>
    <w:p w14:paraId="4A050000">
      <w:pPr>
        <w:pStyle w:val="Style_1"/>
        <w:ind w:firstLine="707" w:left="0" w:right="234"/>
        <w:jc w:val="left"/>
      </w:pPr>
      <w:r>
        <w:t>образование</w:t>
      </w:r>
      <w:r>
        <w:rPr>
          <w:spacing w:val="54"/>
        </w:rPr>
        <w:t xml:space="preserve"> </w:t>
      </w:r>
      <w:r>
        <w:t>сложных</w:t>
      </w:r>
      <w:r>
        <w:rPr>
          <w:spacing w:val="56"/>
        </w:rPr>
        <w:t xml:space="preserve"> </w:t>
      </w:r>
      <w:r>
        <w:t>прилагательных</w:t>
      </w:r>
      <w:r>
        <w:rPr>
          <w:spacing w:val="52"/>
        </w:rPr>
        <w:t xml:space="preserve"> </w:t>
      </w:r>
      <w:r>
        <w:t>путём</w:t>
      </w:r>
      <w:r>
        <w:rPr>
          <w:spacing w:val="54"/>
        </w:rPr>
        <w:t xml:space="preserve"> </w:t>
      </w:r>
      <w:r>
        <w:t>соединения</w:t>
      </w:r>
      <w:r>
        <w:rPr>
          <w:spacing w:val="55"/>
        </w:rPr>
        <w:t xml:space="preserve"> </w:t>
      </w:r>
      <w:r>
        <w:t>наречия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</w:t>
      </w:r>
    </w:p>
    <w:p w14:paraId="4B050000">
      <w:pPr>
        <w:pStyle w:val="Style_1"/>
        <w:ind w:firstLine="0" w:left="1330"/>
        <w:jc w:val="left"/>
      </w:pPr>
      <w:r>
        <w:t>я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(well-behaved);</w:t>
      </w:r>
    </w:p>
    <w:p w14:paraId="4C050000">
      <w:pPr>
        <w:pStyle w:val="Style_1"/>
        <w:ind w:firstLine="707" w:left="0" w:right="224"/>
        <w:jc w:val="left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(nice-looking);</w:t>
      </w:r>
    </w:p>
    <w:p w14:paraId="4D050000">
      <w:pPr>
        <w:pStyle w:val="Style_1"/>
        <w:ind w:firstLine="0" w:left="1330"/>
        <w:jc w:val="left"/>
      </w:pPr>
      <w:r>
        <w:t>конверсия:</w:t>
      </w:r>
    </w:p>
    <w:p w14:paraId="4E050000">
      <w:pPr>
        <w:pStyle w:val="Style_1"/>
        <w:ind w:firstLine="0" w:left="1330"/>
        <w:jc w:val="left"/>
      </w:pPr>
      <w:r>
        <w:t>образование</w:t>
      </w:r>
      <w:r>
        <w:rPr>
          <w:spacing w:val="13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неопределённой</w:t>
      </w:r>
      <w:r>
        <w:rPr>
          <w:spacing w:val="15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глаголов</w:t>
      </w:r>
      <w:r>
        <w:rPr>
          <w:spacing w:val="15"/>
        </w:rPr>
        <w:t xml:space="preserve"> </w:t>
      </w:r>
      <w:r>
        <w:t>(to</w:t>
      </w:r>
      <w:r>
        <w:rPr>
          <w:spacing w:val="14"/>
        </w:rPr>
        <w:t xml:space="preserve"> </w:t>
      </w:r>
      <w:r>
        <w:t>run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a</w:t>
      </w:r>
    </w:p>
    <w:p w14:paraId="4F0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0050000">
      <w:pPr>
        <w:pStyle w:val="Style_1"/>
        <w:ind w:firstLine="0" w:left="0"/>
        <w:jc w:val="left"/>
      </w:pPr>
      <w:r>
        <w:rPr>
          <w:spacing w:val="-1"/>
        </w:rPr>
        <w:t>run);</w:t>
      </w:r>
    </w:p>
    <w:p w14:paraId="51050000">
      <w:pPr>
        <w:pStyle w:val="Style_1"/>
        <w:ind w:firstLine="0" w:left="0"/>
        <w:jc w:val="left"/>
      </w:pPr>
      <w:r>
        <w:br w:type="column"/>
      </w:r>
    </w:p>
    <w:p w14:paraId="52050000">
      <w:pPr>
        <w:pStyle w:val="Style_1"/>
        <w:ind w:firstLine="0" w:left="203" w:right="272"/>
        <w:jc w:val="left"/>
      </w:pPr>
      <w:r>
        <w:t>образование имён существительных от имён прилагательных (rich people - the rich);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hand);</w:t>
      </w:r>
      <w:r>
        <w:rPr>
          <w:spacing w:val="-2"/>
        </w:rPr>
        <w:t xml:space="preserve"> </w:t>
      </w:r>
      <w:r>
        <w:t>образование</w:t>
      </w:r>
    </w:p>
    <w:p w14:paraId="53050000">
      <w:pPr>
        <w:sectPr>
          <w:headerReference r:id="rId17" w:type="default"/>
          <w:footerReference r:id="rId18" w:type="default"/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54050000">
      <w:pPr>
        <w:pStyle w:val="Style_1"/>
        <w:ind w:firstLine="0" w:left="0" w:right="826"/>
      </w:pPr>
      <w:r>
        <w:t>глаголов от имён прилагательных (cool - to cool). Имена прилагательные на -ed и -ing</w:t>
      </w:r>
      <w:r>
        <w:rPr>
          <w:spacing w:val="-57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exciting).</w:t>
      </w:r>
    </w:p>
    <w:p w14:paraId="55050000">
      <w:pPr>
        <w:pStyle w:val="Style_1"/>
        <w:ind w:firstLine="707" w:left="0" w:right="231"/>
      </w:pPr>
      <w:r>
        <w:t>Многозначные лексические единицы. Синонимы. Антонимы. 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14:paraId="56050000">
      <w:pPr>
        <w:pStyle w:val="Style_1"/>
        <w:ind w:firstLine="707" w:left="0" w:right="225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высказывания.</w:t>
      </w:r>
    </w:p>
    <w:p w14:paraId="57050000">
      <w:pPr>
        <w:pStyle w:val="Style_1"/>
        <w:spacing w:before="1"/>
        <w:ind w:firstLine="0" w:left="133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14:paraId="58050000">
      <w:pPr>
        <w:pStyle w:val="Style_1"/>
        <w:ind w:firstLine="707" w:left="0" w:right="23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59050000">
      <w:pPr>
        <w:pStyle w:val="Style_1"/>
        <w:ind w:firstLine="707" w:left="0" w:right="22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5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61"/>
        </w:rPr>
        <w:t xml:space="preserve"> </w:t>
      </w:r>
      <w:r>
        <w:t>специальный,</w:t>
      </w:r>
      <w:r>
        <w:rPr>
          <w:spacing w:val="-57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14:paraId="5A050000">
      <w:pPr>
        <w:pStyle w:val="Style_1"/>
        <w:ind w:firstLine="707" w:left="0" w:right="227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несколькими обстоятельствами, следующими в определённом порядке (We moved to a new</w:t>
      </w:r>
      <w:r>
        <w:rPr>
          <w:spacing w:val="-57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last year.).</w:t>
      </w:r>
    </w:p>
    <w:p w14:paraId="5B050000">
      <w:pPr>
        <w:pStyle w:val="Style_1"/>
        <w:ind w:firstLine="0" w:left="1330" w:right="4707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14:paraId="5C050000">
      <w:pPr>
        <w:pStyle w:val="Style_1"/>
        <w:ind w:firstLine="707" w:left="0" w:right="223"/>
      </w:pPr>
      <w:r>
        <w:t>Предложения</w:t>
      </w:r>
      <w:r>
        <w:t xml:space="preserve"> </w:t>
      </w:r>
      <w:r>
        <w:t>с</w:t>
      </w:r>
      <w:r>
        <w:t xml:space="preserve"> </w:t>
      </w:r>
      <w:r>
        <w:t>глагольными</w:t>
      </w:r>
      <w:r>
        <w:t xml:space="preserve"> </w:t>
      </w:r>
      <w:r>
        <w:t>конструкциями</w:t>
      </w:r>
      <w:r>
        <w:t xml:space="preserve">, </w:t>
      </w:r>
      <w:r>
        <w:t>содержащими</w:t>
      </w:r>
      <w:r>
        <w:t xml:space="preserve"> </w:t>
      </w:r>
      <w:r>
        <w:t>глаголы</w:t>
      </w:r>
      <w:r>
        <w:t>-</w:t>
      </w:r>
      <w:r>
        <w:t>связки</w:t>
      </w:r>
      <w:r>
        <w:t xml:space="preserve"> to be, to</w:t>
      </w:r>
      <w:r>
        <w:rPr>
          <w:spacing w:val="-57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 seem, to feel (He</w:t>
      </w:r>
      <w:r>
        <w:rPr>
          <w:spacing w:val="1"/>
        </w:rPr>
        <w:t xml:space="preserve"> </w:t>
      </w:r>
      <w:r>
        <w:t>looks/seems/feels happy.).</w:t>
      </w:r>
    </w:p>
    <w:p w14:paraId="5D050000">
      <w:pPr>
        <w:pStyle w:val="Style_1"/>
        <w:ind w:firstLine="707" w:left="0" w:right="226"/>
      </w:pPr>
      <w:r>
        <w:t>Предложения</w:t>
      </w:r>
      <w:r>
        <w:t xml:space="preserve"> co </w:t>
      </w:r>
      <w:r>
        <w:t>сложным</w:t>
      </w:r>
      <w:r>
        <w:t xml:space="preserve"> </w:t>
      </w:r>
      <w:r>
        <w:t>дополнением</w:t>
      </w:r>
      <w:r>
        <w:t xml:space="preserve"> - Complex Object (I want you to help me. I</w:t>
      </w:r>
      <w:r>
        <w:rPr>
          <w:spacing w:val="1"/>
        </w:rPr>
        <w:t xml:space="preserve"> </w:t>
      </w:r>
      <w:r>
        <w:t>saw</w:t>
      </w:r>
      <w:r>
        <w:rPr>
          <w:spacing w:val="-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cross/crossing the</w:t>
      </w:r>
      <w:r>
        <w:rPr>
          <w:spacing w:val="-1"/>
        </w:rPr>
        <w:t xml:space="preserve"> </w:t>
      </w:r>
      <w:r>
        <w:t>road.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 have</w:t>
      </w:r>
      <w:r>
        <w:rPr>
          <w:spacing w:val="-1"/>
        </w:rPr>
        <w:t xml:space="preserve"> </w:t>
      </w:r>
      <w:r>
        <w:t>my</w:t>
      </w:r>
      <w:r>
        <w:rPr>
          <w:spacing w:val="2"/>
        </w:rPr>
        <w:t xml:space="preserve"> </w:t>
      </w:r>
      <w:r>
        <w:t>hair cut.).</w:t>
      </w:r>
    </w:p>
    <w:p w14:paraId="5E050000">
      <w:pPr>
        <w:sectPr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5F050000">
      <w:pPr>
        <w:pStyle w:val="Style_1"/>
        <w:spacing w:before="66"/>
        <w:ind w:firstLine="0" w:left="1330" w:right="228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5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союзами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союзными</w:t>
      </w:r>
      <w:r>
        <w:rPr>
          <w:spacing w:val="6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because,</w:t>
      </w:r>
      <w:r>
        <w:rPr>
          <w:spacing w:val="7"/>
        </w:rPr>
        <w:t xml:space="preserve"> </w:t>
      </w:r>
      <w:r>
        <w:t>if,</w:t>
      </w:r>
    </w:p>
    <w:p w14:paraId="60050000">
      <w:pPr>
        <w:pStyle w:val="Style_1"/>
        <w:spacing w:before="1"/>
        <w:ind w:firstLine="0" w:left="0"/>
      </w:pPr>
      <w:r>
        <w:t>when,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1"/>
        </w:rPr>
        <w:t xml:space="preserve"> </w:t>
      </w:r>
      <w:r>
        <w:t>how.</w:t>
      </w:r>
    </w:p>
    <w:p w14:paraId="61050000">
      <w:pPr>
        <w:pStyle w:val="Style_1"/>
        <w:ind w:firstLine="707" w:left="0" w:right="22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 which, that.</w:t>
      </w:r>
    </w:p>
    <w:p w14:paraId="62050000">
      <w:pPr>
        <w:pStyle w:val="Style_1"/>
        <w:ind w:firstLine="707" w:left="0" w:right="22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6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14:paraId="63050000">
      <w:pPr>
        <w:pStyle w:val="Style_1"/>
        <w:ind w:firstLine="707" w:left="0" w:right="225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 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4"/>
        </w:rPr>
        <w:t xml:space="preserve"> </w:t>
      </w:r>
      <w:r>
        <w:t>(Conditional II).</w:t>
      </w:r>
    </w:p>
    <w:p w14:paraId="64050000">
      <w:pPr>
        <w:pStyle w:val="Style_1"/>
        <w:ind w:firstLine="707" w:left="0" w:right="225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</w:t>
      </w:r>
      <w:r>
        <w:t>общий</w:t>
      </w:r>
      <w:r>
        <w:t>,</w:t>
      </w:r>
      <w:r>
        <w:rPr>
          <w:spacing w:val="1"/>
        </w:rPr>
        <w:t xml:space="preserve"> </w:t>
      </w:r>
      <w:r>
        <w:t>специальный</w:t>
      </w:r>
      <w:r>
        <w:t>,</w:t>
      </w:r>
      <w:r>
        <w:rPr>
          <w:spacing w:val="1"/>
        </w:rPr>
        <w:t xml:space="preserve"> </w:t>
      </w:r>
      <w:r>
        <w:t>альтернативный</w:t>
      </w:r>
      <w:r>
        <w:t>,</w:t>
      </w:r>
      <w:r>
        <w:rPr>
          <w:spacing w:val="-57"/>
        </w:rPr>
        <w:t xml:space="preserve"> </w:t>
      </w:r>
      <w:r>
        <w:t>разделительный</w:t>
      </w:r>
      <w:r>
        <w:t xml:space="preserve"> </w:t>
      </w:r>
      <w:r>
        <w:t>вопросы</w:t>
      </w:r>
      <w:r>
        <w:t xml:space="preserve"> </w:t>
      </w:r>
      <w:r>
        <w:t>в</w:t>
      </w:r>
      <w:r>
        <w:t xml:space="preserve"> Present/Past/Future Simple Tense, Present/Past Continuous Tense,</w:t>
      </w:r>
      <w:r>
        <w:rPr>
          <w:spacing w:val="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Perfect Tense, Present Perfect</w:t>
      </w:r>
      <w:r>
        <w:rPr>
          <w:spacing w:val="-1"/>
        </w:rPr>
        <w:t xml:space="preserve"> </w:t>
      </w:r>
      <w:r>
        <w:t>Continuous Tense).</w:t>
      </w:r>
    </w:p>
    <w:p w14:paraId="65050000">
      <w:pPr>
        <w:pStyle w:val="Style_1"/>
        <w:ind w:firstLine="707" w:left="0" w:right="230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66050000">
      <w:pPr>
        <w:pStyle w:val="Style_1"/>
        <w:ind w:firstLine="0" w:left="1330" w:right="231"/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конструкциями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...</w:t>
      </w:r>
      <w:r>
        <w:rPr>
          <w:spacing w:val="3"/>
        </w:rPr>
        <w:t xml:space="preserve"> </w:t>
      </w:r>
      <w:r>
        <w:t>as,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...</w:t>
      </w:r>
      <w:r>
        <w:rPr>
          <w:spacing w:val="4"/>
        </w:rPr>
        <w:t xml:space="preserve"> </w:t>
      </w:r>
      <w:r>
        <w:t>as,</w:t>
      </w:r>
      <w:r>
        <w:rPr>
          <w:spacing w:val="4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...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...,</w:t>
      </w:r>
      <w:r>
        <w:rPr>
          <w:spacing w:val="4"/>
        </w:rPr>
        <w:t xml:space="preserve"> </w:t>
      </w:r>
      <w:r>
        <w:t>either</w:t>
      </w:r>
      <w:r>
        <w:rPr>
          <w:spacing w:val="5"/>
        </w:rPr>
        <w:t xml:space="preserve"> </w:t>
      </w:r>
      <w:r>
        <w:t>...</w:t>
      </w:r>
      <w:r>
        <w:rPr>
          <w:spacing w:val="4"/>
        </w:rPr>
        <w:t xml:space="preserve"> </w:t>
      </w:r>
      <w:r>
        <w:t>or,</w:t>
      </w:r>
      <w:r>
        <w:rPr>
          <w:spacing w:val="3"/>
        </w:rPr>
        <w:t xml:space="preserve"> </w:t>
      </w:r>
      <w:r>
        <w:t>neither</w:t>
      </w:r>
    </w:p>
    <w:p w14:paraId="67050000">
      <w:pPr>
        <w:sectPr>
          <w:headerReference r:id="rId51" w:type="default"/>
          <w:footerReference r:id="rId52" w:type="default"/>
          <w:pgSz w:h="16840" w:orient="portrait" w:w="11910"/>
          <w:pgMar w:bottom="680" w:footer="491" w:gutter="0" w:header="821" w:left="1080" w:right="620" w:top="1060"/>
        </w:sectPr>
      </w:pPr>
    </w:p>
    <w:p w14:paraId="68050000">
      <w:pPr>
        <w:pStyle w:val="Style_1"/>
        <w:spacing w:before="1"/>
        <w:ind w:firstLine="0" w:left="0"/>
        <w:jc w:val="left"/>
      </w:pPr>
      <w:r>
        <w:rPr>
          <w:spacing w:val="-1"/>
        </w:rPr>
        <w:t>...</w:t>
      </w:r>
      <w:r>
        <w:rPr>
          <w:spacing w:val="-14"/>
        </w:rPr>
        <w:t xml:space="preserve"> </w:t>
      </w:r>
      <w:r>
        <w:t>nor.</w:t>
      </w:r>
    </w:p>
    <w:p w14:paraId="69050000">
      <w:pPr>
        <w:pStyle w:val="Style_1"/>
        <w:spacing w:before="1"/>
        <w:ind w:firstLine="0" w:left="0"/>
        <w:jc w:val="left"/>
      </w:pPr>
      <w:r>
        <w:br w:type="column"/>
      </w:r>
    </w:p>
    <w:p w14:paraId="6A050000">
      <w:pPr>
        <w:pStyle w:val="Style_1"/>
        <w:ind w:firstLine="0" w:left="48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wish...</w:t>
      </w:r>
    </w:p>
    <w:p w14:paraId="6B050000">
      <w:pPr>
        <w:pStyle w:val="Style_1"/>
        <w:ind w:firstLine="0" w:left="48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smth.</w:t>
      </w:r>
    </w:p>
    <w:p w14:paraId="6C050000">
      <w:pPr>
        <w:pStyle w:val="Style_1"/>
        <w:ind w:firstLine="0" w:left="48"/>
        <w:jc w:val="left"/>
      </w:pPr>
      <w:r>
        <w:t>Конструкции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глаголами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stop,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remember,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forget</w:t>
      </w:r>
      <w:r>
        <w:rPr>
          <w:spacing w:val="15"/>
        </w:rPr>
        <w:t xml:space="preserve"> </w:t>
      </w:r>
      <w:r>
        <w:t>(</w:t>
      </w:r>
      <w:r>
        <w:t>разница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значении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stop</w:t>
      </w:r>
    </w:p>
    <w:p w14:paraId="6D050000">
      <w:pPr>
        <w:sectPr>
          <w:headerReference r:id="rId57" w:type="default"/>
          <w:footerReference r:id="rId58" w:type="default"/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6E050000">
      <w:pPr>
        <w:pStyle w:val="Style_1"/>
        <w:ind w:firstLine="0" w:left="0"/>
        <w:jc w:val="left"/>
      </w:pPr>
      <w:r>
        <w:t>doing</w:t>
      </w:r>
      <w:r>
        <w:rPr>
          <w:spacing w:val="-1"/>
        </w:rPr>
        <w:t xml:space="preserve"> </w:t>
      </w:r>
      <w:r>
        <w:t xml:space="preserve">smth </w:t>
      </w:r>
      <w:r>
        <w:t>и</w:t>
      </w:r>
      <w:r>
        <w:t xml:space="preserve"> to stop</w:t>
      </w:r>
      <w:r>
        <w:rPr>
          <w:spacing w:val="-1"/>
        </w:rPr>
        <w:t xml:space="preserve"> </w:t>
      </w:r>
      <w:r>
        <w:t>to do</w:t>
      </w:r>
      <w:r>
        <w:rPr>
          <w:spacing w:val="-1"/>
        </w:rPr>
        <w:t xml:space="preserve"> </w:t>
      </w:r>
      <w:r>
        <w:t>smth).</w:t>
      </w:r>
    </w:p>
    <w:p w14:paraId="6F050000">
      <w:pPr>
        <w:pStyle w:val="Style_1"/>
        <w:ind w:firstLine="0" w:left="1330" w:right="4396"/>
        <w:jc w:val="left"/>
      </w:pPr>
      <w:r>
        <w:t>Конструкция</w:t>
      </w:r>
      <w:r>
        <w:t xml:space="preserve"> It takes me ... to do smth.</w:t>
      </w:r>
      <w:r>
        <w:rPr>
          <w:spacing w:val="1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глагола.</w:t>
      </w:r>
    </w:p>
    <w:p w14:paraId="70050000">
      <w:pPr>
        <w:pStyle w:val="Style_1"/>
        <w:ind w:firstLine="0" w:left="1330"/>
        <w:jc w:val="left"/>
      </w:pPr>
      <w:r>
        <w:t>Конструкции</w:t>
      </w:r>
      <w:r>
        <w:rPr>
          <w:spacing w:val="1"/>
        </w:rPr>
        <w:t xml:space="preserve"> </w:t>
      </w:r>
      <w:r>
        <w:t>be/get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smth, be/get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smth.</w:t>
      </w:r>
    </w:p>
    <w:p w14:paraId="71050000">
      <w:pPr>
        <w:pStyle w:val="Style_1"/>
        <w:ind w:firstLine="707" w:left="0" w:right="224"/>
      </w:pPr>
      <w:r>
        <w:t>Конструкции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prefer,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prefer,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prefer,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предпочтение</w:t>
      </w:r>
      <w:r>
        <w:t>,</w:t>
      </w:r>
      <w:r>
        <w:rPr>
          <w:spacing w:val="60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I’d</w:t>
      </w:r>
      <w:r>
        <w:rPr>
          <w:spacing w:val="-1"/>
        </w:rPr>
        <w:t xml:space="preserve"> </w:t>
      </w:r>
      <w:r>
        <w:t>rather, You’d better.</w:t>
      </w:r>
    </w:p>
    <w:p w14:paraId="72050000">
      <w:pPr>
        <w:pStyle w:val="Style_1"/>
        <w:ind w:firstLine="707" w:left="0" w:right="226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со сказуемым.</w:t>
      </w:r>
    </w:p>
    <w:p w14:paraId="73050000">
      <w:pPr>
        <w:pStyle w:val="Style_1"/>
        <w:ind w:firstLine="707" w:left="0" w:right="226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 Present</w:t>
      </w:r>
      <w:r>
        <w:rPr>
          <w:spacing w:val="1"/>
        </w:rPr>
        <w:t xml:space="preserve"> </w:t>
      </w:r>
      <w:r>
        <w:t>Perfect Passive).</w:t>
      </w:r>
    </w:p>
    <w:p w14:paraId="74050000">
      <w:pPr>
        <w:pStyle w:val="Style_1"/>
        <w:ind w:firstLine="707" w:left="0" w:right="229"/>
      </w:pPr>
      <w:r>
        <w:t>Конструкция</w:t>
      </w:r>
      <w:r>
        <w:t xml:space="preserve"> to be going to, </w:t>
      </w:r>
      <w:r>
        <w:t>формы</w:t>
      </w:r>
      <w:r>
        <w:t xml:space="preserve"> Future Simple Tense </w:t>
      </w:r>
      <w:r>
        <w:t>и</w:t>
      </w:r>
      <w:r>
        <w:t xml:space="preserve"> Present Continuous Tense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</w:t>
      </w:r>
      <w:r>
        <w:t>.</w:t>
      </w:r>
    </w:p>
    <w:p w14:paraId="75050000">
      <w:pPr>
        <w:pStyle w:val="Style_1"/>
        <w:spacing w:before="1"/>
        <w:ind w:firstLine="707" w:left="0" w:right="230"/>
      </w:pPr>
      <w:r>
        <w:t>Модальные</w:t>
      </w:r>
      <w:r>
        <w:t xml:space="preserve"> </w:t>
      </w:r>
      <w:r>
        <w:t>глаголы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t xml:space="preserve"> </w:t>
      </w:r>
      <w:r>
        <w:t>эквиваленты</w:t>
      </w:r>
      <w:r>
        <w:rPr>
          <w:spacing w:val="1"/>
        </w:rPr>
        <w:t xml:space="preserve"> </w:t>
      </w:r>
      <w:r>
        <w:t>(can/be able</w:t>
      </w:r>
      <w:r>
        <w:rPr>
          <w:spacing w:val="60"/>
        </w:rPr>
        <w:t xml:space="preserve"> </w:t>
      </w:r>
      <w:r>
        <w:t>to, could, must/have to, may,</w:t>
      </w:r>
      <w:r>
        <w:rPr>
          <w:spacing w:val="1"/>
        </w:rPr>
        <w:t xml:space="preserve"> </w:t>
      </w:r>
      <w:r>
        <w:t>might,</w:t>
      </w:r>
      <w:r>
        <w:rPr>
          <w:spacing w:val="-1"/>
        </w:rPr>
        <w:t xml:space="preserve"> </w:t>
      </w:r>
      <w:r>
        <w:t>should, shall, would, will, need).</w:t>
      </w:r>
    </w:p>
    <w:p w14:paraId="76050000">
      <w:pPr>
        <w:pStyle w:val="Style_1"/>
        <w:ind w:firstLine="707" w:left="0" w:right="227"/>
      </w:pPr>
      <w:r>
        <w:t>Неличные</w:t>
      </w:r>
      <w:r>
        <w:t xml:space="preserve"> </w:t>
      </w:r>
      <w:r>
        <w:t>формы</w:t>
      </w:r>
      <w:r>
        <w:t xml:space="preserve"> </w:t>
      </w:r>
      <w:r>
        <w:t>глагола</w:t>
      </w:r>
      <w:r>
        <w:t xml:space="preserve"> - </w:t>
      </w:r>
      <w:r>
        <w:t>инфинитив</w:t>
      </w:r>
      <w:r>
        <w:t xml:space="preserve">, </w:t>
      </w:r>
      <w:r>
        <w:t>герундий</w:t>
      </w:r>
      <w:r>
        <w:t xml:space="preserve">, </w:t>
      </w:r>
      <w:r>
        <w:t>причастие</w:t>
      </w:r>
      <w:r>
        <w:t xml:space="preserve"> (Participle I </w:t>
      </w:r>
      <w:r>
        <w:t>и</w:t>
      </w:r>
      <w:r>
        <w:t xml:space="preserve"> Participle</w:t>
      </w:r>
      <w:r>
        <w:rPr>
          <w:spacing w:val="-57"/>
        </w:rPr>
        <w:t xml:space="preserve"> </w:t>
      </w:r>
      <w:r>
        <w:t xml:space="preserve">II), </w:t>
      </w:r>
      <w:r>
        <w:t>причастия</w:t>
      </w:r>
      <w:r>
        <w:t xml:space="preserve"> </w:t>
      </w:r>
      <w:r>
        <w:t>в</w:t>
      </w:r>
      <w:r>
        <w:t xml:space="preserve"> </w:t>
      </w:r>
      <w:r>
        <w:t>функции</w:t>
      </w:r>
      <w:r>
        <w:t xml:space="preserve"> </w:t>
      </w:r>
      <w:r>
        <w:t>определения</w:t>
      </w:r>
      <w:r>
        <w:t xml:space="preserve"> (Participle I - a playing child, Participle II - a written</w:t>
      </w:r>
      <w:r>
        <w:rPr>
          <w:spacing w:val="1"/>
        </w:rPr>
        <w:t xml:space="preserve"> </w:t>
      </w:r>
      <w:r>
        <w:t>text).</w:t>
      </w:r>
    </w:p>
    <w:p w14:paraId="77050000">
      <w:pPr>
        <w:pStyle w:val="Style_1"/>
        <w:ind w:firstLine="0" w:left="1330"/>
        <w:jc w:val="left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14:paraId="78050000">
      <w:pPr>
        <w:pStyle w:val="Style_1"/>
        <w:ind w:firstLine="707" w:left="0"/>
        <w:jc w:val="left"/>
      </w:pPr>
      <w:r>
        <w:t>Имена</w:t>
      </w:r>
      <w:r>
        <w:rPr>
          <w:spacing w:val="55"/>
        </w:rPr>
        <w:t xml:space="preserve"> </w:t>
      </w:r>
      <w:r>
        <w:t>существительные</w:t>
      </w:r>
      <w:r>
        <w:rPr>
          <w:spacing w:val="53"/>
        </w:rPr>
        <w:t xml:space="preserve"> </w:t>
      </w:r>
      <w:r>
        <w:t>во</w:t>
      </w:r>
      <w:r>
        <w:rPr>
          <w:spacing w:val="59"/>
        </w:rPr>
        <w:t xml:space="preserve"> </w:t>
      </w:r>
      <w:r>
        <w:t>множественном</w:t>
      </w:r>
      <w:r>
        <w:rPr>
          <w:spacing w:val="54"/>
        </w:rPr>
        <w:t xml:space="preserve"> </w:t>
      </w:r>
      <w:r>
        <w:t>числе,</w:t>
      </w:r>
      <w:r>
        <w:rPr>
          <w:spacing w:val="55"/>
        </w:rPr>
        <w:t xml:space="preserve"> </w:t>
      </w:r>
      <w:r>
        <w:t>образованных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правилу,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исключения.</w:t>
      </w:r>
    </w:p>
    <w:p w14:paraId="79050000">
      <w:pPr>
        <w:pStyle w:val="Style_1"/>
        <w:ind w:firstLine="0" w:left="1330"/>
        <w:jc w:val="left"/>
      </w:pPr>
      <w:r>
        <w:t>Неисчисляемые</w:t>
      </w:r>
      <w:r>
        <w:rPr>
          <w:spacing w:val="16"/>
        </w:rPr>
        <w:t xml:space="preserve"> </w:t>
      </w:r>
      <w:r>
        <w:t>имена</w:t>
      </w:r>
      <w:r>
        <w:rPr>
          <w:spacing w:val="18"/>
        </w:rPr>
        <w:t xml:space="preserve"> </w:t>
      </w:r>
      <w:r>
        <w:t>существительные,</w:t>
      </w:r>
      <w:r>
        <w:rPr>
          <w:spacing w:val="18"/>
        </w:rPr>
        <w:t xml:space="preserve"> </w:t>
      </w:r>
      <w:r>
        <w:t>имеющие</w:t>
      </w:r>
      <w:r>
        <w:rPr>
          <w:spacing w:val="16"/>
        </w:rPr>
        <w:t xml:space="preserve"> </w:t>
      </w:r>
      <w:r>
        <w:t>форму</w:t>
      </w:r>
      <w:r>
        <w:rPr>
          <w:spacing w:val="18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множественного</w:t>
      </w:r>
    </w:p>
    <w:p w14:paraId="7A050000">
      <w:pPr>
        <w:sectPr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7B050000">
      <w:pPr>
        <w:pStyle w:val="Style_1"/>
        <w:ind w:firstLine="0" w:left="0"/>
        <w:jc w:val="left"/>
      </w:pPr>
      <w:r>
        <w:rPr>
          <w:spacing w:val="-1"/>
        </w:rPr>
        <w:t>числа.</w:t>
      </w:r>
    </w:p>
    <w:p w14:paraId="7C050000">
      <w:pPr>
        <w:pStyle w:val="Style_1"/>
        <w:ind w:firstLine="0" w:left="0"/>
        <w:jc w:val="left"/>
      </w:pPr>
      <w:r>
        <w:br w:type="column"/>
      </w:r>
    </w:p>
    <w:p w14:paraId="7D050000">
      <w:pPr>
        <w:pStyle w:val="Style_1"/>
        <w:ind w:firstLine="0" w:left="27"/>
        <w:jc w:val="left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14:paraId="7E050000">
      <w:pPr>
        <w:pStyle w:val="Style_1"/>
        <w:ind w:firstLine="0" w:left="27"/>
        <w:jc w:val="left"/>
      </w:pPr>
      <w:r>
        <w:t>Имена</w:t>
      </w:r>
      <w:r>
        <w:rPr>
          <w:spacing w:val="4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наречия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положительной,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</w:p>
    <w:p w14:paraId="7F050000">
      <w:pPr>
        <w:sectPr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80050000">
      <w:pPr>
        <w:pStyle w:val="Style_1"/>
        <w:ind w:firstLine="0" w:left="0"/>
        <w:jc w:val="left"/>
      </w:pPr>
      <w:r>
        <w:t>степенях,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14:paraId="81050000">
      <w:pPr>
        <w:pStyle w:val="Style_1"/>
        <w:ind w:firstLine="707" w:left="0" w:right="224"/>
        <w:jc w:val="left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6"/>
        </w:rPr>
        <w:t xml:space="preserve"> </w:t>
      </w:r>
      <w:r>
        <w:t>- размер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происхождение).</w:t>
      </w:r>
    </w:p>
    <w:p w14:paraId="82050000">
      <w:pPr>
        <w:pStyle w:val="Style_1"/>
        <w:ind w:firstLine="0" w:left="1330"/>
        <w:jc w:val="left"/>
      </w:pPr>
      <w:r>
        <w:t>Слова</w:t>
      </w:r>
      <w:r>
        <w:t>,</w:t>
      </w:r>
      <w:r>
        <w:rPr>
          <w:spacing w:val="-2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(many/much,</w:t>
      </w:r>
      <w:r>
        <w:rPr>
          <w:spacing w:val="-2"/>
        </w:rPr>
        <w:t xml:space="preserve"> </w:t>
      </w:r>
      <w:r>
        <w:t>little/a</w:t>
      </w:r>
      <w:r>
        <w:rPr>
          <w:spacing w:val="-2"/>
        </w:rPr>
        <w:t xml:space="preserve"> </w:t>
      </w:r>
      <w:r>
        <w:t>little,</w:t>
      </w:r>
      <w:r>
        <w:rPr>
          <w:spacing w:val="-1"/>
        </w:rPr>
        <w:t xml:space="preserve"> </w:t>
      </w:r>
      <w:r>
        <w:t>few/</w:t>
      </w:r>
      <w:r>
        <w:t>а</w:t>
      </w:r>
      <w:r>
        <w:rPr>
          <w:spacing w:val="-3"/>
        </w:rPr>
        <w:t xml:space="preserve"> </w:t>
      </w:r>
      <w:r>
        <w:t>few, a</w:t>
      </w:r>
      <w:r>
        <w:rPr>
          <w:spacing w:val="-2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of).</w:t>
      </w:r>
    </w:p>
    <w:p w14:paraId="83050000">
      <w:pPr>
        <w:sectPr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84050000">
      <w:pPr>
        <w:pStyle w:val="Style_1"/>
        <w:spacing w:before="66"/>
        <w:ind w:firstLine="707" w:left="0" w:right="226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-57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попе,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85050000">
      <w:pPr>
        <w:pStyle w:val="Style_1"/>
        <w:spacing w:before="1"/>
        <w:ind w:firstLine="0" w:left="133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14:paraId="86050000">
      <w:pPr>
        <w:pStyle w:val="Style_1"/>
        <w:ind w:firstLine="707" w:left="0" w:right="232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14:paraId="87050000">
      <w:pPr>
        <w:pStyle w:val="Style_1"/>
        <w:ind w:firstLine="0" w:left="133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14:paraId="88050000">
      <w:pPr>
        <w:pStyle w:val="Style_1"/>
        <w:ind w:firstLine="707" w:left="0" w:right="225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 о национально-культурных особенностях своей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 10 класса.</w:t>
      </w:r>
    </w:p>
    <w:p w14:paraId="89050000">
      <w:pPr>
        <w:pStyle w:val="Style_1"/>
        <w:ind w:firstLine="707" w:left="0" w:right="231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</w:t>
      </w:r>
      <w:r>
        <w:rPr>
          <w:spacing w:val="1"/>
        </w:rPr>
        <w:t xml:space="preserve"> </w:t>
      </w:r>
      <w:r>
        <w:t>при изучении тем: государственное устройство, система образования, страницы 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 и другие.</w:t>
      </w:r>
    </w:p>
    <w:p w14:paraId="8A050000">
      <w:pPr>
        <w:pStyle w:val="Style_1"/>
        <w:spacing w:before="1"/>
        <w:ind w:firstLine="707" w:left="0" w:right="23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 говорящих 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8B050000">
      <w:pPr>
        <w:pStyle w:val="Style_1"/>
        <w:ind w:firstLine="707" w:left="0" w:right="22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учётом.</w:t>
      </w:r>
    </w:p>
    <w:p w14:paraId="8C050000">
      <w:pPr>
        <w:pStyle w:val="Style_1"/>
        <w:ind w:firstLine="707" w:left="0" w:right="22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 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спортсмены, актёры</w:t>
      </w:r>
      <w:r>
        <w:rPr>
          <w:spacing w:val="-1"/>
        </w:rPr>
        <w:t xml:space="preserve"> </w:t>
      </w:r>
      <w:r>
        <w:t>и другие).</w:t>
      </w:r>
    </w:p>
    <w:p w14:paraId="8D050000">
      <w:pPr>
        <w:pStyle w:val="Style_1"/>
        <w:ind w:firstLine="0" w:left="1330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14:paraId="8E050000">
      <w:pPr>
        <w:pStyle w:val="Style_1"/>
        <w:ind w:firstLine="707" w:left="0" w:right="222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>
        <w:t>приёмы переработки информации: при говорении - переспрос, при говорении и письме -</w:t>
      </w:r>
      <w:r>
        <w:rPr>
          <w:spacing w:val="1"/>
        </w:rPr>
        <w:t xml:space="preserve"> </w:t>
      </w:r>
      <w:r>
        <w:t>описание/перифраз/толкование, при чтении и аудировании - языковую и контекстуальную</w:t>
      </w:r>
      <w:r>
        <w:rPr>
          <w:spacing w:val="-57"/>
        </w:rPr>
        <w:t xml:space="preserve"> </w:t>
      </w:r>
      <w:r>
        <w:t>догадку.</w:t>
      </w:r>
    </w:p>
    <w:p w14:paraId="8F050000">
      <w:pPr>
        <w:pStyle w:val="Style_1"/>
        <w:ind w:firstLine="707" w:left="0" w:right="22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 информации.</w:t>
      </w:r>
    </w:p>
    <w:p w14:paraId="90050000">
      <w:pPr>
        <w:pStyle w:val="Style_9"/>
        <w:spacing w:before="1"/>
        <w:ind w:firstLine="707" w:left="622" w:right="23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образования.</w:t>
      </w:r>
    </w:p>
    <w:p w14:paraId="91050000">
      <w:pPr>
        <w:pStyle w:val="Style_1"/>
        <w:ind w:firstLine="707" w:left="0" w:right="22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 историческими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14:paraId="92050000">
      <w:pPr>
        <w:pStyle w:val="Style_1"/>
        <w:ind w:firstLine="707" w:left="0" w:right="23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обучающихся руководствоваться</w:t>
      </w:r>
      <w:r>
        <w:rPr>
          <w:spacing w:val="2"/>
        </w:rPr>
        <w:t xml:space="preserve"> </w:t>
      </w:r>
      <w:r>
        <w:t>сформированной</w:t>
      </w:r>
    </w:p>
    <w:p w14:paraId="93050000">
      <w:pPr>
        <w:pStyle w:val="Style_1"/>
        <w:ind w:firstLine="0" w:left="1330"/>
      </w:pPr>
      <w:r>
        <w:t>внутренней</w:t>
      </w:r>
      <w:r>
        <w:rPr>
          <w:spacing w:val="10"/>
        </w:rPr>
        <w:t xml:space="preserve"> </w:t>
      </w:r>
      <w:r>
        <w:t>позицией</w:t>
      </w:r>
      <w:r>
        <w:rPr>
          <w:spacing w:val="69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системой</w:t>
      </w:r>
      <w:r>
        <w:rPr>
          <w:spacing w:val="72"/>
        </w:rPr>
        <w:t xml:space="preserve"> </w:t>
      </w:r>
      <w:r>
        <w:t>ценностных</w:t>
      </w:r>
      <w:r>
        <w:rPr>
          <w:spacing w:val="70"/>
        </w:rPr>
        <w:t xml:space="preserve"> </w:t>
      </w:r>
      <w:r>
        <w:t>ориентаций,</w:t>
      </w:r>
      <w:r>
        <w:rPr>
          <w:spacing w:val="71"/>
        </w:rPr>
        <w:t xml:space="preserve"> </w:t>
      </w:r>
      <w:r>
        <w:t>позитивных</w:t>
      </w:r>
    </w:p>
    <w:p w14:paraId="94050000">
      <w:pPr>
        <w:sectPr>
          <w:headerReference r:id="rId25" w:type="default"/>
          <w:footerReference r:id="rId26" w:type="default"/>
          <w:pgSz w:h="16840" w:orient="portrait" w:w="11910"/>
          <w:pgMar w:bottom="680" w:footer="491" w:gutter="0" w:header="821" w:left="1080" w:right="620" w:top="1060"/>
        </w:sectPr>
      </w:pPr>
    </w:p>
    <w:p w14:paraId="95050000">
      <w:pPr>
        <w:pStyle w:val="Style_1"/>
        <w:spacing w:before="66"/>
        <w:ind w:firstLine="0" w:left="0" w:right="230"/>
      </w:pP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общества, расширение жизненного опыта и опыта деятельности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 деятельности:</w:t>
      </w:r>
    </w:p>
    <w:p w14:paraId="96050000">
      <w:pPr>
        <w:pStyle w:val="Style_1"/>
        <w:spacing w:before="1"/>
        <w:ind w:firstLine="707" w:left="0" w:right="220"/>
        <w:jc w:val="left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английского</w:t>
      </w:r>
      <w:r>
        <w:rPr>
          <w:spacing w:val="16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97050000">
      <w:pPr>
        <w:pStyle w:val="Style_7"/>
        <w:numPr>
          <w:ilvl w:val="0"/>
          <w:numId w:val="14"/>
        </w:numPr>
        <w:tabs>
          <w:tab w:leader="none" w:pos="1666" w:val="left"/>
        </w:tabs>
        <w:spacing w:line="297" w:lineRule="exact"/>
        <w:ind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98050000">
      <w:pPr>
        <w:pStyle w:val="Style_1"/>
        <w:tabs>
          <w:tab w:leader="none" w:pos="3524" w:val="left"/>
          <w:tab w:leader="none" w:pos="5098" w:val="left"/>
          <w:tab w:leader="none" w:pos="6208" w:val="left"/>
          <w:tab w:leader="none" w:pos="7956" w:val="left"/>
          <w:tab w:leader="none" w:pos="8551" w:val="left"/>
          <w:tab w:leader="none" w:pos="9844" w:val="left"/>
        </w:tabs>
        <w:ind w:firstLine="707" w:left="0" w:right="231"/>
        <w:jc w:val="left"/>
      </w:pPr>
      <w:r>
        <w:t>сформированность</w:t>
      </w:r>
      <w:r>
        <w:tab/>
      </w:r>
      <w:r>
        <w:t>гражданской</w:t>
      </w:r>
      <w:r>
        <w:tab/>
      </w:r>
      <w:r>
        <w:t>позиции</w:t>
      </w:r>
      <w:r>
        <w:tab/>
      </w:r>
      <w:r>
        <w:t>обучающегося</w:t>
      </w:r>
      <w:r>
        <w:tab/>
      </w:r>
      <w:r>
        <w:t>как</w:t>
      </w:r>
      <w:r>
        <w:tab/>
      </w:r>
      <w:r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14:paraId="99050000">
      <w:pPr>
        <w:pStyle w:val="Style_1"/>
        <w:ind w:firstLine="707" w:left="0"/>
        <w:jc w:val="left"/>
      </w:pPr>
      <w:r>
        <w:t>осознание</w:t>
      </w:r>
      <w:r>
        <w:rPr>
          <w:spacing w:val="47"/>
        </w:rPr>
        <w:t xml:space="preserve"> </w:t>
      </w:r>
      <w:r>
        <w:t>своих</w:t>
      </w:r>
      <w:r>
        <w:rPr>
          <w:spacing w:val="48"/>
        </w:rPr>
        <w:t xml:space="preserve"> </w:t>
      </w:r>
      <w:r>
        <w:t>конституционных</w:t>
      </w:r>
      <w:r>
        <w:rPr>
          <w:spacing w:val="47"/>
        </w:rPr>
        <w:t xml:space="preserve"> </w:t>
      </w:r>
      <w:r>
        <w:t>прав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обязанностей,</w:t>
      </w:r>
      <w:r>
        <w:rPr>
          <w:spacing w:val="48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14:paraId="9A050000">
      <w:pPr>
        <w:pStyle w:val="Style_1"/>
        <w:ind w:firstLine="707" w:left="0"/>
        <w:jc w:val="left"/>
      </w:pPr>
      <w:r>
        <w:t>принятие</w:t>
      </w:r>
      <w:r>
        <w:rPr>
          <w:spacing w:val="39"/>
        </w:rPr>
        <w:t xml:space="preserve"> </w:t>
      </w:r>
      <w:r>
        <w:t>традиционных</w:t>
      </w:r>
      <w:r>
        <w:rPr>
          <w:spacing w:val="39"/>
        </w:rPr>
        <w:t xml:space="preserve"> </w:t>
      </w:r>
      <w:r>
        <w:t>национальных,</w:t>
      </w:r>
      <w:r>
        <w:rPr>
          <w:spacing w:val="39"/>
        </w:rPr>
        <w:t xml:space="preserve"> </w:t>
      </w:r>
      <w:r>
        <w:t>общечеловеческих</w:t>
      </w:r>
      <w:r>
        <w:rPr>
          <w:spacing w:val="40"/>
        </w:rPr>
        <w:t xml:space="preserve"> </w:t>
      </w:r>
      <w:r>
        <w:t>гуманистических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 w14:paraId="9B050000">
      <w:pPr>
        <w:pStyle w:val="Style_1"/>
        <w:ind w:firstLine="707" w:left="0" w:right="234"/>
        <w:jc w:val="left"/>
      </w:pPr>
      <w:r>
        <w:t>готовность</w:t>
      </w:r>
      <w:r>
        <w:rPr>
          <w:spacing w:val="36"/>
        </w:rPr>
        <w:t xml:space="preserve"> </w:t>
      </w:r>
      <w:r>
        <w:t>противостоять</w:t>
      </w:r>
      <w:r>
        <w:rPr>
          <w:spacing w:val="36"/>
        </w:rPr>
        <w:t xml:space="preserve"> </w:t>
      </w:r>
      <w:r>
        <w:t>идеологии</w:t>
      </w:r>
      <w:r>
        <w:rPr>
          <w:spacing w:val="35"/>
        </w:rPr>
        <w:t xml:space="preserve"> </w:t>
      </w:r>
      <w:r>
        <w:t>экстремизма,</w:t>
      </w:r>
      <w:r>
        <w:rPr>
          <w:spacing w:val="34"/>
        </w:rPr>
        <w:t xml:space="preserve"> </w:t>
      </w:r>
      <w:r>
        <w:t>национализма,</w:t>
      </w:r>
      <w:r>
        <w:rPr>
          <w:spacing w:val="41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9C050000">
      <w:pPr>
        <w:pStyle w:val="Style_1"/>
        <w:ind w:firstLine="707" w:left="0" w:right="234"/>
        <w:jc w:val="left"/>
      </w:pPr>
      <w:r>
        <w:t>готовность</w:t>
      </w:r>
      <w:r>
        <w:rPr>
          <w:spacing w:val="51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совместную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9D050000">
      <w:pPr>
        <w:pStyle w:val="Style_1"/>
        <w:ind w:firstLine="707" w:left="0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1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9E050000">
      <w:pPr>
        <w:pStyle w:val="Style_1"/>
        <w:ind w:firstLine="0" w:left="133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9F050000">
      <w:pPr>
        <w:pStyle w:val="Style_7"/>
        <w:numPr>
          <w:ilvl w:val="0"/>
          <w:numId w:val="14"/>
        </w:numPr>
        <w:tabs>
          <w:tab w:leader="none" w:pos="1686" w:val="left"/>
        </w:tabs>
        <w:spacing w:line="297" w:lineRule="exact"/>
        <w:ind w:hanging="356" w:left="168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A0050000">
      <w:pPr>
        <w:pStyle w:val="Style_1"/>
        <w:ind w:firstLine="707" w:left="0" w:right="232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14:paraId="A1050000">
      <w:pPr>
        <w:pStyle w:val="Style_1"/>
        <w:ind w:firstLine="707" w:left="0" w:right="229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 труде;</w:t>
      </w:r>
    </w:p>
    <w:p w14:paraId="A2050000">
      <w:pPr>
        <w:pStyle w:val="Style_1"/>
        <w:ind w:firstLine="707" w:left="0" w:right="234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A3050000">
      <w:pPr>
        <w:pStyle w:val="Style_7"/>
        <w:numPr>
          <w:ilvl w:val="0"/>
          <w:numId w:val="14"/>
        </w:numPr>
        <w:tabs>
          <w:tab w:leader="none" w:pos="1729" w:val="left"/>
        </w:tabs>
        <w:spacing w:line="297" w:lineRule="exact"/>
        <w:ind w:hanging="399" w:left="1728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A4050000">
      <w:pPr>
        <w:pStyle w:val="Style_1"/>
        <w:ind w:firstLine="0" w:left="1330" w:right="1964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A5050000">
      <w:pPr>
        <w:pStyle w:val="Style_1"/>
        <w:ind w:firstLine="707" w:left="0" w:right="235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14:paraId="A6050000">
      <w:pPr>
        <w:pStyle w:val="Style_1"/>
        <w:spacing w:line="274" w:lineRule="exact"/>
        <w:ind w:firstLine="0" w:left="1330"/>
      </w:pP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14:paraId="A7050000">
      <w:pPr>
        <w:pStyle w:val="Style_1"/>
        <w:ind w:firstLine="707" w:left="0" w:right="23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14:paraId="A8050000">
      <w:pPr>
        <w:pStyle w:val="Style_7"/>
        <w:numPr>
          <w:ilvl w:val="0"/>
          <w:numId w:val="14"/>
        </w:numPr>
        <w:tabs>
          <w:tab w:leader="none" w:pos="1734" w:val="left"/>
        </w:tabs>
        <w:spacing w:line="297" w:lineRule="exact"/>
        <w:ind w:hanging="404" w:left="1733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A9050000">
      <w:pPr>
        <w:pStyle w:val="Style_1"/>
        <w:ind w:firstLine="707" w:left="0" w:right="233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14:paraId="AA050000">
      <w:pPr>
        <w:pStyle w:val="Style_1"/>
        <w:ind w:firstLine="707" w:left="0" w:right="22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приобщаться к ценностям мировой культуры через источники</w:t>
      </w:r>
      <w:r>
        <w:rPr>
          <w:spacing w:val="1"/>
        </w:rPr>
        <w:t xml:space="preserve"> </w:t>
      </w:r>
      <w:r>
        <w:t>информации на иностранном (английском) языке, ощущать 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14:paraId="AB050000">
      <w:pPr>
        <w:pStyle w:val="Style_1"/>
        <w:ind w:firstLine="707" w:left="0" w:right="229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 w14:paraId="AC050000">
      <w:pPr>
        <w:pStyle w:val="Style_1"/>
        <w:ind w:firstLine="707" w:left="0" w:right="229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 ознакомлению с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представителей других стран;</w:t>
      </w:r>
    </w:p>
    <w:p w14:paraId="AD050000">
      <w:pPr>
        <w:pStyle w:val="Style_1"/>
        <w:ind w:firstLine="707" w:left="0"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14:paraId="AE050000">
      <w:pPr>
        <w:pStyle w:val="Style_7"/>
        <w:numPr>
          <w:ilvl w:val="0"/>
          <w:numId w:val="14"/>
        </w:numPr>
        <w:tabs>
          <w:tab w:leader="none" w:pos="1734" w:val="left"/>
        </w:tabs>
        <w:ind w:hanging="404" w:left="1733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AF0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B0050000">
      <w:pPr>
        <w:pStyle w:val="Style_1"/>
        <w:tabs>
          <w:tab w:leader="none" w:pos="3493" w:val="left"/>
          <w:tab w:leader="none" w:pos="4743" w:val="left"/>
          <w:tab w:leader="none" w:pos="5095" w:val="left"/>
          <w:tab w:leader="none" w:pos="6570" w:val="left"/>
          <w:tab w:leader="none" w:pos="7463" w:val="left"/>
          <w:tab w:leader="none" w:pos="8395" w:val="left"/>
        </w:tabs>
        <w:spacing w:before="66"/>
        <w:ind w:firstLine="707" w:left="0" w:right="232"/>
        <w:jc w:val="left"/>
      </w:pPr>
      <w:r>
        <w:t>сформированность</w:t>
      </w:r>
      <w:r>
        <w:tab/>
      </w:r>
      <w:r>
        <w:t>здорового</w:t>
      </w:r>
      <w:r>
        <w:tab/>
      </w:r>
      <w:r>
        <w:t>и</w:t>
      </w:r>
      <w:r>
        <w:tab/>
      </w:r>
      <w:r>
        <w:t>безопасного</w:t>
      </w:r>
      <w:r>
        <w:tab/>
      </w:r>
      <w:r>
        <w:t>образа</w:t>
      </w:r>
      <w:r>
        <w:tab/>
      </w:r>
      <w:r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 w14:paraId="B1050000">
      <w:pPr>
        <w:pStyle w:val="Style_1"/>
        <w:tabs>
          <w:tab w:leader="none" w:pos="2980" w:val="left"/>
          <w:tab w:leader="none" w:pos="3466" w:val="left"/>
          <w:tab w:leader="none" w:pos="5071" w:val="left"/>
          <w:tab w:leader="none" w:pos="7542" w:val="left"/>
          <w:tab w:leader="none" w:pos="8822" w:val="left"/>
        </w:tabs>
        <w:spacing w:before="1"/>
        <w:ind w:firstLine="707" w:left="0" w:right="222"/>
        <w:jc w:val="left"/>
      </w:pPr>
      <w:r>
        <w:t>потребность</w:t>
      </w:r>
      <w:r>
        <w:tab/>
      </w:r>
      <w:r>
        <w:t>в</w:t>
      </w:r>
      <w:r>
        <w:tab/>
      </w:r>
      <w:r>
        <w:t>физическом</w:t>
      </w:r>
      <w:r>
        <w:tab/>
      </w:r>
      <w:r>
        <w:t>совершенствовании,</w:t>
      </w:r>
      <w:r>
        <w:tab/>
      </w:r>
      <w:r>
        <w:t>занятиях</w:t>
      </w:r>
      <w:r>
        <w:tab/>
      </w:r>
      <w:r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14:paraId="B2050000">
      <w:pPr>
        <w:pStyle w:val="Style_1"/>
        <w:tabs>
          <w:tab w:leader="none" w:pos="2478" w:val="left"/>
          <w:tab w:leader="none" w:pos="3758" w:val="left"/>
          <w:tab w:leader="none" w:pos="4852" w:val="left"/>
          <w:tab w:leader="none" w:pos="6071" w:val="left"/>
          <w:tab w:leader="none" w:pos="6421" w:val="left"/>
          <w:tab w:leader="none" w:pos="7183" w:val="left"/>
          <w:tab w:leader="none" w:pos="7951" w:val="left"/>
          <w:tab w:leader="none" w:pos="9404" w:val="left"/>
        </w:tabs>
        <w:ind w:firstLine="707" w:left="0" w:right="224"/>
        <w:jc w:val="left"/>
      </w:pPr>
      <w:r>
        <w:t>активное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и</w:t>
      </w:r>
      <w:r>
        <w:tab/>
      </w:r>
      <w:r>
        <w:t>иных</w:t>
      </w:r>
      <w:r>
        <w:tab/>
      </w:r>
      <w:r>
        <w:t>форм</w:t>
      </w:r>
      <w:r>
        <w:tab/>
      </w:r>
      <w:r>
        <w:t>причинения</w:t>
      </w:r>
      <w:r>
        <w:tab/>
      </w:r>
      <w: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 w14:paraId="B3050000">
      <w:pPr>
        <w:pStyle w:val="Style_7"/>
        <w:numPr>
          <w:ilvl w:val="0"/>
          <w:numId w:val="14"/>
        </w:numPr>
        <w:tabs>
          <w:tab w:leader="none" w:pos="1747" w:val="left"/>
          <w:tab w:leader="none" w:pos="1748" w:val="left"/>
        </w:tabs>
        <w:spacing w:line="297" w:lineRule="exact"/>
        <w:ind w:hanging="418" w:left="1747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B4050000">
      <w:pPr>
        <w:pStyle w:val="Style_1"/>
        <w:spacing w:line="274" w:lineRule="exact"/>
        <w:ind w:firstLine="0" w:left="133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14:paraId="B5050000">
      <w:pPr>
        <w:pStyle w:val="Style_1"/>
        <w:ind w:firstLine="707" w:left="0" w:right="22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 w14:paraId="B6050000">
      <w:pPr>
        <w:pStyle w:val="Style_1"/>
        <w:ind w:firstLine="707" w:left="0" w:right="230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языка;</w:t>
      </w:r>
    </w:p>
    <w:p w14:paraId="B7050000">
      <w:pPr>
        <w:pStyle w:val="Style_1"/>
        <w:spacing w:before="1"/>
        <w:ind w:firstLine="707" w:left="0" w:right="233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14:paraId="B8050000">
      <w:pPr>
        <w:pStyle w:val="Style_7"/>
        <w:numPr>
          <w:ilvl w:val="0"/>
          <w:numId w:val="14"/>
        </w:numPr>
        <w:tabs>
          <w:tab w:leader="none" w:pos="1748" w:val="left"/>
        </w:tabs>
        <w:spacing w:before="1" w:line="297" w:lineRule="exact"/>
        <w:ind w:hanging="418" w:left="174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B9050000">
      <w:pPr>
        <w:pStyle w:val="Style_1"/>
        <w:ind w:firstLine="707" w:left="0" w:right="22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 w14:paraId="BA050000">
      <w:pPr>
        <w:pStyle w:val="Style_1"/>
        <w:ind w:firstLine="707" w:left="0"/>
        <w:jc w:val="left"/>
      </w:pPr>
      <w:r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осуществление</w:t>
      </w:r>
      <w:r>
        <w:rPr>
          <w:spacing w:val="42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окружающей</w:t>
      </w:r>
      <w:r>
        <w:rPr>
          <w:spacing w:val="44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14:paraId="BB050000">
      <w:pPr>
        <w:pStyle w:val="Style_1"/>
        <w:ind w:firstLine="0" w:left="1330"/>
        <w:jc w:val="left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BC050000">
      <w:pPr>
        <w:pStyle w:val="Style_1"/>
        <w:tabs>
          <w:tab w:leader="none" w:pos="2507" w:val="left"/>
          <w:tab w:leader="none" w:pos="4555" w:val="left"/>
          <w:tab w:leader="none" w:pos="6780" w:val="left"/>
          <w:tab w:leader="none" w:pos="8708" w:val="left"/>
        </w:tabs>
        <w:ind w:firstLine="707" w:left="0" w:right="228"/>
        <w:jc w:val="left"/>
      </w:pPr>
      <w:r>
        <w:t>умение</w:t>
      </w:r>
      <w:r>
        <w:tab/>
      </w:r>
      <w:r>
        <w:t>прогнозировать</w:t>
      </w:r>
      <w:r>
        <w:tab/>
      </w:r>
      <w:r>
        <w:t>неблагоприятные</w:t>
      </w:r>
      <w:r>
        <w:tab/>
      </w:r>
      <w:r>
        <w:t>экологические</w:t>
      </w:r>
      <w:r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14:paraId="BD050000">
      <w:pPr>
        <w:pStyle w:val="Style_1"/>
        <w:ind w:firstLine="0" w:left="133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14:paraId="BE050000">
      <w:pPr>
        <w:pStyle w:val="Style_7"/>
        <w:numPr>
          <w:ilvl w:val="0"/>
          <w:numId w:val="14"/>
        </w:numPr>
        <w:tabs>
          <w:tab w:leader="none" w:pos="1747" w:val="left"/>
          <w:tab w:leader="none" w:pos="1748" w:val="left"/>
        </w:tabs>
        <w:spacing w:line="297" w:lineRule="exact"/>
        <w:ind w:hanging="418" w:left="1747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BF050000">
      <w:pPr>
        <w:pStyle w:val="Style_1"/>
        <w:ind w:firstLine="707" w:left="0" w:right="23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C0050000">
      <w:pPr>
        <w:pStyle w:val="Style_1"/>
        <w:ind w:firstLine="707" w:left="0" w:right="22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 w14:paraId="C1050000">
      <w:pPr>
        <w:pStyle w:val="Style_1"/>
        <w:ind w:firstLine="707" w:left="0" w:right="231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с использованием изучаемого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языка.</w:t>
      </w:r>
    </w:p>
    <w:p w14:paraId="C2050000">
      <w:pPr>
        <w:pStyle w:val="Style_1"/>
        <w:ind w:firstLine="707" w:left="0" w:right="23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14:paraId="C3050000">
      <w:pPr>
        <w:pStyle w:val="Style_1"/>
        <w:ind w:firstLine="707" w:left="0" w:right="228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14:paraId="C4050000">
      <w:pPr>
        <w:pStyle w:val="Style_1"/>
        <w:ind w:firstLine="707" w:left="0" w:right="22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14:paraId="C5050000">
      <w:pPr>
        <w:pStyle w:val="Style_1"/>
        <w:ind w:firstLine="707" w:left="0" w:right="233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14:paraId="C6050000">
      <w:pPr>
        <w:pStyle w:val="Style_1"/>
        <w:ind w:firstLine="707" w:left="0" w:right="228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14:paraId="C7050000">
      <w:pPr>
        <w:pStyle w:val="Style_1"/>
        <w:ind w:firstLine="707" w:left="0" w:right="228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14:paraId="C8050000">
      <w:pPr>
        <w:sectPr>
          <w:headerReference r:id="rId63" w:type="default"/>
          <w:footerReference r:id="rId64" w:type="default"/>
          <w:pgSz w:h="16840" w:orient="portrait" w:w="11910"/>
          <w:pgMar w:bottom="680" w:footer="491" w:gutter="0" w:header="821" w:left="1080" w:right="620" w:top="1060"/>
        </w:sectPr>
      </w:pPr>
    </w:p>
    <w:p w14:paraId="C9050000">
      <w:pPr>
        <w:pStyle w:val="Style_1"/>
        <w:spacing w:before="66"/>
        <w:ind w:firstLine="707" w:left="0" w:right="228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английского</w:t>
      </w:r>
      <w:r>
        <w:rPr>
          <w:spacing w:val="16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CA050000">
      <w:pPr>
        <w:pStyle w:val="Style_1"/>
        <w:spacing w:before="1"/>
        <w:ind w:firstLine="707" w:left="0" w:right="229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логические</w:t>
      </w:r>
      <w:r>
        <w:rPr>
          <w:spacing w:val="49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CB050000">
      <w:pPr>
        <w:pStyle w:val="Style_1"/>
        <w:ind w:firstLine="707" w:left="0"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14:paraId="CC050000">
      <w:pPr>
        <w:pStyle w:val="Style_1"/>
        <w:ind w:firstLine="707" w:left="0" w:right="23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14:paraId="CD050000">
      <w:pPr>
        <w:pStyle w:val="Style_1"/>
        <w:ind w:firstLine="707" w:left="0" w:right="225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в языковых явлениях изучаемого иностранного (английского)</w:t>
      </w:r>
      <w:r>
        <w:rPr>
          <w:spacing w:val="1"/>
        </w:rPr>
        <w:t xml:space="preserve"> </w:t>
      </w:r>
      <w:r>
        <w:t>языка;</w:t>
      </w:r>
    </w:p>
    <w:p w14:paraId="CE050000">
      <w:pPr>
        <w:pStyle w:val="Style_1"/>
        <w:ind w:firstLine="707" w:left="0"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14:paraId="CF050000">
      <w:pPr>
        <w:pStyle w:val="Style_1"/>
        <w:spacing w:before="1"/>
        <w:ind w:firstLine="707" w:left="0" w:right="227"/>
      </w:pPr>
      <w:r>
        <w:t>вносить</w:t>
      </w:r>
      <w:r>
        <w:rPr>
          <w:spacing w:val="1"/>
        </w:rPr>
        <w:t xml:space="preserve"> </w:t>
      </w:r>
      <w:r>
        <w:t>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 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14:paraId="D0050000">
      <w:pPr>
        <w:pStyle w:val="Style_1"/>
        <w:ind w:firstLine="707" w:left="0" w:right="233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14:paraId="D1050000">
      <w:pPr>
        <w:pStyle w:val="Style_1"/>
        <w:ind w:firstLine="0" w:left="133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D2050000">
      <w:pPr>
        <w:pStyle w:val="Style_1"/>
        <w:ind w:firstLine="707" w:left="0" w:right="2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D3050000">
      <w:pPr>
        <w:pStyle w:val="Style_1"/>
        <w:ind w:firstLine="707" w:left="0"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 методов познания;</w:t>
      </w:r>
    </w:p>
    <w:p w14:paraId="D4050000">
      <w:pPr>
        <w:pStyle w:val="Style_1"/>
        <w:ind w:firstLine="707" w:left="0" w:right="228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учебных и</w:t>
      </w:r>
      <w:r>
        <w:rPr>
          <w:spacing w:val="-1"/>
        </w:rPr>
        <w:t xml:space="preserve"> </w:t>
      </w:r>
      <w:r>
        <w:t>социальных проектов;</w:t>
      </w:r>
    </w:p>
    <w:p w14:paraId="D5050000">
      <w:pPr>
        <w:pStyle w:val="Style_1"/>
        <w:ind w:firstLine="0" w:left="1330" w:right="234"/>
      </w:pPr>
      <w:r>
        <w:t>владеть</w:t>
      </w:r>
      <w:r>
        <w:rPr>
          <w:spacing w:val="10"/>
        </w:rPr>
        <w:t xml:space="preserve"> </w:t>
      </w:r>
      <w:r>
        <w:t>научной</w:t>
      </w:r>
      <w:r>
        <w:rPr>
          <w:spacing w:val="9"/>
        </w:rPr>
        <w:t xml:space="preserve"> </w:t>
      </w:r>
      <w:r>
        <w:t>лингвистической</w:t>
      </w:r>
      <w:r>
        <w:rPr>
          <w:spacing w:val="9"/>
        </w:rPr>
        <w:t xml:space="preserve"> </w:t>
      </w:r>
      <w:r>
        <w:t>терминологией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ключевыми</w:t>
      </w:r>
      <w:r>
        <w:rPr>
          <w:spacing w:val="9"/>
        </w:rPr>
        <w:t xml:space="preserve"> </w:t>
      </w:r>
      <w:r>
        <w:t>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и</w:t>
      </w:r>
    </w:p>
    <w:p w14:paraId="D6050000">
      <w:pPr>
        <w:pStyle w:val="Style_1"/>
        <w:ind w:firstLine="0" w:left="0"/>
      </w:pP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D7050000">
      <w:pPr>
        <w:pStyle w:val="Style_1"/>
        <w:ind w:firstLine="707" w:left="0" w:right="23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14:paraId="D8050000">
      <w:pPr>
        <w:pStyle w:val="Style_1"/>
        <w:spacing w:before="1"/>
        <w:ind w:firstLine="707" w:left="0" w:right="22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14:paraId="D9050000">
      <w:pPr>
        <w:pStyle w:val="Style_1"/>
        <w:ind w:firstLine="0" w:left="133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DA050000">
      <w:pPr>
        <w:pStyle w:val="Style_1"/>
        <w:ind w:firstLine="707" w:left="0" w:right="230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DB050000">
      <w:pPr>
        <w:pStyle w:val="Style_1"/>
        <w:ind w:firstLine="707" w:left="0" w:right="231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DC050000">
      <w:pPr>
        <w:pStyle w:val="Style_1"/>
        <w:ind w:firstLine="0" w:left="133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14:paraId="DD050000">
      <w:pPr>
        <w:pStyle w:val="Style_1"/>
        <w:ind w:firstLine="707" w:left="0" w:right="23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альтернативных решений.</w:t>
      </w:r>
    </w:p>
    <w:p w14:paraId="DE050000">
      <w:pPr>
        <w:pStyle w:val="Style_1"/>
        <w:ind w:firstLine="707" w:left="0" w:right="234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DF050000">
      <w:pPr>
        <w:pStyle w:val="Style_1"/>
        <w:ind w:firstLine="707" w:left="0" w:right="226"/>
      </w:pPr>
      <w:r>
        <w:t>владеть навыками получения информации из источников разных типов, в том числе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E0050000">
      <w:pPr>
        <w:pStyle w:val="Style_1"/>
        <w:ind w:firstLine="0" w:left="1330"/>
      </w:pPr>
      <w:r>
        <w:t>создавать</w:t>
      </w:r>
      <w:r>
        <w:rPr>
          <w:spacing w:val="5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иностранном</w:t>
      </w:r>
      <w:r>
        <w:rPr>
          <w:spacing w:val="61"/>
        </w:rPr>
        <w:t xml:space="preserve"> </w:t>
      </w:r>
      <w:r>
        <w:t>(английском)</w:t>
      </w:r>
      <w:r>
        <w:rPr>
          <w:spacing w:val="61"/>
        </w:rPr>
        <w:t xml:space="preserve"> </w:t>
      </w:r>
      <w:r>
        <w:t>языке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форматах</w:t>
      </w:r>
      <w:r>
        <w:rPr>
          <w:spacing w:val="64"/>
        </w:rPr>
        <w:t xml:space="preserve"> </w:t>
      </w:r>
      <w:r>
        <w:t>с</w:t>
      </w:r>
    </w:p>
    <w:p w14:paraId="E10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E2050000">
      <w:pPr>
        <w:pStyle w:val="Style_1"/>
        <w:spacing w:before="66"/>
        <w:ind w:firstLine="0" w:left="0" w:right="233"/>
      </w:pP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 другие);</w:t>
      </w:r>
    </w:p>
    <w:p w14:paraId="E3050000">
      <w:pPr>
        <w:pStyle w:val="Style_1"/>
        <w:spacing w:before="1"/>
        <w:ind w:firstLine="707" w:left="0" w:right="22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 w14:paraId="E4050000">
      <w:pPr>
        <w:pStyle w:val="Style_1"/>
        <w:ind w:firstLine="707" w:left="0" w:right="22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E5050000">
      <w:pPr>
        <w:pStyle w:val="Style_1"/>
        <w:ind w:firstLine="707" w:left="0" w:right="23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E6050000">
      <w:pPr>
        <w:pStyle w:val="Style_1"/>
        <w:ind w:firstLine="707" w:left="0" w:right="2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E7050000">
      <w:pPr>
        <w:pStyle w:val="Style_1"/>
        <w:ind w:firstLine="0" w:left="133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14:paraId="E8050000">
      <w:pPr>
        <w:pStyle w:val="Style_1"/>
        <w:ind w:firstLine="707" w:left="0" w:right="22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E9050000">
      <w:pPr>
        <w:pStyle w:val="Style_1"/>
        <w:ind w:firstLine="707" w:left="0" w:right="23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14:paraId="EA050000">
      <w:pPr>
        <w:pStyle w:val="Style_1"/>
        <w:spacing w:before="1"/>
        <w:ind w:firstLine="707" w:left="0" w:right="23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14:paraId="EB050000">
      <w:pPr>
        <w:pStyle w:val="Style_1"/>
        <w:ind w:firstLine="707" w:left="0" w:right="2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EC050000">
      <w:pPr>
        <w:pStyle w:val="Style_1"/>
        <w:ind w:firstLine="707" w:left="0" w:right="225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ED050000">
      <w:pPr>
        <w:pStyle w:val="Style_1"/>
        <w:ind w:firstLine="707" w:left="0" w:right="23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14:paraId="EE050000">
      <w:pPr>
        <w:pStyle w:val="Style_1"/>
        <w:ind w:firstLine="0" w:left="133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14:paraId="EF050000">
      <w:pPr>
        <w:pStyle w:val="Style_1"/>
        <w:ind w:firstLine="0" w:left="1330" w:right="293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14:paraId="F0050000">
      <w:pPr>
        <w:pStyle w:val="Style_1"/>
        <w:ind w:firstLine="707" w:left="0" w:right="220"/>
        <w:jc w:val="left"/>
      </w:pPr>
      <w:r>
        <w:t>способствовать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11"/>
        </w:rPr>
        <w:t xml:space="preserve"> </w:t>
      </w:r>
      <w:r>
        <w:t>широкой</w:t>
      </w:r>
      <w:r>
        <w:rPr>
          <w:spacing w:val="12"/>
        </w:rPr>
        <w:t xml:space="preserve"> </w:t>
      </w:r>
      <w:r>
        <w:t>эрудиции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 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14:paraId="F1050000">
      <w:pPr>
        <w:pStyle w:val="Style_1"/>
        <w:ind w:firstLine="707" w:left="0" w:right="220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самоконтроля,</w:t>
      </w:r>
      <w:r>
        <w:rPr>
          <w:spacing w:val="15"/>
        </w:rPr>
        <w:t xml:space="preserve"> </w:t>
      </w:r>
      <w:r>
        <w:t>принятия</w:t>
      </w:r>
      <w:r>
        <w:rPr>
          <w:spacing w:val="15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часть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F2050000">
      <w:pPr>
        <w:pStyle w:val="Style_1"/>
        <w:ind w:firstLine="0" w:left="133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F3050000">
      <w:pPr>
        <w:pStyle w:val="Style_1"/>
        <w:ind w:firstLine="707" w:left="0" w:right="222"/>
        <w:jc w:val="lef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 процессов, их результатов и</w:t>
      </w:r>
      <w:r>
        <w:rPr>
          <w:spacing w:val="-3"/>
        </w:rPr>
        <w:t xml:space="preserve"> </w:t>
      </w:r>
      <w:r>
        <w:t>оснований;</w:t>
      </w:r>
    </w:p>
    <w:p w14:paraId="F4050000">
      <w:pPr>
        <w:pStyle w:val="Style_1"/>
        <w:spacing w:before="1"/>
        <w:ind w:firstLine="0" w:left="133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соответствие</w:t>
      </w:r>
      <w:r>
        <w:rPr>
          <w:spacing w:val="16"/>
        </w:rPr>
        <w:t xml:space="preserve"> </w:t>
      </w:r>
      <w:r>
        <w:t>создаваемого</w:t>
      </w:r>
      <w:r>
        <w:rPr>
          <w:spacing w:val="19"/>
        </w:rPr>
        <w:t xml:space="preserve"> </w:t>
      </w:r>
      <w:r>
        <w:t>устного/письменного</w:t>
      </w:r>
      <w:r>
        <w:rPr>
          <w:spacing w:val="16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иностранном</w:t>
      </w:r>
    </w:p>
    <w:p w14:paraId="F5050000">
      <w:pPr>
        <w:pStyle w:val="Style_1"/>
        <w:ind w:firstLine="0" w:left="0"/>
        <w:jc w:val="left"/>
      </w:pPr>
      <w:r>
        <w:t>(английском)</w:t>
      </w:r>
      <w:r>
        <w:rPr>
          <w:spacing w:val="-4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задаче;</w:t>
      </w:r>
    </w:p>
    <w:p w14:paraId="F6050000">
      <w:pPr>
        <w:pStyle w:val="Style_1"/>
        <w:ind w:firstLine="0" w:left="1330" w:right="1064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</w:p>
    <w:p w14:paraId="F7050000">
      <w:pPr>
        <w:pStyle w:val="Style_1"/>
        <w:ind w:firstLine="707" w:left="0"/>
        <w:jc w:val="left"/>
      </w:pPr>
      <w:r>
        <w:t>принимать</w:t>
      </w:r>
      <w:r>
        <w:rPr>
          <w:spacing w:val="5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принимать себя, понимая свои</w:t>
      </w:r>
      <w:r>
        <w:rPr>
          <w:spacing w:val="-1"/>
        </w:rPr>
        <w:t xml:space="preserve"> </w:t>
      </w:r>
      <w:r>
        <w:t>недостатки и достоинства;</w:t>
      </w:r>
    </w:p>
    <w:p w14:paraId="F8050000">
      <w:pPr>
        <w:pStyle w:val="Style_1"/>
        <w:ind w:firstLine="707" w:left="0"/>
        <w:jc w:val="left"/>
      </w:pPr>
      <w:r>
        <w:t>принимать</w:t>
      </w:r>
      <w:r>
        <w:rPr>
          <w:spacing w:val="5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14:paraId="F9050000">
      <w:pPr>
        <w:pStyle w:val="Style_1"/>
        <w:ind w:firstLine="0" w:left="1330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14:paraId="FA050000">
      <w:pPr>
        <w:pStyle w:val="Style_1"/>
        <w:ind w:firstLine="0" w:left="1330" w:right="688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FB050000">
      <w:pPr>
        <w:pStyle w:val="Style_1"/>
        <w:ind w:firstLine="707" w:left="0" w:right="234"/>
        <w:jc w:val="left"/>
      </w:pPr>
      <w:r>
        <w:t>выбирать</w:t>
      </w:r>
      <w:r>
        <w:rPr>
          <w:spacing w:val="35"/>
        </w:rPr>
        <w:t xml:space="preserve"> </w:t>
      </w:r>
      <w:r>
        <w:t>тематику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методы</w:t>
      </w:r>
      <w:r>
        <w:rPr>
          <w:spacing w:val="34"/>
        </w:rPr>
        <w:t xml:space="preserve"> </w:t>
      </w:r>
      <w:r>
        <w:t>совместных</w:t>
      </w:r>
      <w:r>
        <w:rPr>
          <w:spacing w:val="34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общих</w:t>
      </w:r>
      <w:r>
        <w:rPr>
          <w:spacing w:val="34"/>
        </w:rPr>
        <w:t xml:space="preserve"> </w:t>
      </w:r>
      <w:r>
        <w:t>интересов,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FC050000">
      <w:pPr>
        <w:pStyle w:val="Style_1"/>
        <w:ind w:firstLine="0" w:left="1330"/>
        <w:jc w:val="left"/>
      </w:pPr>
      <w:r>
        <w:t>принимать</w:t>
      </w:r>
      <w:r>
        <w:rPr>
          <w:spacing w:val="49"/>
        </w:rPr>
        <w:t xml:space="preserve"> </w:t>
      </w:r>
      <w:r>
        <w:t>цели</w:t>
      </w:r>
      <w:r>
        <w:rPr>
          <w:spacing w:val="108"/>
        </w:rPr>
        <w:t xml:space="preserve"> </w:t>
      </w:r>
      <w:r>
        <w:t>совместной</w:t>
      </w:r>
      <w:r>
        <w:rPr>
          <w:spacing w:val="110"/>
        </w:rPr>
        <w:t xml:space="preserve"> </w:t>
      </w:r>
      <w:r>
        <w:t>деятельности,</w:t>
      </w:r>
      <w:r>
        <w:rPr>
          <w:spacing w:val="107"/>
        </w:rPr>
        <w:t xml:space="preserve"> </w:t>
      </w:r>
      <w:r>
        <w:t>организовывать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координировать</w:t>
      </w:r>
    </w:p>
    <w:p w14:paraId="FD0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E050000">
      <w:pPr>
        <w:pStyle w:val="Style_1"/>
        <w:spacing w:before="66"/>
        <w:ind w:firstLine="0" w:left="0" w:right="236"/>
      </w:pP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FF050000">
      <w:pPr>
        <w:pStyle w:val="Style_1"/>
        <w:spacing w:before="1"/>
        <w:ind w:firstLine="707" w:left="0" w:right="234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14:paraId="00060000">
      <w:pPr>
        <w:pStyle w:val="Style_1"/>
        <w:ind w:firstLine="707" w:left="0" w:right="231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14:paraId="01060000">
      <w:pPr>
        <w:pStyle w:val="Style_1"/>
        <w:ind w:firstLine="707" w:left="0" w:right="22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 умений и навыков в учебных ситуациях и реальных жизненных условиях, должны</w:t>
      </w:r>
      <w:r>
        <w:rPr>
          <w:spacing w:val="-57"/>
        </w:rPr>
        <w:t xml:space="preserve"> </w:t>
      </w:r>
      <w:r>
        <w:t>отражать сформированность иноязычной коммуникативной компетенции на 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метапредметной.</w:t>
      </w:r>
    </w:p>
    <w:p w14:paraId="02060000">
      <w:pPr>
        <w:pStyle w:val="Style_1"/>
        <w:ind w:firstLine="707" w:left="0" w:right="234"/>
      </w:pPr>
      <w:r>
        <w:t>Предметные результаты освоения программы по английскому языку. К концу 10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14:paraId="03060000">
      <w:pPr>
        <w:pStyle w:val="Style_1"/>
        <w:ind w:firstLine="0" w:left="1330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14:paraId="04060000">
      <w:pPr>
        <w:pStyle w:val="Style_1"/>
        <w:ind w:firstLine="0" w:left="1330"/>
        <w:jc w:val="left"/>
      </w:pPr>
      <w:r>
        <w:t>говорение:</w:t>
      </w:r>
    </w:p>
    <w:p w14:paraId="05060000">
      <w:pPr>
        <w:pStyle w:val="Style_1"/>
        <w:ind w:firstLine="707" w:left="0" w:right="225"/>
      </w:pPr>
      <w:r>
        <w:t>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и официального общения в 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(8</w:t>
      </w:r>
      <w:r>
        <w:rPr>
          <w:spacing w:val="-57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14:paraId="06060000">
      <w:pPr>
        <w:pStyle w:val="Style_1"/>
        <w:tabs>
          <w:tab w:leader="none" w:pos="3061" w:val="left"/>
          <w:tab w:leader="none" w:pos="4537" w:val="left"/>
          <w:tab w:leader="none" w:pos="6106" w:val="left"/>
          <w:tab w:leader="none" w:pos="8526" w:val="left"/>
        </w:tabs>
        <w:spacing w:before="1"/>
        <w:ind w:firstLine="707" w:left="0" w:right="231"/>
      </w:pPr>
      <w:r>
        <w:t>создавать</w:t>
      </w:r>
      <w:r>
        <w:tab/>
      </w:r>
      <w:r>
        <w:t>устные</w:t>
      </w:r>
      <w:r>
        <w:tab/>
      </w:r>
      <w:r>
        <w:t>связные</w:t>
      </w:r>
      <w:r>
        <w:tab/>
      </w:r>
      <w:r>
        <w:t>монологические</w:t>
      </w:r>
      <w:r>
        <w:tab/>
      </w:r>
      <w:r>
        <w:rPr>
          <w:spacing w:val="-1"/>
        </w:rPr>
        <w:t>высказывания</w:t>
      </w:r>
      <w:r>
        <w:rPr>
          <w:spacing w:val="-58"/>
        </w:rPr>
        <w:t xml:space="preserve"> </w:t>
      </w:r>
      <w:r>
        <w:t>(описание/характеристика, повествование/сообщение, рассуждение) с изложением своего</w:t>
      </w:r>
      <w:r>
        <w:rPr>
          <w:spacing w:val="1"/>
        </w:rPr>
        <w:t xml:space="preserve"> </w:t>
      </w:r>
      <w:r>
        <w:t>мнения и краткой аргументацией с вербальными и/или зрительными опорами или без опор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отобранного тематического</w:t>
      </w:r>
      <w:r>
        <w:rPr>
          <w:spacing w:val="2"/>
        </w:rPr>
        <w:t xml:space="preserve"> </w:t>
      </w:r>
      <w:r>
        <w:t>содержания речи;</w:t>
      </w:r>
    </w:p>
    <w:p w14:paraId="07060000">
      <w:pPr>
        <w:pStyle w:val="Style_1"/>
        <w:ind w:firstLine="707" w:left="0" w:right="234"/>
      </w:pPr>
      <w:r>
        <w:t>излагать основное содержание прочитанного/прослушанного текста с 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(объём</w:t>
      </w:r>
      <w:r>
        <w:rPr>
          <w:spacing w:val="-3"/>
        </w:rPr>
        <w:t xml:space="preserve"> </w:t>
      </w:r>
      <w:r>
        <w:t>монологического высказывания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14 фраз);</w:t>
      </w:r>
    </w:p>
    <w:p w14:paraId="08060000">
      <w:pPr>
        <w:pStyle w:val="Style_1"/>
        <w:ind w:firstLine="0" w:left="1330" w:right="592"/>
      </w:pPr>
      <w:r>
        <w:t>устно излагать результаты выполненной проектной работы (объём - до 14 фраз);</w:t>
      </w:r>
      <w:r>
        <w:rPr>
          <w:spacing w:val="-57"/>
        </w:rPr>
        <w:t xml:space="preserve"> </w:t>
      </w:r>
      <w:r>
        <w:t>аудирование:</w:t>
      </w:r>
    </w:p>
    <w:p w14:paraId="09060000">
      <w:pPr>
        <w:pStyle w:val="Style_1"/>
        <w:ind w:firstLine="707" w:left="0" w:right="232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неизученные 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нужной/интересующей/запрашиваемой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 звучания</w:t>
      </w:r>
      <w:r>
        <w:rPr>
          <w:spacing w:val="-1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2,5</w:t>
      </w:r>
      <w:r>
        <w:rPr>
          <w:spacing w:val="-1"/>
        </w:rPr>
        <w:t xml:space="preserve"> </w:t>
      </w:r>
      <w:r>
        <w:t>минут);</w:t>
      </w:r>
    </w:p>
    <w:p w14:paraId="0A060000">
      <w:pPr>
        <w:pStyle w:val="Style_1"/>
        <w:ind w:firstLine="0" w:left="133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0B060000">
      <w:pPr>
        <w:pStyle w:val="Style_1"/>
        <w:ind w:firstLine="707" w:left="0" w:right="231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 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глубиной"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</w:t>
      </w:r>
      <w:r>
        <w:rPr>
          <w:spacing w:val="-57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 для чтения -</w:t>
      </w:r>
      <w:r>
        <w:rPr>
          <w:spacing w:val="-1"/>
        </w:rPr>
        <w:t xml:space="preserve"> </w:t>
      </w:r>
      <w:r>
        <w:t>500-700 слов);</w:t>
      </w:r>
    </w:p>
    <w:p w14:paraId="0C060000">
      <w:pPr>
        <w:pStyle w:val="Style_1"/>
        <w:spacing w:before="1"/>
        <w:ind w:firstLine="707" w:left="0" w:right="226"/>
      </w:pPr>
      <w:r>
        <w:t>читать про себя и устанавливать причинно-следственную взаимосвязь изложенных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фактов и</w:t>
      </w:r>
      <w:r>
        <w:rPr>
          <w:spacing w:val="1"/>
        </w:rPr>
        <w:t xml:space="preserve"> </w:t>
      </w:r>
      <w:r>
        <w:t>событий;</w:t>
      </w:r>
    </w:p>
    <w:p w14:paraId="0D060000">
      <w:pPr>
        <w:pStyle w:val="Style_1"/>
        <w:ind w:firstLine="707" w:left="0" w:right="231"/>
      </w:pPr>
      <w:r>
        <w:t>читать про себя несплошные тексты (таблицы, диаграммы, графики и другие)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них информацию;</w:t>
      </w:r>
    </w:p>
    <w:p w14:paraId="0E060000">
      <w:pPr>
        <w:pStyle w:val="Style_1"/>
        <w:ind w:firstLine="0" w:left="133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14:paraId="0F060000">
      <w:pPr>
        <w:pStyle w:val="Style_1"/>
        <w:ind w:firstLine="707" w:left="0" w:right="231"/>
      </w:pPr>
      <w:r>
        <w:t>заполнять анкеты и формуляры, сообщая о себе основные сведения,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языка;</w:t>
      </w:r>
    </w:p>
    <w:p w14:paraId="10060000">
      <w:pPr>
        <w:pStyle w:val="Style_1"/>
        <w:ind w:firstLine="707" w:left="0" w:right="233"/>
      </w:pPr>
      <w:r>
        <w:t>писать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14:paraId="11060000">
      <w:pPr>
        <w:pStyle w:val="Style_1"/>
        <w:ind w:firstLine="707" w:left="0" w:right="224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 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130</w:t>
      </w:r>
      <w:r>
        <w:rPr>
          <w:spacing w:val="-1"/>
        </w:rPr>
        <w:t xml:space="preserve"> </w:t>
      </w:r>
      <w:r>
        <w:t>слов);</w:t>
      </w:r>
    </w:p>
    <w:p w14:paraId="12060000">
      <w:pPr>
        <w:pStyle w:val="Style_1"/>
        <w:ind w:firstLine="707" w:left="0" w:right="23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25"/>
        </w:rPr>
        <w:t xml:space="preserve"> </w:t>
      </w:r>
      <w:r>
        <w:t>и/или</w:t>
      </w:r>
      <w:r>
        <w:rPr>
          <w:spacing w:val="26"/>
        </w:rPr>
        <w:t xml:space="preserve"> </w:t>
      </w:r>
      <w:r>
        <w:t>прочитанного/прослушанного</w:t>
      </w:r>
      <w:r>
        <w:rPr>
          <w:spacing w:val="26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образца</w:t>
      </w:r>
      <w:r>
        <w:rPr>
          <w:spacing w:val="24"/>
        </w:rPr>
        <w:t xml:space="preserve"> </w:t>
      </w:r>
      <w:r>
        <w:t>(объём</w:t>
      </w:r>
    </w:p>
    <w:p w14:paraId="1306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14060000">
      <w:pPr>
        <w:pStyle w:val="Style_1"/>
        <w:spacing w:before="66"/>
        <w:ind w:firstLine="0" w:left="0"/>
      </w:pPr>
      <w:r>
        <w:t>высказывания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</w:p>
    <w:p w14:paraId="15060000">
      <w:pPr>
        <w:pStyle w:val="Style_1"/>
        <w:ind w:firstLine="707" w:left="0" w:right="231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 (объём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150 слов);</w:t>
      </w:r>
    </w:p>
    <w:p w14:paraId="16060000">
      <w:pPr>
        <w:pStyle w:val="Style_1"/>
        <w:spacing w:before="1"/>
        <w:ind w:firstLine="0" w:left="133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14:paraId="17060000">
      <w:pPr>
        <w:pStyle w:val="Style_1"/>
        <w:ind w:firstLine="707" w:left="0" w:right="225"/>
      </w:pPr>
      <w:r>
        <w:t>различать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слух,</w:t>
      </w:r>
      <w:r>
        <w:rPr>
          <w:spacing w:val="8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ошибок,</w:t>
      </w:r>
      <w:r>
        <w:rPr>
          <w:spacing w:val="9"/>
        </w:rPr>
        <w:t xml:space="preserve"> </w:t>
      </w:r>
      <w:r>
        <w:t>ведущих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сбою</w:t>
      </w:r>
      <w:r>
        <w:rPr>
          <w:spacing w:val="10"/>
        </w:rPr>
        <w:t xml:space="preserve"> </w:t>
      </w:r>
      <w:r>
        <w:t>коммуникации,</w:t>
      </w:r>
      <w:r>
        <w:rPr>
          <w:spacing w:val="8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</w:t>
      </w:r>
    </w:p>
    <w:p w14:paraId="18060000">
      <w:pPr>
        <w:pStyle w:val="Style_1"/>
        <w:ind w:right="226"/>
      </w:pPr>
      <w:r>
        <w:t>выразительно</w:t>
      </w:r>
      <w:r>
        <w:rPr>
          <w:spacing w:val="28"/>
        </w:rPr>
        <w:t xml:space="preserve"> </w:t>
      </w:r>
      <w:r>
        <w:t>читать</w:t>
      </w:r>
      <w:r>
        <w:rPr>
          <w:spacing w:val="28"/>
        </w:rPr>
        <w:t xml:space="preserve"> </w:t>
      </w:r>
      <w:r>
        <w:t>вслух</w:t>
      </w:r>
      <w:r>
        <w:rPr>
          <w:spacing w:val="28"/>
        </w:rPr>
        <w:t xml:space="preserve"> </w:t>
      </w:r>
      <w:r>
        <w:t>небольшие</w:t>
      </w:r>
      <w:r>
        <w:rPr>
          <w:spacing w:val="25"/>
        </w:rPr>
        <w:t xml:space="preserve"> </w:t>
      </w:r>
      <w:r>
        <w:t>тексты</w:t>
      </w:r>
      <w:r>
        <w:rPr>
          <w:spacing w:val="28"/>
        </w:rPr>
        <w:t xml:space="preserve"> </w:t>
      </w:r>
      <w:r>
        <w:t>объёмом</w:t>
      </w:r>
      <w:r>
        <w:rPr>
          <w:spacing w:val="28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140</w:t>
      </w:r>
      <w:r>
        <w:rPr>
          <w:spacing w:val="28"/>
        </w:rPr>
        <w:t xml:space="preserve"> </w:t>
      </w:r>
      <w:r>
        <w:t>слов,</w:t>
      </w:r>
      <w:r>
        <w:rPr>
          <w:spacing w:val="28"/>
        </w:rPr>
        <w:t xml:space="preserve"> </w:t>
      </w:r>
      <w:r>
        <w:t>построенные</w:t>
      </w:r>
      <w:r>
        <w:rPr>
          <w:spacing w:val="-57"/>
        </w:rPr>
        <w:t xml:space="preserve"> </w:t>
      </w:r>
      <w:r>
        <w:t>на изученном языковом материале,</w:t>
      </w:r>
      <w:r>
        <w:rPr>
          <w:spacing w:val="1"/>
        </w:rPr>
        <w:t xml:space="preserve"> </w:t>
      </w:r>
      <w:r>
        <w:t>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демонстрируя понимание</w:t>
      </w:r>
      <w:r>
        <w:rPr>
          <w:spacing w:val="-1"/>
        </w:rPr>
        <w:t xml:space="preserve"> </w:t>
      </w:r>
      <w:r>
        <w:t>содержания текста;</w:t>
      </w:r>
    </w:p>
    <w:p w14:paraId="19060000">
      <w:pPr>
        <w:pStyle w:val="Style_1"/>
        <w:ind w:firstLine="0" w:left="1322" w:right="1196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владеть пунктуационными навыками:</w:t>
      </w:r>
    </w:p>
    <w:p w14:paraId="1A060000">
      <w:pPr>
        <w:pStyle w:val="Style_1"/>
        <w:ind w:right="224"/>
      </w:pPr>
      <w:r>
        <w:t>использовать запятую при перечислении, обращении и при выделении вводных</w:t>
      </w:r>
      <w:r>
        <w:rPr>
          <w:spacing w:val="1"/>
        </w:rPr>
        <w:t xml:space="preserve"> </w:t>
      </w:r>
      <w:r>
        <w:t>слов; апостроф, точку, вопросительный и восклицательный знаки; не ставить точку после</w:t>
      </w:r>
      <w:r>
        <w:rPr>
          <w:spacing w:val="1"/>
        </w:rPr>
        <w:t xml:space="preserve"> </w:t>
      </w:r>
      <w:r>
        <w:t>заголовка; пунктуационно правильно оформлять прямую речь; 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14:paraId="1B060000">
      <w:pPr>
        <w:pStyle w:val="Style_1"/>
        <w:spacing w:before="1"/>
        <w:ind w:right="227"/>
      </w:pPr>
      <w:r>
        <w:t>распознавать в устной речи и письменном тексте 1400 лексических единиц 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14:paraId="1C060000">
      <w:pPr>
        <w:pStyle w:val="Style_1"/>
        <w:ind w:firstLine="0" w:left="1322" w:right="2047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</w:p>
    <w:p w14:paraId="1D060000">
      <w:pPr>
        <w:pStyle w:val="Style_1"/>
        <w:ind w:firstLine="0" w:left="1322" w:right="228"/>
        <w:jc w:val="left"/>
      </w:pPr>
      <w:r>
        <w:t>глаголы при помощи префиксов dis-, mis-, re-, over-, under- и суффиксов -ise/-ize;</w:t>
      </w:r>
      <w:r>
        <w:rPr>
          <w:spacing w:val="1"/>
        </w:rPr>
        <w:t xml:space="preserve"> </w:t>
      </w:r>
      <w:r>
        <w:t>имена</w:t>
      </w:r>
      <w:r>
        <w:rPr>
          <w:spacing w:val="43"/>
        </w:rPr>
        <w:t xml:space="preserve"> </w:t>
      </w:r>
      <w:r>
        <w:t>существительные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помощи</w:t>
      </w:r>
      <w:r>
        <w:rPr>
          <w:spacing w:val="46"/>
        </w:rPr>
        <w:t xml:space="preserve"> </w:t>
      </w:r>
      <w:r>
        <w:t>префиксов</w:t>
      </w:r>
      <w:r>
        <w:rPr>
          <w:spacing w:val="43"/>
        </w:rPr>
        <w:t xml:space="preserve"> </w:t>
      </w:r>
      <w:r>
        <w:t>un-,</w:t>
      </w:r>
      <w:r>
        <w:rPr>
          <w:spacing w:val="43"/>
        </w:rPr>
        <w:t xml:space="preserve"> </w:t>
      </w:r>
      <w:r>
        <w:t>in-/im-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суффиксов</w:t>
      </w:r>
      <w:r>
        <w:rPr>
          <w:spacing w:val="43"/>
        </w:rPr>
        <w:t xml:space="preserve"> </w:t>
      </w:r>
      <w:r>
        <w:t>-ance/-</w:t>
      </w:r>
    </w:p>
    <w:p w14:paraId="1E060000">
      <w:pPr>
        <w:pStyle w:val="Style_1"/>
        <w:ind w:firstLine="0" w:left="0"/>
        <w:jc w:val="left"/>
      </w:pPr>
      <w:r>
        <w:t>ence,</w:t>
      </w:r>
      <w:r>
        <w:rPr>
          <w:spacing w:val="-2"/>
        </w:rPr>
        <w:t xml:space="preserve"> </w:t>
      </w:r>
      <w:r>
        <w:t>-er/-or,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-ist,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-ment,</w:t>
      </w:r>
      <w:r>
        <w:rPr>
          <w:spacing w:val="-3"/>
        </w:rPr>
        <w:t xml:space="preserve"> </w:t>
      </w:r>
      <w:r>
        <w:t>-ness,</w:t>
      </w:r>
      <w:r>
        <w:rPr>
          <w:spacing w:val="-1"/>
        </w:rPr>
        <w:t xml:space="preserve"> </w:t>
      </w:r>
      <w:r>
        <w:t>-sion/-tion,</w:t>
      </w:r>
      <w:r>
        <w:rPr>
          <w:spacing w:val="-1"/>
        </w:rPr>
        <w:t xml:space="preserve"> </w:t>
      </w:r>
      <w:r>
        <w:t>-ship;</w:t>
      </w:r>
    </w:p>
    <w:p w14:paraId="1F060000">
      <w:pPr>
        <w:pStyle w:val="Style_1"/>
        <w:ind w:firstLine="0" w:left="1322"/>
        <w:jc w:val="left"/>
      </w:pPr>
      <w:r>
        <w:t>имена</w:t>
      </w:r>
      <w:r>
        <w:rPr>
          <w:spacing w:val="7"/>
        </w:rPr>
        <w:t xml:space="preserve"> </w:t>
      </w:r>
      <w:r>
        <w:t>прилагательные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8"/>
        </w:rPr>
        <w:t xml:space="preserve"> </w:t>
      </w:r>
      <w:r>
        <w:t>in-/im-,</w:t>
      </w:r>
      <w:r>
        <w:rPr>
          <w:spacing w:val="7"/>
        </w:rPr>
        <w:t xml:space="preserve"> </w:t>
      </w:r>
      <w:r>
        <w:t>inter-,</w:t>
      </w:r>
      <w:r>
        <w:rPr>
          <w:spacing w:val="8"/>
        </w:rPr>
        <w:t xml:space="preserve"> </w:t>
      </w:r>
      <w:r>
        <w:t>non-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суффиксов</w:t>
      </w:r>
    </w:p>
    <w:p w14:paraId="20060000">
      <w:pPr>
        <w:pStyle w:val="Style_1"/>
        <w:ind w:firstLine="0" w:left="0"/>
        <w:jc w:val="left"/>
      </w:pPr>
      <w:r>
        <w:t>-able/-ible,</w:t>
      </w:r>
      <w:r>
        <w:rPr>
          <w:spacing w:val="-2"/>
        </w:rPr>
        <w:t xml:space="preserve"> </w:t>
      </w:r>
      <w:r>
        <w:t>-al,</w:t>
      </w:r>
      <w:r>
        <w:rPr>
          <w:spacing w:val="-1"/>
        </w:rPr>
        <w:t xml:space="preserve"> </w:t>
      </w:r>
      <w:r>
        <w:t>-ed,</w:t>
      </w:r>
      <w:r>
        <w:rPr>
          <w:spacing w:val="-1"/>
        </w:rPr>
        <w:t xml:space="preserve"> </w:t>
      </w:r>
      <w:r>
        <w:t>-ese,</w:t>
      </w:r>
      <w:r>
        <w:rPr>
          <w:spacing w:val="2"/>
        </w:rPr>
        <w:t xml:space="preserve"> </w:t>
      </w:r>
      <w:r>
        <w:t>-ful,</w:t>
      </w:r>
      <w:r>
        <w:rPr>
          <w:spacing w:val="-3"/>
        </w:rPr>
        <w:t xml:space="preserve"> </w:t>
      </w:r>
      <w:r>
        <w:t>-ian/-an,</w:t>
      </w:r>
      <w:r>
        <w:rPr>
          <w:spacing w:val="1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-ish, -ive,</w:t>
      </w:r>
      <w:r>
        <w:rPr>
          <w:spacing w:val="-2"/>
        </w:rPr>
        <w:t xml:space="preserve"> </w:t>
      </w:r>
      <w:r>
        <w:t>-less,</w:t>
      </w:r>
      <w:r>
        <w:rPr>
          <w:spacing w:val="-3"/>
        </w:rPr>
        <w:t xml:space="preserve"> </w:t>
      </w:r>
      <w:r>
        <w:t>-ly,</w:t>
      </w:r>
      <w:r>
        <w:rPr>
          <w:spacing w:val="-1"/>
        </w:rPr>
        <w:t xml:space="preserve"> </w:t>
      </w:r>
      <w:r>
        <w:t>-ous,</w:t>
      </w:r>
      <w:r>
        <w:rPr>
          <w:spacing w:val="-1"/>
        </w:rPr>
        <w:t xml:space="preserve"> </w:t>
      </w:r>
      <w:r>
        <w:t>-y;</w:t>
      </w:r>
    </w:p>
    <w:p w14:paraId="21060000">
      <w:pPr>
        <w:pStyle w:val="Style_1"/>
        <w:spacing w:before="161"/>
        <w:ind w:firstLine="21" w:left="1301"/>
        <w:jc w:val="left"/>
      </w:pPr>
      <w:r>
        <w:t>наречия</w:t>
      </w:r>
      <w:r>
        <w:rPr>
          <w:spacing w:val="52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префиксов</w:t>
      </w:r>
      <w:r>
        <w:rPr>
          <w:spacing w:val="56"/>
        </w:rPr>
        <w:t xml:space="preserve"> </w:t>
      </w:r>
      <w:r>
        <w:t>un-,</w:t>
      </w:r>
      <w:r>
        <w:rPr>
          <w:spacing w:val="53"/>
        </w:rPr>
        <w:t xml:space="preserve"> </w:t>
      </w:r>
      <w:r>
        <w:t>in-/im-,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суффикса</w:t>
      </w:r>
      <w:r>
        <w:rPr>
          <w:spacing w:val="53"/>
        </w:rPr>
        <w:t xml:space="preserve"> </w:t>
      </w:r>
      <w:r>
        <w:t>-ly;</w:t>
      </w:r>
      <w:r>
        <w:rPr>
          <w:spacing w:val="53"/>
        </w:rPr>
        <w:t xml:space="preserve"> </w:t>
      </w:r>
      <w:r>
        <w:t>числительные</w:t>
      </w:r>
      <w:r>
        <w:rPr>
          <w:spacing w:val="5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 -ty, -th;</w:t>
      </w:r>
    </w:p>
    <w:p w14:paraId="22060000">
      <w:pPr>
        <w:pStyle w:val="Style_1"/>
        <w:ind w:firstLine="0" w:left="1301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14:paraId="23060000">
      <w:pPr>
        <w:pStyle w:val="Style_1"/>
        <w:spacing w:before="3"/>
        <w:ind w:firstLine="0" w:left="1330"/>
        <w:jc w:val="left"/>
      </w:pPr>
      <w:r>
        <w:t>сложные существительные путем соединения основ существительных (football);</w:t>
      </w:r>
      <w:r>
        <w:rPr>
          <w:spacing w:val="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</w:p>
    <w:p w14:paraId="24060000">
      <w:pPr>
        <w:pStyle w:val="Style_1"/>
        <w:ind w:firstLine="0" w:left="0"/>
        <w:jc w:val="left"/>
      </w:pPr>
      <w:r>
        <w:t>существительного</w:t>
      </w:r>
      <w:r>
        <w:rPr>
          <w:spacing w:val="-3"/>
        </w:rPr>
        <w:t xml:space="preserve"> </w:t>
      </w:r>
      <w:r>
        <w:t>(bluebell);</w:t>
      </w:r>
    </w:p>
    <w:p w14:paraId="25060000">
      <w:pPr>
        <w:pStyle w:val="Style_1"/>
        <w:ind w:firstLine="707" w:left="0" w:right="335"/>
      </w:pPr>
      <w:r>
        <w:t>сложные существительные путём соединения основ существительных с предлогом</w:t>
      </w:r>
      <w:r>
        <w:rPr>
          <w:spacing w:val="-57"/>
        </w:rPr>
        <w:t xml:space="preserve"> </w:t>
      </w:r>
      <w:r>
        <w:t>(father-in-law);</w:t>
      </w:r>
    </w:p>
    <w:p w14:paraId="26060000">
      <w:pPr>
        <w:pStyle w:val="Style_1"/>
        <w:spacing w:before="24"/>
        <w:ind w:firstLine="679" w:left="0" w:right="224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</w:t>
      </w:r>
      <w:r>
        <w:rPr>
          <w:spacing w:val="1"/>
        </w:rPr>
        <w:t xml:space="preserve"> </w:t>
      </w:r>
      <w:r>
        <w:t>числительного с основой существительного с добавлением суффикса -ed (blue-eyed, eight-</w:t>
      </w:r>
      <w:r>
        <w:rPr>
          <w:spacing w:val="1"/>
        </w:rPr>
        <w:t xml:space="preserve"> </w:t>
      </w:r>
      <w:r>
        <w:t>legged);</w:t>
      </w:r>
    </w:p>
    <w:p w14:paraId="27060000">
      <w:pPr>
        <w:pStyle w:val="Style_1"/>
        <w:ind w:right="1265"/>
        <w:jc w:val="left"/>
      </w:pPr>
      <w:r>
        <w:t>сложных прилагательные путём соединения наречия с основой причастия</w:t>
      </w:r>
      <w:r>
        <w:rPr>
          <w:spacing w:val="-57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(well-behaved);</w:t>
      </w:r>
    </w:p>
    <w:p w14:paraId="28060000">
      <w:pPr>
        <w:pStyle w:val="Style_1"/>
        <w:ind w:right="688"/>
        <w:jc w:val="left"/>
      </w:pPr>
      <w:r>
        <w:t>сложные прилагательные путём соединения основы прилагательного с основой</w:t>
      </w:r>
      <w:r>
        <w:rPr>
          <w:spacing w:val="-58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(nice-looking);</w:t>
      </w:r>
    </w:p>
    <w:p w14:paraId="29060000">
      <w:pPr>
        <w:pStyle w:val="Style_1"/>
        <w:spacing w:before="1" w:line="275" w:lineRule="exact"/>
        <w:ind w:firstLine="0" w:left="1322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14:paraId="2A060000">
      <w:pPr>
        <w:pStyle w:val="Style_1"/>
        <w:spacing w:line="275" w:lineRule="exact"/>
        <w:ind w:firstLine="0" w:left="1322"/>
        <w:jc w:val="left"/>
      </w:pPr>
      <w:r>
        <w:t>образование</w:t>
      </w:r>
      <w:r>
        <w:rPr>
          <w:spacing w:val="28"/>
        </w:rPr>
        <w:t xml:space="preserve"> </w:t>
      </w:r>
      <w:r>
        <w:t>имён</w:t>
      </w:r>
      <w:r>
        <w:rPr>
          <w:spacing w:val="28"/>
        </w:rPr>
        <w:t xml:space="preserve"> </w:t>
      </w:r>
      <w:r>
        <w:t>существительных</w:t>
      </w:r>
      <w:r>
        <w:rPr>
          <w:spacing w:val="28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неопределённых</w:t>
      </w:r>
      <w:r>
        <w:rPr>
          <w:spacing w:val="28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глаголов</w:t>
      </w:r>
      <w:r>
        <w:rPr>
          <w:spacing w:val="35"/>
        </w:rPr>
        <w:t xml:space="preserve"> </w:t>
      </w:r>
      <w:r>
        <w:t>(to</w:t>
      </w:r>
      <w:r>
        <w:rPr>
          <w:spacing w:val="29"/>
        </w:rPr>
        <w:t xml:space="preserve"> </w:t>
      </w:r>
      <w:r>
        <w:t>run</w:t>
      </w:r>
      <w:r>
        <w:rPr>
          <w:spacing w:val="28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a</w:t>
      </w:r>
    </w:p>
    <w:p w14:paraId="2B06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2C060000">
      <w:pPr>
        <w:pStyle w:val="Style_1"/>
        <w:ind w:firstLine="0" w:left="0"/>
        <w:jc w:val="left"/>
      </w:pPr>
      <w:r>
        <w:rPr>
          <w:spacing w:val="-1"/>
        </w:rPr>
        <w:t>run);</w:t>
      </w:r>
    </w:p>
    <w:p w14:paraId="2D060000">
      <w:pPr>
        <w:pStyle w:val="Style_1"/>
        <w:spacing w:before="11"/>
        <w:ind w:firstLine="0" w:left="0"/>
        <w:jc w:val="left"/>
        <w:rPr>
          <w:sz w:val="23"/>
        </w:rPr>
      </w:pPr>
      <w:r>
        <w:br w:type="column"/>
      </w:r>
    </w:p>
    <w:p w14:paraId="2E060000">
      <w:pPr>
        <w:pStyle w:val="Style_1"/>
        <w:ind w:firstLine="0" w:left="196" w:right="2181"/>
        <w:jc w:val="left"/>
      </w:pPr>
      <w:r>
        <w:t>имён существительных от прилагательных (rich people -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 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 -</w:t>
      </w:r>
      <w:r>
        <w:rPr>
          <w:spacing w:val="-2"/>
        </w:rPr>
        <w:t xml:space="preserve"> </w:t>
      </w:r>
      <w:r>
        <w:t>to hand);</w:t>
      </w:r>
    </w:p>
    <w:p w14:paraId="2F060000">
      <w:pPr>
        <w:pStyle w:val="Style_1"/>
        <w:ind w:firstLine="0" w:left="196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 (cool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14:paraId="30060000">
      <w:pPr>
        <w:pStyle w:val="Style_1"/>
        <w:ind w:firstLine="0" w:left="196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</w:t>
      </w:r>
    </w:p>
    <w:p w14:paraId="31060000">
      <w:pPr>
        <w:sectPr>
          <w:headerReference r:id="rId67" w:type="default"/>
          <w:footerReference r:id="rId68" w:type="default"/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32060000">
      <w:pPr>
        <w:pStyle w:val="Style_1"/>
        <w:spacing w:before="66"/>
        <w:ind w:firstLine="0" w:left="0"/>
      </w:pPr>
      <w:r>
        <w:t>ed</w:t>
      </w:r>
      <w:r>
        <w:rPr>
          <w:spacing w:val="-2"/>
        </w:rPr>
        <w:t xml:space="preserve"> </w:t>
      </w:r>
      <w:r>
        <w:t>и</w:t>
      </w:r>
      <w:r>
        <w:t xml:space="preserve"> -ing</w:t>
      </w:r>
      <w:r>
        <w:rPr>
          <w:spacing w:val="-1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- exciting);</w:t>
      </w:r>
    </w:p>
    <w:p w14:paraId="33060000">
      <w:pPr>
        <w:pStyle w:val="Style_1"/>
        <w:ind w:right="228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аббревиатуры;</w:t>
      </w:r>
    </w:p>
    <w:p w14:paraId="34060000">
      <w:pPr>
        <w:pStyle w:val="Style_1"/>
        <w:spacing w:before="1"/>
        <w:ind w:right="225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</w:t>
      </w:r>
      <w:r>
        <w:rPr>
          <w:spacing w:val="-1"/>
        </w:rPr>
        <w:t xml:space="preserve"> </w:t>
      </w:r>
      <w:r>
        <w:t>логичности 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14:paraId="35060000">
      <w:pPr>
        <w:pStyle w:val="Style_1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 типов</w:t>
      </w:r>
      <w:r>
        <w:rPr>
          <w:spacing w:val="-1"/>
        </w:rPr>
        <w:t xml:space="preserve"> </w:t>
      </w:r>
      <w:r>
        <w:t>предложений английского</w:t>
      </w:r>
      <w:r>
        <w:rPr>
          <w:spacing w:val="-1"/>
        </w:rPr>
        <w:t xml:space="preserve"> </w:t>
      </w:r>
      <w:r>
        <w:t>языка;</w:t>
      </w:r>
    </w:p>
    <w:p w14:paraId="36060000">
      <w:pPr>
        <w:pStyle w:val="Style_1"/>
        <w:ind w:firstLine="0" w:left="1322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14:paraId="37060000">
      <w:pPr>
        <w:pStyle w:val="Style_1"/>
        <w:ind w:right="229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14:paraId="38060000">
      <w:pPr>
        <w:pStyle w:val="Style_1"/>
        <w:ind w:firstLine="0" w:left="1322" w:right="4753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14:paraId="39060000">
      <w:pPr>
        <w:pStyle w:val="Style_1"/>
        <w:ind/>
        <w:jc w:val="left"/>
      </w:pP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глагольными</w:t>
      </w:r>
      <w:r>
        <w:rPr>
          <w:spacing w:val="4"/>
        </w:rPr>
        <w:t xml:space="preserve"> </w:t>
      </w:r>
      <w:r>
        <w:t>конструкциями,</w:t>
      </w:r>
      <w:r>
        <w:rPr>
          <w:spacing w:val="3"/>
        </w:rPr>
        <w:t xml:space="preserve"> </w:t>
      </w:r>
      <w:r>
        <w:t>содержащими</w:t>
      </w:r>
      <w:r>
        <w:rPr>
          <w:spacing w:val="3"/>
        </w:rPr>
        <w:t xml:space="preserve"> </w:t>
      </w:r>
      <w:r>
        <w:t>глаголы-связки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be,</w:t>
      </w:r>
      <w:r>
        <w:rPr>
          <w:spacing w:val="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 seem, to feel;</w:t>
      </w:r>
    </w:p>
    <w:p w14:paraId="3A060000">
      <w:pPr>
        <w:pStyle w:val="Style_1"/>
        <w:ind w:right="291"/>
        <w:jc w:val="left"/>
      </w:pPr>
      <w:r>
        <w:t>предложения co сложным дополнением - Complex Object; сложносочинённые</w:t>
      </w:r>
      <w:r>
        <w:rPr>
          <w:spacing w:val="1"/>
        </w:rPr>
        <w:t xml:space="preserve"> </w:t>
      </w:r>
      <w:r>
        <w:t>предложения с сочинительными союзами and, but, or; сложноподчинённые предложения с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 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-1"/>
        </w:rPr>
        <w:t xml:space="preserve"> </w:t>
      </w:r>
      <w:r>
        <w:t>if, when, where,</w:t>
      </w:r>
      <w:r>
        <w:rPr>
          <w:spacing w:val="1"/>
        </w:rPr>
        <w:t xml:space="preserve"> </w:t>
      </w:r>
      <w:r>
        <w:t>what, why,</w:t>
      </w:r>
      <w:r>
        <w:rPr>
          <w:spacing w:val="-1"/>
        </w:rPr>
        <w:t xml:space="preserve"> </w:t>
      </w:r>
      <w:r>
        <w:t>how;</w:t>
      </w:r>
    </w:p>
    <w:p w14:paraId="3B060000">
      <w:pPr>
        <w:pStyle w:val="Style_1"/>
        <w:spacing w:before="1"/>
        <w:ind/>
        <w:jc w:val="left"/>
      </w:pPr>
      <w:r>
        <w:t>сложноподчинённые предложения</w:t>
      </w:r>
      <w:r>
        <w:rPr>
          <w:spacing w:val="1"/>
        </w:rPr>
        <w:t xml:space="preserve"> </w:t>
      </w:r>
      <w:r>
        <w:t>с определительными</w:t>
      </w:r>
      <w:r>
        <w:rPr>
          <w:spacing w:val="2"/>
        </w:rPr>
        <w:t xml:space="preserve"> </w:t>
      </w:r>
      <w:r>
        <w:t>придаточными</w:t>
      </w:r>
      <w:r>
        <w:rPr>
          <w:spacing w:val="3"/>
        </w:rPr>
        <w:t xml:space="preserve"> </w:t>
      </w:r>
      <w:r>
        <w:t>с союзными</w:t>
      </w:r>
      <w:r>
        <w:rPr>
          <w:spacing w:val="-57"/>
        </w:rPr>
        <w:t xml:space="preserve"> </w:t>
      </w:r>
      <w:r>
        <w:t>словами who, which, that;</w:t>
      </w:r>
    </w:p>
    <w:p w14:paraId="3C060000">
      <w:pPr>
        <w:pStyle w:val="Style_1"/>
        <w:ind w:right="216"/>
        <w:jc w:val="left"/>
      </w:pPr>
      <w:r>
        <w:t>сложноподчинённые предложения с союзными словами whoever, whatever, however,</w:t>
      </w:r>
      <w:r>
        <w:rPr>
          <w:spacing w:val="-57"/>
        </w:rPr>
        <w:t xml:space="preserve"> </w:t>
      </w:r>
      <w:r>
        <w:t>whenever;</w:t>
      </w:r>
    </w:p>
    <w:p w14:paraId="3D060000">
      <w:pPr>
        <w:pStyle w:val="Style_1"/>
        <w:ind/>
        <w:jc w:val="left"/>
      </w:pPr>
      <w:r>
        <w:t>условные</w:t>
      </w:r>
      <w:r>
        <w:rPr>
          <w:spacing w:val="49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глаголами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изъявительном</w:t>
      </w:r>
      <w:r>
        <w:rPr>
          <w:spacing w:val="49"/>
        </w:rPr>
        <w:t xml:space="preserve"> </w:t>
      </w:r>
      <w:r>
        <w:t>наклонении</w:t>
      </w:r>
      <w:r>
        <w:rPr>
          <w:spacing w:val="58"/>
        </w:rPr>
        <w:t xml:space="preserve"> </w:t>
      </w:r>
      <w:r>
        <w:t>(Conditional</w:t>
      </w:r>
      <w:r>
        <w:rPr>
          <w:spacing w:val="51"/>
        </w:rPr>
        <w:t xml:space="preserve"> </w:t>
      </w:r>
      <w:r>
        <w:t>0,</w:t>
      </w:r>
      <w:r>
        <w:rPr>
          <w:spacing w:val="-57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глаголами 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3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14:paraId="3E060000">
      <w:pPr>
        <w:pStyle w:val="Style_1"/>
        <w:ind w:right="223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</w:t>
      </w:r>
      <w:r>
        <w:t>общий</w:t>
      </w:r>
      <w:r>
        <w:t>,</w:t>
      </w:r>
      <w:r>
        <w:rPr>
          <w:spacing w:val="1"/>
        </w:rPr>
        <w:t xml:space="preserve"> </w:t>
      </w:r>
      <w:r>
        <w:t>специальный</w:t>
      </w:r>
      <w:r>
        <w:t>,</w:t>
      </w:r>
      <w:r>
        <w:rPr>
          <w:spacing w:val="1"/>
        </w:rPr>
        <w:t xml:space="preserve"> </w:t>
      </w:r>
      <w:r>
        <w:t>альтернативный</w:t>
      </w:r>
      <w:r>
        <w:t>,</w:t>
      </w:r>
      <w:r>
        <w:rPr>
          <w:spacing w:val="1"/>
        </w:rPr>
        <w:t xml:space="preserve"> </w:t>
      </w:r>
      <w:r>
        <w:t>разделительный</w:t>
      </w:r>
      <w:r>
        <w:t xml:space="preserve"> </w:t>
      </w:r>
      <w:r>
        <w:t>вопросы</w:t>
      </w:r>
      <w:r>
        <w:t xml:space="preserve"> </w:t>
      </w:r>
      <w:r>
        <w:t>в</w:t>
      </w:r>
      <w:r>
        <w:t xml:space="preserve"> Present/Past/Future Simple Tense, Present/Past Continuous Tense,</w:t>
      </w:r>
      <w:r>
        <w:rPr>
          <w:spacing w:val="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Perfect Tense, Present Perfect</w:t>
      </w:r>
      <w:r>
        <w:rPr>
          <w:spacing w:val="-1"/>
        </w:rPr>
        <w:t xml:space="preserve"> </w:t>
      </w:r>
      <w:r>
        <w:t>Continuous Tense);</w:t>
      </w:r>
    </w:p>
    <w:p w14:paraId="3F060000">
      <w:pPr>
        <w:pStyle w:val="Style_1"/>
        <w:ind w:right="226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14:paraId="40060000">
      <w:pPr>
        <w:pStyle w:val="Style_1"/>
        <w:ind w:firstLine="0" w:left="1322" w:right="228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конструкциями</w:t>
      </w:r>
      <w:r>
        <w:rPr>
          <w:spacing w:val="10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t>as,</w:t>
      </w:r>
      <w:r>
        <w:rPr>
          <w:spacing w:val="8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...</w:t>
      </w:r>
      <w:r>
        <w:rPr>
          <w:spacing w:val="8"/>
        </w:rPr>
        <w:t xml:space="preserve"> </w:t>
      </w:r>
      <w:r>
        <w:t>as,</w:t>
      </w:r>
      <w:r>
        <w:rPr>
          <w:spacing w:val="7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...,</w:t>
      </w:r>
      <w:r>
        <w:rPr>
          <w:spacing w:val="7"/>
        </w:rPr>
        <w:t xml:space="preserve"> </w:t>
      </w:r>
      <w:r>
        <w:t>either</w:t>
      </w:r>
      <w:r>
        <w:rPr>
          <w:spacing w:val="7"/>
        </w:rPr>
        <w:t xml:space="preserve"> </w:t>
      </w:r>
      <w:r>
        <w:t>...</w:t>
      </w:r>
      <w:r>
        <w:rPr>
          <w:spacing w:val="8"/>
        </w:rPr>
        <w:t xml:space="preserve"> </w:t>
      </w:r>
      <w:r>
        <w:t>or,</w:t>
      </w:r>
      <w:r>
        <w:rPr>
          <w:spacing w:val="7"/>
        </w:rPr>
        <w:t xml:space="preserve"> </w:t>
      </w:r>
      <w:r>
        <w:t>neither</w:t>
      </w:r>
    </w:p>
    <w:p w14:paraId="41060000">
      <w:pPr>
        <w:sectPr>
          <w:headerReference r:id="rId45" w:type="default"/>
          <w:footerReference r:id="rId46" w:type="default"/>
          <w:pgSz w:h="16840" w:orient="portrait" w:w="11910"/>
          <w:pgMar w:bottom="680" w:footer="491" w:gutter="0" w:header="821" w:left="1080" w:right="620" w:top="1060"/>
        </w:sectPr>
      </w:pPr>
    </w:p>
    <w:p w14:paraId="42060000">
      <w:pPr>
        <w:pStyle w:val="Style_1"/>
        <w:ind w:firstLine="0" w:left="0"/>
        <w:jc w:val="left"/>
      </w:pPr>
      <w:r>
        <w:rPr>
          <w:spacing w:val="-1"/>
        </w:rPr>
        <w:t>...</w:t>
      </w:r>
      <w:r>
        <w:rPr>
          <w:spacing w:val="-14"/>
        </w:rPr>
        <w:t xml:space="preserve"> </w:t>
      </w:r>
      <w:r>
        <w:t>nor;</w:t>
      </w:r>
    </w:p>
    <w:p w14:paraId="43060000">
      <w:pPr>
        <w:pStyle w:val="Style_1"/>
        <w:ind w:firstLine="0" w:left="0"/>
        <w:jc w:val="left"/>
      </w:pPr>
      <w:r>
        <w:br w:type="column"/>
      </w:r>
    </w:p>
    <w:p w14:paraId="44060000">
      <w:pPr>
        <w:pStyle w:val="Style_1"/>
        <w:ind w:firstLine="0" w:left="34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wish;</w:t>
      </w:r>
    </w:p>
    <w:p w14:paraId="45060000">
      <w:pPr>
        <w:pStyle w:val="Style_1"/>
        <w:ind w:firstLine="0" w:left="34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smth;</w:t>
      </w:r>
    </w:p>
    <w:p w14:paraId="46060000">
      <w:pPr>
        <w:pStyle w:val="Style_1"/>
        <w:ind w:firstLine="0" w:left="34"/>
        <w:jc w:val="left"/>
      </w:pPr>
      <w:r>
        <w:t>конструкции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глаголами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stop,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remember,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forget</w:t>
      </w:r>
      <w:r>
        <w:rPr>
          <w:spacing w:val="19"/>
        </w:rPr>
        <w:t xml:space="preserve"> </w:t>
      </w:r>
      <w:r>
        <w:t>(</w:t>
      </w:r>
      <w:r>
        <w:t>разница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значении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stop</w:t>
      </w:r>
    </w:p>
    <w:p w14:paraId="47060000">
      <w:pPr>
        <w:sectPr>
          <w:headerReference r:id="rId33" w:type="default"/>
          <w:footerReference r:id="rId34" w:type="default"/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48060000">
      <w:pPr>
        <w:pStyle w:val="Style_1"/>
        <w:spacing w:before="1"/>
        <w:ind w:hanging="701" w:left="1322" w:right="5085"/>
      </w:pPr>
      <w:r>
        <w:t>doing</w:t>
      </w:r>
      <w:r>
        <w:rPr>
          <w:spacing w:val="2"/>
        </w:rPr>
        <w:t xml:space="preserve"> </w:t>
      </w:r>
      <w:r>
        <w:t>smth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stop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smth);</w:t>
      </w:r>
      <w:r>
        <w:rPr>
          <w:spacing w:val="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me ...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smth;</w:t>
      </w:r>
    </w:p>
    <w:p w14:paraId="49060000">
      <w:pPr>
        <w:pStyle w:val="Style_1"/>
        <w:ind w:firstLine="0" w:left="1322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глагола;</w:t>
      </w:r>
    </w:p>
    <w:p w14:paraId="4A060000">
      <w:pPr>
        <w:pStyle w:val="Style_1"/>
        <w:ind w:firstLine="0" w:left="1322"/>
      </w:pPr>
      <w:r>
        <w:t>конструкции</w:t>
      </w:r>
      <w:r>
        <w:rPr>
          <w:spacing w:val="1"/>
        </w:rPr>
        <w:t xml:space="preserve"> </w:t>
      </w:r>
      <w:r>
        <w:t>be/get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smth, be/get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smth;</w:t>
      </w:r>
    </w:p>
    <w:p w14:paraId="4B060000">
      <w:pPr>
        <w:pStyle w:val="Style_1"/>
        <w:ind w:right="222"/>
      </w:pPr>
      <w:r>
        <w:t>конструкции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prefer,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prefer,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prefer,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предпочтение</w:t>
      </w:r>
      <w:r>
        <w:t>,</w:t>
      </w:r>
      <w:r>
        <w:rPr>
          <w:spacing w:val="60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I’d rather, You’d better;</w:t>
      </w:r>
    </w:p>
    <w:p w14:paraId="4C060000">
      <w:pPr>
        <w:pStyle w:val="Style_1"/>
        <w:ind w:right="226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со сказуемым;</w:t>
      </w:r>
    </w:p>
    <w:p w14:paraId="4D060000">
      <w:pPr>
        <w:pStyle w:val="Style_1"/>
        <w:ind w:right="226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 Present</w:t>
      </w:r>
      <w:r>
        <w:rPr>
          <w:spacing w:val="1"/>
        </w:rPr>
        <w:t xml:space="preserve"> </w:t>
      </w:r>
      <w:r>
        <w:t>Perfect Passive);</w:t>
      </w:r>
    </w:p>
    <w:p w14:paraId="4E060000">
      <w:pPr>
        <w:pStyle w:val="Style_1"/>
        <w:ind w:right="224"/>
      </w:pPr>
      <w:r>
        <w:t>конструкция</w:t>
      </w:r>
      <w:r>
        <w:t xml:space="preserve"> to be going to, </w:t>
      </w:r>
      <w:r>
        <w:t>формы</w:t>
      </w:r>
      <w:r>
        <w:t xml:space="preserve"> Future Simple Tense </w:t>
      </w:r>
      <w:r>
        <w:t>и</w:t>
      </w:r>
      <w:r>
        <w:t xml:space="preserve"> Present Continuous Tense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</w:t>
      </w:r>
      <w:r>
        <w:t>;</w:t>
      </w:r>
    </w:p>
    <w:p w14:paraId="4F060000">
      <w:pPr>
        <w:pStyle w:val="Style_1"/>
        <w:ind w:firstLine="0" w:left="1322"/>
      </w:pPr>
      <w:r>
        <w:t>модальные</w:t>
      </w:r>
      <w:r>
        <w:rPr>
          <w:spacing w:val="-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эквиваленты</w:t>
      </w:r>
      <w:r>
        <w:rPr>
          <w:spacing w:val="3"/>
        </w:rPr>
        <w:t xml:space="preserve"> </w:t>
      </w:r>
      <w:r>
        <w:t>(can/be</w:t>
      </w:r>
      <w:r>
        <w:rPr>
          <w:spacing w:val="3"/>
        </w:rPr>
        <w:t xml:space="preserve"> </w:t>
      </w:r>
      <w:r>
        <w:t>able to,</w:t>
      </w:r>
      <w:r>
        <w:rPr>
          <w:spacing w:val="1"/>
        </w:rPr>
        <w:t xml:space="preserve"> </w:t>
      </w:r>
      <w:r>
        <w:t>could,</w:t>
      </w:r>
      <w:r>
        <w:rPr>
          <w:spacing w:val="1"/>
        </w:rPr>
        <w:t xml:space="preserve"> </w:t>
      </w:r>
      <w:r>
        <w:t>must/have</w:t>
      </w:r>
      <w:r>
        <w:rPr>
          <w:spacing w:val="-1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may, might,</w:t>
      </w:r>
    </w:p>
    <w:p w14:paraId="50060000">
      <w:pPr>
        <w:sectPr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51060000">
      <w:pPr>
        <w:pStyle w:val="Style_1"/>
        <w:spacing w:before="66"/>
        <w:ind w:firstLine="0" w:left="0"/>
      </w:pPr>
      <w:r>
        <w:t>should,</w:t>
      </w:r>
      <w:r>
        <w:rPr>
          <w:spacing w:val="-1"/>
        </w:rPr>
        <w:t xml:space="preserve"> </w:t>
      </w:r>
      <w:r>
        <w:t>shall,</w:t>
      </w:r>
      <w:r>
        <w:rPr>
          <w:spacing w:val="-1"/>
        </w:rPr>
        <w:t xml:space="preserve"> </w:t>
      </w:r>
      <w:r>
        <w:t>would,</w:t>
      </w:r>
      <w:r>
        <w:rPr>
          <w:spacing w:val="-1"/>
        </w:rPr>
        <w:t xml:space="preserve"> </w:t>
      </w:r>
      <w:r>
        <w:t>will,</w:t>
      </w:r>
      <w:r>
        <w:rPr>
          <w:spacing w:val="-1"/>
        </w:rPr>
        <w:t xml:space="preserve"> </w:t>
      </w:r>
      <w:r>
        <w:t>need);</w:t>
      </w:r>
    </w:p>
    <w:p w14:paraId="52060000">
      <w:pPr>
        <w:pStyle w:val="Style_1"/>
        <w:ind w:right="227"/>
      </w:pPr>
      <w:r>
        <w:t>неличные</w:t>
      </w:r>
      <w:r>
        <w:t xml:space="preserve"> </w:t>
      </w:r>
      <w:r>
        <w:t>формы</w:t>
      </w:r>
      <w:r>
        <w:t xml:space="preserve"> </w:t>
      </w:r>
      <w:r>
        <w:t>глагола</w:t>
      </w:r>
      <w:r>
        <w:t xml:space="preserve"> - </w:t>
      </w:r>
      <w:r>
        <w:t>инфинитив</w:t>
      </w:r>
      <w:r>
        <w:t xml:space="preserve">, </w:t>
      </w:r>
      <w:r>
        <w:t>герундий</w:t>
      </w:r>
      <w:r>
        <w:t xml:space="preserve">, </w:t>
      </w:r>
      <w:r>
        <w:t>причастие</w:t>
      </w:r>
      <w:r>
        <w:t xml:space="preserve"> (Participle I </w:t>
      </w:r>
      <w:r>
        <w:t>и</w:t>
      </w:r>
      <w:r>
        <w:t xml:space="preserve"> Participle</w:t>
      </w:r>
      <w:r>
        <w:rPr>
          <w:spacing w:val="1"/>
        </w:rPr>
        <w:t xml:space="preserve"> </w:t>
      </w:r>
      <w:r>
        <w:t xml:space="preserve">II), </w:t>
      </w:r>
      <w:r>
        <w:t>причастия</w:t>
      </w:r>
      <w:r>
        <w:t xml:space="preserve"> </w:t>
      </w:r>
      <w:r>
        <w:t>в</w:t>
      </w:r>
      <w:r>
        <w:t xml:space="preserve"> </w:t>
      </w:r>
      <w:r>
        <w:t>функции</w:t>
      </w:r>
      <w:r>
        <w:t xml:space="preserve"> </w:t>
      </w:r>
      <w:r>
        <w:t>определения</w:t>
      </w:r>
      <w:r>
        <w:t xml:space="preserve"> (Participle I - a playing child, Participle II - a written</w:t>
      </w:r>
      <w:r>
        <w:rPr>
          <w:spacing w:val="1"/>
        </w:rPr>
        <w:t xml:space="preserve"> </w:t>
      </w:r>
      <w:r>
        <w:t>text);</w:t>
      </w:r>
    </w:p>
    <w:p w14:paraId="53060000">
      <w:pPr>
        <w:pStyle w:val="Style_1"/>
        <w:spacing w:before="1"/>
        <w:ind w:firstLine="0" w:left="1322"/>
        <w:jc w:val="left"/>
      </w:pPr>
      <w:r>
        <w:t>определённый,</w:t>
      </w:r>
      <w:r>
        <w:rPr>
          <w:spacing w:val="-3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14:paraId="54060000">
      <w:pPr>
        <w:pStyle w:val="Style_1"/>
        <w:ind/>
        <w:jc w:val="left"/>
      </w:pPr>
      <w:r>
        <w:t>имена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множественном</w:t>
      </w:r>
      <w:r>
        <w:rPr>
          <w:spacing w:val="4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образованных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исключения;</w:t>
      </w:r>
    </w:p>
    <w:p w14:paraId="55060000">
      <w:pPr>
        <w:pStyle w:val="Style_1"/>
        <w:ind w:firstLine="0" w:left="1322"/>
        <w:jc w:val="left"/>
      </w:pPr>
      <w:r>
        <w:t>неисчисляемые</w:t>
      </w:r>
      <w:r>
        <w:rPr>
          <w:spacing w:val="25"/>
        </w:rPr>
        <w:t xml:space="preserve"> </w:t>
      </w:r>
      <w:r>
        <w:t>имена</w:t>
      </w:r>
      <w:r>
        <w:rPr>
          <w:spacing w:val="27"/>
        </w:rPr>
        <w:t xml:space="preserve"> </w:t>
      </w:r>
      <w:r>
        <w:t>существительные,</w:t>
      </w:r>
      <w:r>
        <w:rPr>
          <w:spacing w:val="27"/>
        </w:rPr>
        <w:t xml:space="preserve"> </w:t>
      </w:r>
      <w:r>
        <w:t>имеющие</w:t>
      </w:r>
      <w:r>
        <w:rPr>
          <w:spacing w:val="27"/>
        </w:rPr>
        <w:t xml:space="preserve"> </w:t>
      </w:r>
      <w:r>
        <w:t>форму</w:t>
      </w:r>
      <w:r>
        <w:rPr>
          <w:spacing w:val="25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множественного</w:t>
      </w:r>
    </w:p>
    <w:p w14:paraId="56060000">
      <w:pPr>
        <w:sectPr>
          <w:headerReference r:id="rId61" w:type="default"/>
          <w:footerReference r:id="rId62" w:type="default"/>
          <w:pgSz w:h="16840" w:orient="portrait" w:w="11910"/>
          <w:pgMar w:bottom="680" w:footer="491" w:gutter="0" w:header="821" w:left="1080" w:right="620" w:top="1060"/>
        </w:sectPr>
      </w:pPr>
    </w:p>
    <w:p w14:paraId="57060000">
      <w:pPr>
        <w:pStyle w:val="Style_1"/>
        <w:ind w:firstLine="0" w:left="0"/>
        <w:jc w:val="left"/>
      </w:pPr>
      <w:r>
        <w:rPr>
          <w:spacing w:val="-1"/>
        </w:rPr>
        <w:t>числа;</w:t>
      </w:r>
    </w:p>
    <w:p w14:paraId="58060000">
      <w:pPr>
        <w:pStyle w:val="Style_1"/>
        <w:ind w:firstLine="0" w:left="0"/>
        <w:jc w:val="left"/>
      </w:pPr>
      <w:r>
        <w:br w:type="column"/>
      </w:r>
    </w:p>
    <w:p w14:paraId="59060000">
      <w:pPr>
        <w:pStyle w:val="Style_1"/>
        <w:ind w:firstLine="0" w:left="13"/>
        <w:jc w:val="left"/>
      </w:pP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14:paraId="5A060000">
      <w:pPr>
        <w:pStyle w:val="Style_1"/>
        <w:ind w:firstLine="0" w:left="13"/>
        <w:jc w:val="left"/>
      </w:pPr>
      <w:r>
        <w:t>имена</w:t>
      </w:r>
      <w:r>
        <w:rPr>
          <w:spacing w:val="8"/>
        </w:rPr>
        <w:t xml:space="preserve"> </w:t>
      </w:r>
      <w:r>
        <w:t>прилагательные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наречия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положительной,</w:t>
      </w:r>
      <w:r>
        <w:rPr>
          <w:spacing w:val="9"/>
        </w:rPr>
        <w:t xml:space="preserve"> </w:t>
      </w:r>
      <w:r>
        <w:t>сравнительной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превосходной</w:t>
      </w:r>
    </w:p>
    <w:p w14:paraId="5B060000">
      <w:pPr>
        <w:sectPr>
          <w:headerReference r:id="rId31" w:type="default"/>
          <w:footerReference r:id="rId32" w:type="default"/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5C060000">
      <w:pPr>
        <w:pStyle w:val="Style_1"/>
        <w:ind w:firstLine="0" w:left="0"/>
      </w:pPr>
      <w:r>
        <w:t>степенях,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исключения;</w:t>
      </w:r>
    </w:p>
    <w:p w14:paraId="5D060000">
      <w:pPr>
        <w:pStyle w:val="Style_1"/>
        <w:ind w:right="222"/>
      </w:pPr>
      <w:r>
        <w:t>порядок следования нескольких прилагательных (мнение - размер - возраст - цвет -</w:t>
      </w:r>
      <w:r>
        <w:rPr>
          <w:spacing w:val="1"/>
        </w:rPr>
        <w:t xml:space="preserve"> </w:t>
      </w:r>
      <w:r>
        <w:t>происхождение);</w:t>
      </w:r>
    </w:p>
    <w:p w14:paraId="5E060000">
      <w:pPr>
        <w:pStyle w:val="Style_1"/>
        <w:ind w:firstLine="0" w:left="1322"/>
      </w:pPr>
      <w:r>
        <w:t>слова</w:t>
      </w:r>
      <w:r>
        <w:t>,</w:t>
      </w:r>
      <w:r>
        <w:rPr>
          <w:spacing w:val="-2"/>
        </w:rPr>
        <w:t xml:space="preserve"> </w:t>
      </w:r>
      <w:r>
        <w:t>выражающие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(many/much,</w:t>
      </w:r>
      <w:r>
        <w:rPr>
          <w:spacing w:val="-2"/>
        </w:rPr>
        <w:t xml:space="preserve"> </w:t>
      </w:r>
      <w:r>
        <w:t>little/a</w:t>
      </w:r>
      <w:r>
        <w:rPr>
          <w:spacing w:val="-2"/>
        </w:rPr>
        <w:t xml:space="preserve"> </w:t>
      </w:r>
      <w:r>
        <w:t>little,</w:t>
      </w:r>
      <w:r>
        <w:rPr>
          <w:spacing w:val="-2"/>
        </w:rPr>
        <w:t xml:space="preserve"> </w:t>
      </w:r>
      <w:r>
        <w:t>few/</w:t>
      </w:r>
      <w:r>
        <w:t>а</w:t>
      </w:r>
      <w:r>
        <w:rPr>
          <w:spacing w:val="-2"/>
        </w:rPr>
        <w:t xml:space="preserve"> </w:t>
      </w:r>
      <w:r>
        <w:t>few,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of);</w:t>
      </w:r>
    </w:p>
    <w:p w14:paraId="5F060000">
      <w:pPr>
        <w:pStyle w:val="Style_1"/>
        <w:ind w:right="229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14:paraId="60060000">
      <w:pPr>
        <w:pStyle w:val="Style_1"/>
        <w:spacing w:before="1"/>
        <w:ind w:right="233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60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попе,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 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 и другие);</w:t>
      </w:r>
    </w:p>
    <w:p w14:paraId="61060000">
      <w:pPr>
        <w:pStyle w:val="Style_1"/>
        <w:ind w:firstLine="0" w:left="1322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14:paraId="62060000">
      <w:pPr>
        <w:pStyle w:val="Style_1"/>
        <w:ind w:right="225"/>
      </w:pPr>
      <w:r>
        <w:t>предлоги</w:t>
      </w:r>
      <w:r>
        <w:rPr>
          <w:spacing w:val="1"/>
        </w:rPr>
        <w:t xml:space="preserve"> </w:t>
      </w:r>
      <w:r>
        <w:t>места, времени, направления,</w:t>
      </w:r>
      <w:r>
        <w:rPr>
          <w:spacing w:val="1"/>
        </w:rPr>
        <w:t xml:space="preserve"> </w:t>
      </w:r>
      <w:r>
        <w:t>предлоги, употребляемые 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14:paraId="63060000">
      <w:pPr>
        <w:pStyle w:val="Style_1"/>
        <w:ind w:firstLine="0" w:left="1322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умениями:</w:t>
      </w:r>
    </w:p>
    <w:p w14:paraId="64060000">
      <w:pPr>
        <w:pStyle w:val="Style_1"/>
        <w:ind w:right="222"/>
      </w:pPr>
      <w:r>
        <w:t>знать/понимать</w:t>
      </w:r>
      <w:r>
        <w:rPr>
          <w:spacing w:val="1"/>
        </w:rPr>
        <w:t xml:space="preserve"> </w:t>
      </w:r>
      <w:r>
        <w:t>речевые 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этих различий;</w:t>
      </w:r>
    </w:p>
    <w:p w14:paraId="65060000">
      <w:pPr>
        <w:pStyle w:val="Style_1"/>
        <w:ind w:right="225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66060000">
      <w:pPr>
        <w:pStyle w:val="Style_1"/>
        <w:ind w:right="233"/>
      </w:pPr>
      <w:r>
        <w:t>иметь базовые знания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страны/стран изучаемого языка;</w:t>
      </w:r>
    </w:p>
    <w:p w14:paraId="67060000">
      <w:pPr>
        <w:pStyle w:val="Style_1"/>
        <w:ind w:firstLine="0" w:left="1322"/>
      </w:pPr>
      <w:r>
        <w:t>представлять</w:t>
      </w:r>
      <w:r>
        <w:rPr>
          <w:spacing w:val="-2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страну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14:paraId="68060000">
      <w:pPr>
        <w:pStyle w:val="Style_1"/>
        <w:ind w:right="228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14:paraId="69060000">
      <w:pPr>
        <w:pStyle w:val="Style_1"/>
        <w:spacing w:before="1"/>
        <w:ind w:right="231"/>
      </w:pPr>
      <w:r>
        <w:t>владеть компенсаторными умениями, позволяющими в случае сбоя 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условиях дефицита языковых средств:</w:t>
      </w:r>
    </w:p>
    <w:p w14:paraId="6A060000">
      <w:pPr>
        <w:pStyle w:val="Style_1"/>
        <w:ind w:right="22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 -</w:t>
      </w:r>
      <w:r>
        <w:rPr>
          <w:spacing w:val="-1"/>
        </w:rPr>
        <w:t xml:space="preserve"> </w:t>
      </w:r>
      <w:r>
        <w:t>языковую и контекстуальную догадку;</w:t>
      </w:r>
    </w:p>
    <w:p w14:paraId="6B060000">
      <w:pPr>
        <w:pStyle w:val="Style_1"/>
        <w:ind w:firstLine="0" w:left="1322"/>
      </w:pPr>
      <w:r>
        <w:t>владеть</w:t>
      </w:r>
      <w:r>
        <w:rPr>
          <w:spacing w:val="-5"/>
        </w:rPr>
        <w:t xml:space="preserve"> </w:t>
      </w:r>
      <w:r>
        <w:t>метапредметными</w:t>
      </w:r>
      <w:r>
        <w:rPr>
          <w:spacing w:val="-5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позволяющими:</w:t>
      </w:r>
    </w:p>
    <w:p w14:paraId="6C060000">
      <w:pPr>
        <w:pStyle w:val="Style_1"/>
        <w:ind w:right="223"/>
      </w:pP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(лексические</w:t>
      </w:r>
      <w:r>
        <w:rPr>
          <w:spacing w:val="-2"/>
        </w:rPr>
        <w:t xml:space="preserve"> </w:t>
      </w:r>
      <w:r>
        <w:t>и грамматические);</w:t>
      </w:r>
    </w:p>
    <w:p w14:paraId="6D060000">
      <w:pPr>
        <w:pStyle w:val="Style_1"/>
        <w:ind w:right="228"/>
      </w:pPr>
      <w:r>
        <w:t>использовать 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14:paraId="6E060000">
      <w:pPr>
        <w:pStyle w:val="Style_1"/>
        <w:ind w:right="229"/>
      </w:pPr>
      <w:r>
        <w:t>участвовать в учебно-исследовательской, проектной деятельности предметного 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 технологий;</w:t>
      </w:r>
    </w:p>
    <w:p w14:paraId="6F060000">
      <w:pPr>
        <w:pStyle w:val="Style_1"/>
        <w:ind w:right="22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14:paraId="70060000">
      <w:pPr>
        <w:sectPr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71060000">
      <w:pPr>
        <w:pStyle w:val="Style_1"/>
        <w:spacing w:before="11"/>
        <w:ind w:firstLine="0" w:left="0"/>
        <w:jc w:val="left"/>
        <w:rPr>
          <w:sz w:val="21"/>
        </w:rPr>
      </w:pPr>
    </w:p>
    <w:p w14:paraId="72060000">
      <w:pPr>
        <w:pStyle w:val="Style_9"/>
        <w:numPr>
          <w:ilvl w:val="2"/>
          <w:numId w:val="15"/>
        </w:numPr>
        <w:tabs>
          <w:tab w:leader="none" w:pos="1961" w:val="left"/>
        </w:tabs>
        <w:ind w:firstLine="700" w:left="0" w:right="232"/>
        <w:jc w:val="both"/>
      </w:pPr>
      <w:r>
        <w:t>Федеральная рабочая программа по учебному предмету 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1"/>
        </w:rPr>
        <w:t xml:space="preserve"> </w:t>
      </w:r>
      <w:r>
        <w:t>уровень).</w:t>
      </w:r>
    </w:p>
    <w:p w14:paraId="73060000">
      <w:pPr>
        <w:pStyle w:val="Style_1"/>
        <w:ind w:right="22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14:paraId="74060000">
      <w:pPr>
        <w:pStyle w:val="Style_1"/>
        <w:ind w:right="22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14:paraId="75060000">
      <w:pPr>
        <w:pStyle w:val="Style_1"/>
        <w:spacing w:before="1"/>
        <w:ind w:firstLine="739" w:left="0" w:right="232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76060000">
      <w:pPr>
        <w:pStyle w:val="Style_1"/>
        <w:ind w:firstLine="739" w:left="0" w:right="2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14:paraId="77060000">
      <w:pPr>
        <w:pStyle w:val="Style_1"/>
        <w:ind w:firstLine="0" w:left="1361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78060000">
      <w:pPr>
        <w:pStyle w:val="Style_1"/>
        <w:ind w:firstLine="739" w:left="0" w:right="2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разработана на основе ФГОС СОО с учётом 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 образования. Реализация программы по математике обеспечивает овладение</w:t>
      </w:r>
      <w:r>
        <w:rPr>
          <w:spacing w:val="1"/>
        </w:rPr>
        <w:t xml:space="preserve"> </w:t>
      </w:r>
      <w:r>
        <w:t>ключевыми компетенциями, составляющими основу для саморазвития и 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0"/>
        </w:rPr>
        <w:t xml:space="preserve"> </w:t>
      </w:r>
      <w:r>
        <w:t>целостность</w:t>
      </w:r>
      <w:r>
        <w:rPr>
          <w:spacing w:val="22"/>
        </w:rPr>
        <w:t xml:space="preserve"> </w:t>
      </w:r>
      <w:r>
        <w:t>общекультурного,</w:t>
      </w:r>
      <w:r>
        <w:rPr>
          <w:spacing w:val="18"/>
        </w:rPr>
        <w:t xml:space="preserve"> </w:t>
      </w:r>
      <w:r>
        <w:t>личностного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познавательного</w:t>
      </w:r>
      <w:r>
        <w:rPr>
          <w:spacing w:val="20"/>
        </w:rPr>
        <w:t xml:space="preserve"> </w:t>
      </w:r>
      <w:r>
        <w:t>развития</w:t>
      </w:r>
    </w:p>
    <w:p w14:paraId="79060000">
      <w:pPr>
        <w:sectPr>
          <w:headerReference r:id="rId15" w:type="default"/>
          <w:footerReference r:id="rId16" w:type="default"/>
          <w:pgSz w:h="16840" w:orient="portrait" w:w="11910"/>
          <w:pgMar w:bottom="680" w:footer="491" w:gutter="0" w:header="821" w:left="1080" w:right="620" w:top="1060"/>
        </w:sectPr>
      </w:pPr>
    </w:p>
    <w:p w14:paraId="7A060000">
      <w:pPr>
        <w:pStyle w:val="Style_1"/>
        <w:spacing w:before="66"/>
        <w:ind w:firstLine="0" w:left="0"/>
      </w:pPr>
      <w:r>
        <w:t>личности</w:t>
      </w:r>
      <w:r>
        <w:rPr>
          <w:spacing w:val="-3"/>
        </w:rPr>
        <w:t xml:space="preserve"> </w:t>
      </w:r>
      <w:r>
        <w:t>обучающихся.</w:t>
      </w:r>
    </w:p>
    <w:p w14:paraId="7B060000">
      <w:pPr>
        <w:pStyle w:val="Style_1"/>
        <w:ind w:firstLine="739" w:left="0" w:right="22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36"/>
        </w:rPr>
        <w:t xml:space="preserve"> </w:t>
      </w:r>
      <w:r>
        <w:t>подготовка</w:t>
      </w:r>
      <w:r>
        <w:rPr>
          <w:spacing w:val="35"/>
        </w:rPr>
        <w:t xml:space="preserve"> </w:t>
      </w:r>
      <w:r>
        <w:t>которых</w:t>
      </w:r>
      <w:r>
        <w:rPr>
          <w:spacing w:val="37"/>
        </w:rPr>
        <w:t xml:space="preserve"> </w:t>
      </w:r>
      <w:r>
        <w:t>была</w:t>
      </w:r>
      <w:r>
        <w:rPr>
          <w:spacing w:val="35"/>
        </w:rPr>
        <w:t xml:space="preserve"> </w:t>
      </w:r>
      <w:r>
        <w:t>бы</w:t>
      </w:r>
      <w:r>
        <w:rPr>
          <w:spacing w:val="37"/>
        </w:rPr>
        <w:t xml:space="preserve"> </w:t>
      </w:r>
      <w:r>
        <w:t>достаточна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продолжения</w:t>
      </w:r>
      <w:r>
        <w:rPr>
          <w:spacing w:val="3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 работу в сфере информационных технологий и других, а также обеспечения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необходимым ему уровнем. На решение этих задач нацелена программа по</w:t>
      </w:r>
      <w:r>
        <w:rPr>
          <w:spacing w:val="-57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углублённого уровня.</w:t>
      </w:r>
    </w:p>
    <w:p w14:paraId="7C060000">
      <w:pPr>
        <w:pStyle w:val="Style_1"/>
        <w:spacing w:before="1"/>
        <w:ind w:firstLine="739" w:left="0" w:right="229"/>
      </w:pPr>
      <w:r>
        <w:t>Необходимость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числа специальностей, связанных с непосредственным применением математики (в 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планирующих заниматься творческой и исследовательской работой в области математики,</w:t>
      </w:r>
      <w:r>
        <w:rPr>
          <w:spacing w:val="-57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непосредственно с</w:t>
      </w:r>
      <w:r>
        <w:rPr>
          <w:spacing w:val="-1"/>
        </w:rPr>
        <w:t xml:space="preserve"> </w:t>
      </w:r>
      <w:r>
        <w:t>ней.</w:t>
      </w:r>
    </w:p>
    <w:p w14:paraId="7D060000">
      <w:pPr>
        <w:pStyle w:val="Style_1"/>
        <w:spacing w:before="1"/>
        <w:ind w:firstLine="739" w:left="0" w:right="228"/>
      </w:pPr>
      <w:r>
        <w:t>Прикладная значимость математики обусловлена тем, что её предметом 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</w:t>
      </w:r>
      <w:r>
        <w:rPr>
          <w:spacing w:val="1"/>
        </w:rPr>
        <w:t xml:space="preserve"> </w:t>
      </w:r>
      <w:r>
        <w:t>отношения, функциональные зависимости и категории неопределённости, от 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 и интерпретация разнообразной социальной, экономической, 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 профессиональной деятельности требуются умения выполнять расчёты, составлять</w:t>
      </w:r>
      <w:r>
        <w:rPr>
          <w:spacing w:val="-57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обрабатывать,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случайных событий.</w:t>
      </w:r>
    </w:p>
    <w:p w14:paraId="7E060000">
      <w:pPr>
        <w:pStyle w:val="Style_1"/>
        <w:ind w:firstLine="707" w:left="0" w:right="224"/>
      </w:pP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 всё более важным становится математический стиль мышления, проявляющийся</w:t>
      </w:r>
      <w:r>
        <w:rPr>
          <w:spacing w:val="-57"/>
        </w:rPr>
        <w:t xml:space="preserve"> </w:t>
      </w:r>
      <w:r>
        <w:t>в определённых умственных навыках. В процессе изучения математики в арсенал приёмов</w:t>
      </w:r>
      <w:r>
        <w:rPr>
          <w:spacing w:val="-57"/>
        </w:rPr>
        <w:t xml:space="preserve"> </w:t>
      </w:r>
      <w:r>
        <w:t>и методов мышления человека естественным образом включаются индукция и 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 раскрывают механизм логических построений, способствуют 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-57"/>
        </w:rPr>
        <w:t xml:space="preserve"> </w:t>
      </w:r>
      <w:r>
        <w:t>логический стиль мышления. Ведущая роль принадлежит математике в формировании</w:t>
      </w:r>
      <w:r>
        <w:rPr>
          <w:spacing w:val="1"/>
        </w:rPr>
        <w:t xml:space="preserve"> </w:t>
      </w:r>
      <w:r>
        <w:t>алгоритмической компоненты мышления и воспитании умений действовать по заданным</w:t>
      </w:r>
      <w:r>
        <w:rPr>
          <w:spacing w:val="1"/>
        </w:rPr>
        <w:t xml:space="preserve"> </w:t>
      </w:r>
      <w:r>
        <w:t>алгоритмам, совершенствовать известные и конструировать новые. В процессе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творческая и прикладная стороны</w:t>
      </w:r>
      <w:r>
        <w:rPr>
          <w:spacing w:val="-2"/>
        </w:rPr>
        <w:t xml:space="preserve"> </w:t>
      </w:r>
      <w:r>
        <w:t>мышления.</w:t>
      </w:r>
    </w:p>
    <w:p w14:paraId="7F060000">
      <w:pPr>
        <w:pStyle w:val="Style_1"/>
        <w:spacing w:before="1"/>
        <w:ind w:firstLine="578" w:left="763" w:right="228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-57"/>
        </w:rPr>
        <w:t xml:space="preserve"> </w:t>
      </w:r>
      <w:r>
        <w:t>рациональную и информативную речь, умение отбирать наиболее подходящие языковые,</w:t>
      </w:r>
      <w:r>
        <w:rPr>
          <w:spacing w:val="-57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14:paraId="80060000">
      <w:pPr>
        <w:pStyle w:val="Style_1"/>
        <w:ind w:firstLine="578" w:left="763" w:right="227"/>
      </w:pPr>
      <w:r>
        <w:t>Необходимым компонентом общей культуры в современном толковании является</w:t>
      </w:r>
      <w:r>
        <w:rPr>
          <w:spacing w:val="1"/>
        </w:rPr>
        <w:t xml:space="preserve"> </w:t>
      </w:r>
      <w:r>
        <w:t>общее знакомство с методами познания действительности, представление о предмете и</w:t>
      </w:r>
      <w:r>
        <w:rPr>
          <w:spacing w:val="1"/>
        </w:rPr>
        <w:t xml:space="preserve"> </w:t>
      </w:r>
      <w:r>
        <w:t>методе математики, его отличиях от методов естественных и гуманитарных наук,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34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вносит</w:t>
      </w:r>
      <w:r>
        <w:rPr>
          <w:spacing w:val="34"/>
        </w:rPr>
        <w:t xml:space="preserve"> </w:t>
      </w:r>
      <w:r>
        <w:t>свой</w:t>
      </w:r>
      <w:r>
        <w:rPr>
          <w:spacing w:val="34"/>
        </w:rPr>
        <w:t xml:space="preserve"> </w:t>
      </w:r>
      <w:r>
        <w:t>вклад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общей</w:t>
      </w:r>
      <w:r>
        <w:rPr>
          <w:spacing w:val="34"/>
        </w:rPr>
        <w:t xml:space="preserve"> </w:t>
      </w:r>
      <w:r>
        <w:t>культуры</w:t>
      </w:r>
    </w:p>
    <w:p w14:paraId="8106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2060000">
      <w:pPr>
        <w:pStyle w:val="Style_1"/>
        <w:spacing w:before="66"/>
        <w:ind w:firstLine="0" w:left="763"/>
        <w:jc w:val="left"/>
      </w:pPr>
      <w:r>
        <w:t>человека.</w:t>
      </w:r>
    </w:p>
    <w:p w14:paraId="83060000">
      <w:pPr>
        <w:pStyle w:val="Style_1"/>
        <w:ind w:firstLine="578" w:left="763" w:right="225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 идеи симметрии.</w:t>
      </w:r>
    </w:p>
    <w:p w14:paraId="84060000">
      <w:pPr>
        <w:pStyle w:val="Style_1"/>
        <w:spacing w:before="1"/>
        <w:ind w:firstLine="707" w:left="0" w:right="227"/>
      </w:pPr>
      <w:r>
        <w:t>Приоритетными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продолжают оставаться:</w:t>
      </w:r>
    </w:p>
    <w:p w14:paraId="85060000">
      <w:pPr>
        <w:pStyle w:val="Style_1"/>
        <w:ind w:firstLine="719" w:left="0" w:right="227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-57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обучающихся;</w:t>
      </w:r>
    </w:p>
    <w:p w14:paraId="86060000">
      <w:pPr>
        <w:pStyle w:val="Style_1"/>
        <w:ind w:firstLine="719" w:left="0" w:right="229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 мира, пониманию 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14:paraId="87060000">
      <w:pPr>
        <w:pStyle w:val="Style_1"/>
        <w:ind w:firstLine="739" w:left="0" w:right="22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14:paraId="88060000">
      <w:pPr>
        <w:pStyle w:val="Style_1"/>
        <w:spacing w:before="1"/>
        <w:ind w:firstLine="739" w:left="0" w:right="22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аспекты в реальных жизненных ситуациях и при изучении</w:t>
      </w:r>
      <w:r>
        <w:rPr>
          <w:spacing w:val="1"/>
        </w:rPr>
        <w:t xml:space="preserve"> </w:t>
      </w:r>
      <w:r>
        <w:t>других учебных предметов, проявления зависимостей и закономерностей, 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 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 w14:paraId="89060000">
      <w:pPr>
        <w:pStyle w:val="Style_1"/>
        <w:ind w:firstLine="719" w:left="0" w:right="224"/>
      </w:pPr>
      <w:r>
        <w:t>Основными линиями содержания математики в 10-11 классах углублённого уровня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«Числа и вычисления», «Алгебра»</w:t>
      </w:r>
      <w:r>
        <w:rPr>
          <w:spacing w:val="60"/>
        </w:rPr>
        <w:t xml:space="preserve"> </w:t>
      </w:r>
      <w:r>
        <w:t>(«Алгебраические выражения», «Уравнения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 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 все</w:t>
      </w:r>
      <w:r>
        <w:rPr>
          <w:spacing w:val="1"/>
        </w:rPr>
        <w:t xml:space="preserve"> </w:t>
      </w:r>
      <w:r>
        <w:t>математические курсы 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 Сформулированное во ФГОС СОО требование «умение 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формулировки,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-57"/>
        </w:rPr>
        <w:t xml:space="preserve"> </w:t>
      </w:r>
      <w:r>
        <w:t>утверждение, приводить примеры и контрпримеры, использовать метод 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рассуждений»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8A060000">
      <w:pPr>
        <w:pStyle w:val="Style_1"/>
        <w:spacing w:before="1"/>
        <w:ind w:firstLine="739" w:left="0" w:right="223"/>
      </w:pPr>
      <w:r>
        <w:t>В соответствии с ФГОС СОО математика является обязательным предметом на</w:t>
      </w:r>
      <w:r>
        <w:rPr>
          <w:spacing w:val="1"/>
        </w:rPr>
        <w:t xml:space="preserve"> </w:t>
      </w:r>
      <w:r>
        <w:t>данном уровне образования. Настоящей программой по математике предусматривается</w:t>
      </w:r>
      <w:r>
        <w:rPr>
          <w:spacing w:val="1"/>
        </w:rPr>
        <w:t xml:space="preserve"> </w:t>
      </w:r>
      <w:r>
        <w:t>изучение учебного предмета «Математика» в рамках трёх учебных курсов: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Формирование логических умений осуществляется на протяжении всех лет обучения на</w:t>
      </w:r>
      <w:r>
        <w:rPr>
          <w:spacing w:val="1"/>
        </w:rPr>
        <w:t xml:space="preserve"> </w:t>
      </w:r>
      <w:r>
        <w:t>уровне среднего общего образования, а элементы логики включаются в содержание 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учебных курсов.</w:t>
      </w:r>
    </w:p>
    <w:p w14:paraId="8B060000">
      <w:pPr>
        <w:pStyle w:val="Style_1"/>
        <w:ind w:right="228"/>
      </w:pPr>
      <w:r>
        <w:t>Общее число часов, рекомендованных для изучения математики в 10 классе - 272</w:t>
      </w:r>
      <w:r>
        <w:rPr>
          <w:spacing w:val="1"/>
        </w:rPr>
        <w:t xml:space="preserve"> </w:t>
      </w:r>
      <w:r>
        <w:t>часа (8 часов в</w:t>
      </w:r>
      <w:r>
        <w:rPr>
          <w:spacing w:val="-1"/>
        </w:rPr>
        <w:t xml:space="preserve"> </w:t>
      </w:r>
      <w:r>
        <w:t>неделю).</w:t>
      </w:r>
    </w:p>
    <w:p w14:paraId="8C060000">
      <w:pPr>
        <w:pStyle w:val="Style_9"/>
        <w:ind w:firstLine="700" w:left="622" w:right="228"/>
        <w:rPr>
          <w:b w:val="0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  <w:r>
        <w:rPr>
          <w:b w:val="0"/>
        </w:rPr>
        <w:t>.</w:t>
      </w:r>
    </w:p>
    <w:p w14:paraId="8D060000">
      <w:pPr>
        <w:pStyle w:val="Style_1"/>
        <w:ind w:right="2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8E060000">
      <w:pPr>
        <w:pStyle w:val="Style_7"/>
        <w:numPr>
          <w:ilvl w:val="0"/>
          <w:numId w:val="16"/>
        </w:numPr>
        <w:tabs>
          <w:tab w:leader="none" w:pos="1645" w:val="left"/>
        </w:tabs>
        <w:spacing w:before="1"/>
        <w:ind w:hanging="323" w:left="323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8F06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0060000">
      <w:pPr>
        <w:pStyle w:val="Style_1"/>
        <w:spacing w:before="66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 общества, представление о математических 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функциями</w:t>
      </w:r>
      <w:r>
        <w:rPr>
          <w:spacing w:val="-2"/>
        </w:rPr>
        <w:t xml:space="preserve"> </w:t>
      </w:r>
      <w:r>
        <w:t>и назначением;</w:t>
      </w:r>
    </w:p>
    <w:p w14:paraId="91060000">
      <w:pPr>
        <w:pStyle w:val="Style_7"/>
        <w:numPr>
          <w:ilvl w:val="0"/>
          <w:numId w:val="16"/>
        </w:numPr>
        <w:tabs>
          <w:tab w:leader="none" w:pos="1669" w:val="left"/>
        </w:tabs>
        <w:spacing w:before="1" w:line="297" w:lineRule="exact"/>
        <w:ind w:hanging="347" w:left="166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92060000">
      <w:pPr>
        <w:pStyle w:val="Style_1"/>
        <w:ind w:right="225"/>
      </w:pPr>
      <w:r>
        <w:t>сформированность российской гражданской идентичности, уважения к прошлому и</w:t>
      </w:r>
      <w:r>
        <w:rPr>
          <w:spacing w:val="-57"/>
        </w:rPr>
        <w:t xml:space="preserve"> </w:t>
      </w:r>
      <w:r>
        <w:t>настоящему российской математики, ценностное отношение к достижениям 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науках, технологиях, сферах экономики;</w:t>
      </w:r>
    </w:p>
    <w:p w14:paraId="93060000">
      <w:pPr>
        <w:pStyle w:val="Style_7"/>
        <w:numPr>
          <w:ilvl w:val="0"/>
          <w:numId w:val="16"/>
        </w:numPr>
        <w:tabs>
          <w:tab w:leader="none" w:pos="1669" w:val="left"/>
        </w:tabs>
        <w:spacing w:line="297" w:lineRule="exact"/>
        <w:ind w:hanging="347" w:left="1668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94060000">
      <w:pPr>
        <w:pStyle w:val="Style_1"/>
        <w:ind w:right="231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 сознания, этического поведения, связанного с практическим 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14:paraId="95060000">
      <w:pPr>
        <w:pStyle w:val="Style_7"/>
        <w:numPr>
          <w:ilvl w:val="0"/>
          <w:numId w:val="16"/>
        </w:numPr>
        <w:tabs>
          <w:tab w:leader="none" w:pos="1674" w:val="left"/>
        </w:tabs>
        <w:spacing w:line="297" w:lineRule="exact"/>
        <w:ind w:hanging="352" w:left="1673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96060000">
      <w:pPr>
        <w:pStyle w:val="Style_1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 видов искусства;</w:t>
      </w:r>
    </w:p>
    <w:p w14:paraId="97060000">
      <w:pPr>
        <w:pStyle w:val="Style_7"/>
        <w:numPr>
          <w:ilvl w:val="0"/>
          <w:numId w:val="16"/>
        </w:numPr>
        <w:tabs>
          <w:tab w:leader="none" w:pos="1669" w:val="left"/>
        </w:tabs>
        <w:spacing w:line="295" w:lineRule="exact"/>
        <w:ind w:hanging="347" w:left="166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98060000">
      <w:pPr>
        <w:pStyle w:val="Style_1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 физическое совершенствование при занятиях спортивно- 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99060000">
      <w:pPr>
        <w:pStyle w:val="Style_7"/>
        <w:numPr>
          <w:ilvl w:val="0"/>
          <w:numId w:val="16"/>
        </w:numPr>
        <w:tabs>
          <w:tab w:leader="none" w:pos="1669" w:val="left"/>
        </w:tabs>
        <w:spacing w:line="297" w:lineRule="exact"/>
        <w:ind w:hanging="347" w:left="166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9A060000">
      <w:pPr>
        <w:pStyle w:val="Style_1"/>
        <w:ind w:right="229"/>
      </w:pPr>
      <w:r>
        <w:t>готовность к труду, осознание ценности трудолюбия, интерес к различным сферам</w:t>
      </w:r>
      <w:r>
        <w:rPr>
          <w:spacing w:val="1"/>
        </w:rPr>
        <w:t xml:space="preserve"> </w:t>
      </w:r>
      <w:r>
        <w:t>профессиональной деятельности, связанным с математикой и её приложениями,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 на протяжении всей жизни, готовность к активному участию в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математической направленности;</w:t>
      </w:r>
    </w:p>
    <w:p w14:paraId="9B060000">
      <w:pPr>
        <w:pStyle w:val="Style_7"/>
        <w:numPr>
          <w:ilvl w:val="0"/>
          <w:numId w:val="16"/>
        </w:numPr>
        <w:tabs>
          <w:tab w:leader="none" w:pos="1669" w:val="left"/>
        </w:tabs>
        <w:spacing w:line="297" w:lineRule="exact"/>
        <w:ind w:hanging="347" w:left="166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9C060000">
      <w:pPr>
        <w:pStyle w:val="Style_1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 знаний для решения задач в области окружающей среды, 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 оценки их</w:t>
      </w:r>
      <w:r>
        <w:rPr>
          <w:spacing w:val="-4"/>
        </w:rPr>
        <w:t xml:space="preserve"> </w:t>
      </w:r>
      <w:r>
        <w:t>возможных 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14:paraId="9D060000">
      <w:pPr>
        <w:pStyle w:val="Style_7"/>
        <w:numPr>
          <w:ilvl w:val="0"/>
          <w:numId w:val="16"/>
        </w:numPr>
        <w:tabs>
          <w:tab w:leader="none" w:pos="1669" w:val="left"/>
        </w:tabs>
        <w:spacing w:line="297" w:lineRule="exact"/>
        <w:ind w:hanging="347" w:left="166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9E060000">
      <w:pPr>
        <w:pStyle w:val="Style_1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 и общественной практики, понимание математической науки как сферы</w:t>
      </w:r>
      <w:r>
        <w:rPr>
          <w:spacing w:val="1"/>
        </w:rPr>
        <w:t xml:space="preserve"> </w:t>
      </w:r>
      <w:r>
        <w:t>человеческой 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 языком математики и математической культурой как средством познания мира,</w:t>
      </w:r>
      <w:r>
        <w:rPr>
          <w:spacing w:val="-57"/>
        </w:rPr>
        <w:t xml:space="preserve"> </w:t>
      </w:r>
      <w:r>
        <w:t>готовность осуществлять проектную и исследовательскую деятельность 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14:paraId="9F060000">
      <w:pPr>
        <w:pStyle w:val="Style_1"/>
        <w:ind w:firstLine="719" w:left="0" w:right="22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A0060000">
      <w:pPr>
        <w:pStyle w:val="Style_1"/>
        <w:ind w:firstLine="719" w:left="0" w:right="232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7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A1060000">
      <w:pPr>
        <w:pStyle w:val="Style_1"/>
        <w:ind w:firstLine="0" w:left="1342"/>
      </w:pPr>
      <w:r>
        <w:t>выявлять</w:t>
      </w:r>
      <w:r>
        <w:rPr>
          <w:spacing w:val="1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характеризовать</w:t>
      </w:r>
      <w:r>
        <w:rPr>
          <w:spacing w:val="72"/>
        </w:rPr>
        <w:t xml:space="preserve"> </w:t>
      </w:r>
      <w:r>
        <w:t>существенные</w:t>
      </w:r>
      <w:r>
        <w:rPr>
          <w:spacing w:val="72"/>
        </w:rPr>
        <w:t xml:space="preserve"> </w:t>
      </w:r>
      <w:r>
        <w:t>признаки</w:t>
      </w:r>
      <w:r>
        <w:rPr>
          <w:spacing w:val="73"/>
        </w:rPr>
        <w:t xml:space="preserve"> </w:t>
      </w:r>
      <w:r>
        <w:t>математических</w:t>
      </w:r>
      <w:r>
        <w:rPr>
          <w:spacing w:val="71"/>
        </w:rPr>
        <w:t xml:space="preserve"> </w:t>
      </w:r>
      <w:r>
        <w:t>объектов,</w:t>
      </w:r>
    </w:p>
    <w:p w14:paraId="A206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3060000">
      <w:pPr>
        <w:pStyle w:val="Style_1"/>
        <w:spacing w:before="66"/>
        <w:ind w:firstLine="0" w:left="0" w:right="225"/>
      </w:pP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14:paraId="A4060000">
      <w:pPr>
        <w:pStyle w:val="Style_1"/>
        <w:spacing w:before="1"/>
        <w:ind w:firstLine="719" w:left="0" w:right="231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общие,</w:t>
      </w:r>
      <w:r>
        <w:rPr>
          <w:spacing w:val="-1"/>
        </w:rPr>
        <w:t xml:space="preserve"> </w:t>
      </w:r>
      <w:r>
        <w:t>условные;</w:t>
      </w:r>
    </w:p>
    <w:p w14:paraId="A5060000">
      <w:pPr>
        <w:pStyle w:val="Style_1"/>
        <w:ind w:firstLine="719" w:left="0" w:right="229"/>
      </w:pPr>
      <w:r>
        <w:t>выявлять математические закономерности, взаимосвязи и противоречия 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A6060000">
      <w:pPr>
        <w:pStyle w:val="Style_1"/>
        <w:ind w:firstLine="719" w:left="0" w:right="22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14:paraId="A7060000">
      <w:pPr>
        <w:pStyle w:val="Style_1"/>
        <w:ind w:firstLine="719" w:left="0" w:right="230"/>
      </w:pPr>
      <w:r>
        <w:t>проводить самостоятельно доказательства математических утверждений (прямые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57"/>
        </w:rPr>
        <w:t xml:space="preserve"> </w:t>
      </w:r>
      <w:r>
        <w:t>обосновывать собственные</w:t>
      </w:r>
      <w:r>
        <w:rPr>
          <w:spacing w:val="-2"/>
        </w:rPr>
        <w:t xml:space="preserve"> </w:t>
      </w:r>
      <w:r>
        <w:t>суждения и выводы;</w:t>
      </w:r>
    </w:p>
    <w:p w14:paraId="A8060000">
      <w:pPr>
        <w:pStyle w:val="Style_1"/>
        <w:ind w:firstLine="719" w:left="0" w:right="22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A9060000">
      <w:pPr>
        <w:pStyle w:val="Style_1"/>
        <w:spacing w:before="1"/>
        <w:ind w:firstLine="719" w:left="0"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AA060000">
      <w:pPr>
        <w:pStyle w:val="Style_1"/>
        <w:ind w:firstLine="719" w:left="0" w:right="231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противоречие,</w:t>
      </w:r>
      <w:r>
        <w:rPr>
          <w:spacing w:val="21"/>
        </w:rPr>
        <w:t xml:space="preserve"> </w:t>
      </w:r>
      <w:r>
        <w:t>проблему,</w:t>
      </w:r>
      <w:r>
        <w:rPr>
          <w:spacing w:val="21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14:paraId="AB060000">
      <w:pPr>
        <w:pStyle w:val="Style_1"/>
        <w:ind w:right="22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 объектами, явлениями,</w:t>
      </w:r>
      <w:r>
        <w:rPr>
          <w:spacing w:val="-4"/>
        </w:rPr>
        <w:t xml:space="preserve"> </w:t>
      </w:r>
      <w:r>
        <w:t>процессами;</w:t>
      </w:r>
    </w:p>
    <w:p w14:paraId="AC060000">
      <w:pPr>
        <w:pStyle w:val="Style_1"/>
        <w:ind w:right="223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14:paraId="AD060000">
      <w:pPr>
        <w:pStyle w:val="Style_1"/>
        <w:ind w:right="230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 условиях.</w:t>
      </w:r>
    </w:p>
    <w:p w14:paraId="AE060000">
      <w:pPr>
        <w:pStyle w:val="Style_1"/>
        <w:ind w:right="22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AF060000">
      <w:pPr>
        <w:pStyle w:val="Style_1"/>
        <w:ind w:right="231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14:paraId="B0060000">
      <w:pPr>
        <w:pStyle w:val="Style_1"/>
        <w:ind w:right="230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представления;</w:t>
      </w:r>
    </w:p>
    <w:p w14:paraId="B1060000">
      <w:pPr>
        <w:pStyle w:val="Style_1"/>
        <w:spacing w:before="1"/>
        <w:ind w:right="234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 графически;</w:t>
      </w:r>
    </w:p>
    <w:p w14:paraId="B2060000">
      <w:pPr>
        <w:pStyle w:val="Style_1"/>
        <w:ind w:right="22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14:paraId="B3060000">
      <w:pPr>
        <w:pStyle w:val="Style_1"/>
        <w:ind w:right="2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B4060000">
      <w:pPr>
        <w:pStyle w:val="Style_1"/>
        <w:ind w:right="231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14:paraId="B5060000">
      <w:pPr>
        <w:pStyle w:val="Style_1"/>
        <w:ind w:right="228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14:paraId="B6060000">
      <w:pPr>
        <w:pStyle w:val="Style_1"/>
        <w:ind w:right="23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выбирать</w:t>
      </w:r>
      <w:r>
        <w:rPr>
          <w:spacing w:val="56"/>
        </w:rPr>
        <w:t xml:space="preserve"> </w:t>
      </w:r>
      <w:r>
        <w:t>формат</w:t>
      </w:r>
      <w:r>
        <w:rPr>
          <w:spacing w:val="56"/>
        </w:rPr>
        <w:t xml:space="preserve"> </w:t>
      </w:r>
      <w:r>
        <w:t>выступления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5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презентации</w:t>
      </w:r>
      <w:r>
        <w:rPr>
          <w:spacing w:val="56"/>
        </w:rPr>
        <w:t xml:space="preserve"> </w:t>
      </w:r>
      <w:r>
        <w:t>и</w:t>
      </w:r>
    </w:p>
    <w:p w14:paraId="B706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B8060000">
      <w:pPr>
        <w:pStyle w:val="Style_1"/>
        <w:spacing w:before="66"/>
        <w:ind w:firstLine="0" w:left="0"/>
      </w:pPr>
      <w:r>
        <w:t>особенностей</w:t>
      </w:r>
      <w:r>
        <w:rPr>
          <w:spacing w:val="-2"/>
        </w:rPr>
        <w:t xml:space="preserve"> </w:t>
      </w:r>
      <w:r>
        <w:t>аудитории.</w:t>
      </w:r>
    </w:p>
    <w:p w14:paraId="B9060000">
      <w:pPr>
        <w:pStyle w:val="Style_1"/>
        <w:ind w:right="2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BA060000">
      <w:pPr>
        <w:pStyle w:val="Style_1"/>
        <w:spacing w:before="1"/>
        <w:ind w:right="230"/>
      </w:pPr>
      <w:r>
        <w:t>составлять план, алгоритм решения задачи, выбирать способ решения с учётом</w:t>
      </w:r>
      <w:r>
        <w:rPr>
          <w:spacing w:val="1"/>
        </w:rPr>
        <w:t xml:space="preserve"> </w:t>
      </w:r>
      <w:r>
        <w:t>имеющихся ресурсов и собственных возможностей, аргументировать и 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</w:t>
      </w:r>
      <w:r>
        <w:rPr>
          <w:spacing w:val="-1"/>
        </w:rPr>
        <w:t xml:space="preserve"> </w:t>
      </w:r>
      <w:r>
        <w:t>учётом новой информации.</w:t>
      </w:r>
    </w:p>
    <w:p w14:paraId="BB060000">
      <w:pPr>
        <w:pStyle w:val="Style_1"/>
        <w:ind w:firstLine="707" w:left="0" w:right="2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BC060000">
      <w:pPr>
        <w:pStyle w:val="Style_1"/>
        <w:ind w:right="232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 решения</w:t>
      </w:r>
      <w:r>
        <w:rPr>
          <w:spacing w:val="-4"/>
        </w:rPr>
        <w:t xml:space="preserve"> </w:t>
      </w:r>
      <w:r>
        <w:t>математической задачи;</w:t>
      </w:r>
    </w:p>
    <w:p w14:paraId="BD060000">
      <w:pPr>
        <w:pStyle w:val="Style_1"/>
        <w:ind w:right="233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данных, найденных 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трудностей;</w:t>
      </w:r>
    </w:p>
    <w:p w14:paraId="BE060000">
      <w:pPr>
        <w:pStyle w:val="Style_1"/>
        <w:ind w:right="226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ошибку,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приобретённому опыту.</w:t>
      </w:r>
    </w:p>
    <w:p w14:paraId="BF060000">
      <w:pPr>
        <w:pStyle w:val="Style_1"/>
        <w:spacing w:before="1"/>
        <w:ind w:firstLine="0" w:left="1322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14:paraId="C0060000">
      <w:pPr>
        <w:pStyle w:val="Style_1"/>
        <w:ind w:right="22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распределять виды работ,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работы, обобщать 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14:paraId="C1060000">
      <w:pPr>
        <w:pStyle w:val="Style_1"/>
        <w:ind w:right="228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14:paraId="C2060000">
      <w:pPr>
        <w:pStyle w:val="Style_1"/>
        <w:ind w:firstLine="707" w:left="0" w:right="232"/>
      </w:pPr>
      <w:r>
        <w:t>Предметные результаты освоения федеральной рабочей программы по математике</w:t>
      </w:r>
      <w:r>
        <w:rPr>
          <w:spacing w:val="1"/>
        </w:rPr>
        <w:t xml:space="preserve"> </w:t>
      </w:r>
      <w:r>
        <w:t>представлены по годам обучения в рамках отдельных учебных курсов в 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настоящей программы.</w:t>
      </w:r>
    </w:p>
    <w:p w14:paraId="C3060000">
      <w:pPr>
        <w:pStyle w:val="Style_1"/>
        <w:ind w:firstLine="0" w:left="0"/>
        <w:jc w:val="left"/>
      </w:pPr>
    </w:p>
    <w:p w14:paraId="C4060000">
      <w:pPr>
        <w:pStyle w:val="Style_9"/>
        <w:numPr>
          <w:ilvl w:val="2"/>
          <w:numId w:val="15"/>
        </w:numPr>
        <w:tabs>
          <w:tab w:leader="none" w:pos="2110" w:val="left"/>
        </w:tabs>
        <w:ind w:firstLine="707" w:left="0" w:right="225"/>
        <w:jc w:val="both"/>
      </w:pPr>
      <w:r>
        <w:t>Федеральная 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14:paraId="C5060000">
      <w:pPr>
        <w:pStyle w:val="Style_1"/>
        <w:ind w:firstLine="0" w:left="133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C6060000">
      <w:pPr>
        <w:pStyle w:val="Style_1"/>
        <w:ind w:firstLine="707" w:left="0" w:right="227"/>
      </w:pPr>
      <w:r>
        <w:t>Учебный курс «Алгебра и начала математического анализа» является одним 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курсов, а с другой стороны, формирует логическое и абстрактное мышление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-1"/>
        </w:rPr>
        <w:t xml:space="preserve"> </w:t>
      </w:r>
      <w:r>
        <w:t>свои достижения в</w:t>
      </w:r>
      <w:r>
        <w:rPr>
          <w:spacing w:val="-1"/>
        </w:rPr>
        <w:t xml:space="preserve"> </w:t>
      </w:r>
      <w:r>
        <w:t>математической форме.</w:t>
      </w:r>
    </w:p>
    <w:p w14:paraId="C7060000">
      <w:pPr>
        <w:pStyle w:val="Style_1"/>
        <w:spacing w:before="1"/>
        <w:ind w:firstLine="707" w:left="0" w:right="224"/>
      </w:pPr>
      <w:r>
        <w:t>Учебный курс алгебры и начал математического анализа закладывает основу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образования и в повседневной жизни. Овладение абстрактными и логически</w:t>
      </w:r>
      <w:r>
        <w:rPr>
          <w:spacing w:val="1"/>
        </w:rPr>
        <w:t xml:space="preserve"> </w:t>
      </w:r>
      <w:r>
        <w:t>строгими конструкциями алгебры и математического анализа развивает умение 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дедуктивно,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формирует креативное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мышление.</w:t>
      </w:r>
    </w:p>
    <w:p w14:paraId="C8060000">
      <w:pPr>
        <w:pStyle w:val="Style_1"/>
        <w:ind w:firstLine="719" w:left="0" w:right="23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-57"/>
        </w:rPr>
        <w:t xml:space="preserve"> </w:t>
      </w:r>
      <w:r>
        <w:t>обучающиеся</w:t>
      </w:r>
      <w:r>
        <w:rPr>
          <w:spacing w:val="48"/>
        </w:rPr>
        <w:t xml:space="preserve"> </w:t>
      </w:r>
      <w:r>
        <w:t>получают</w:t>
      </w:r>
      <w:r>
        <w:rPr>
          <w:spacing w:val="49"/>
        </w:rPr>
        <w:t xml:space="preserve"> </w:t>
      </w:r>
      <w:r>
        <w:t>новый</w:t>
      </w:r>
      <w:r>
        <w:rPr>
          <w:spacing w:val="49"/>
        </w:rPr>
        <w:t xml:space="preserve"> </w:t>
      </w:r>
      <w:r>
        <w:t>опыт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прикладных</w:t>
      </w:r>
      <w:r>
        <w:rPr>
          <w:spacing w:val="48"/>
        </w:rPr>
        <w:t xml:space="preserve"> </w:t>
      </w:r>
      <w:r>
        <w:t>задач,</w:t>
      </w:r>
      <w:r>
        <w:rPr>
          <w:spacing w:val="48"/>
        </w:rPr>
        <w:t xml:space="preserve"> </w:t>
      </w:r>
      <w:r>
        <w:t>самостоятельного</w:t>
      </w:r>
    </w:p>
    <w:p w14:paraId="C906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A060000">
      <w:pPr>
        <w:pStyle w:val="Style_1"/>
        <w:spacing w:before="66"/>
        <w:ind w:firstLine="0" w:left="0" w:right="229"/>
      </w:pP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 знакомятся с примерами математических закономерностей в природе, науке и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выдающимися математическими</w:t>
      </w:r>
      <w:r>
        <w:rPr>
          <w:spacing w:val="-1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авторами.</w:t>
      </w:r>
    </w:p>
    <w:p w14:paraId="CB060000">
      <w:pPr>
        <w:pStyle w:val="Style_1"/>
        <w:spacing w:before="1"/>
        <w:ind w:firstLine="719" w:left="0" w:right="228"/>
      </w:pPr>
      <w:r>
        <w:t>Учебный курс обладает воспитательным потенциалом, который реализуется как</w:t>
      </w:r>
      <w:r>
        <w:rPr>
          <w:spacing w:val="1"/>
        </w:rPr>
        <w:t xml:space="preserve"> </w:t>
      </w:r>
      <w:r>
        <w:t>через учебный материал, способствующий формированию научного мировоззрения, так 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аккуратности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 за</w:t>
      </w:r>
      <w:r>
        <w:rPr>
          <w:spacing w:val="-3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14:paraId="CC060000">
      <w:pPr>
        <w:pStyle w:val="Style_1"/>
        <w:ind w:firstLine="719" w:left="0" w:right="232"/>
      </w:pPr>
      <w:r>
        <w:t>В основе методики обучения алгебре и началам математического анализа 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принцип обучения.</w:t>
      </w:r>
    </w:p>
    <w:p w14:paraId="CD060000">
      <w:pPr>
        <w:pStyle w:val="Style_1"/>
        <w:ind w:firstLine="719" w:left="0" w:right="228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6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 xml:space="preserve">выделены  </w:t>
      </w:r>
      <w:r>
        <w:rPr>
          <w:spacing w:val="8"/>
        </w:rPr>
        <w:t xml:space="preserve"> </w:t>
      </w:r>
      <w:r>
        <w:t xml:space="preserve">следующие  </w:t>
      </w:r>
      <w:r>
        <w:rPr>
          <w:spacing w:val="7"/>
        </w:rPr>
        <w:t xml:space="preserve"> </w:t>
      </w:r>
      <w:r>
        <w:t xml:space="preserve">содержательно-методические  </w:t>
      </w:r>
      <w:r>
        <w:rPr>
          <w:spacing w:val="7"/>
        </w:rPr>
        <w:t xml:space="preserve"> </w:t>
      </w:r>
      <w:r>
        <w:t xml:space="preserve">линии:  </w:t>
      </w:r>
      <w:r>
        <w:rPr>
          <w:spacing w:val="9"/>
        </w:rPr>
        <w:t xml:space="preserve"> </w:t>
      </w:r>
      <w:r>
        <w:t xml:space="preserve">«Числа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вычисления»,</w:t>
      </w:r>
    </w:p>
    <w:p w14:paraId="CE060000">
      <w:pPr>
        <w:pStyle w:val="Style_1"/>
        <w:ind w:firstLine="0" w:left="0"/>
      </w:pPr>
      <w:r>
        <w:t>«Функции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графики»,</w:t>
      </w:r>
      <w:r>
        <w:rPr>
          <w:spacing w:val="31"/>
        </w:rPr>
        <w:t xml:space="preserve"> </w:t>
      </w:r>
      <w:r>
        <w:t>«Уравнения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неравенства»,</w:t>
      </w:r>
      <w:r>
        <w:rPr>
          <w:spacing w:val="33"/>
        </w:rPr>
        <w:t xml:space="preserve"> </w:t>
      </w:r>
      <w:r>
        <w:t>«Начала</w:t>
      </w:r>
      <w:r>
        <w:rPr>
          <w:spacing w:val="34"/>
        </w:rPr>
        <w:t xml:space="preserve"> </w:t>
      </w:r>
      <w:r>
        <w:t>математического</w:t>
      </w:r>
      <w:r>
        <w:rPr>
          <w:spacing w:val="33"/>
        </w:rPr>
        <w:t xml:space="preserve"> </w:t>
      </w:r>
      <w:r>
        <w:t>анализа»,</w:t>
      </w:r>
    </w:p>
    <w:p w14:paraId="CF060000">
      <w:pPr>
        <w:pStyle w:val="Style_1"/>
        <w:ind w:firstLine="0" w:left="0" w:right="228"/>
      </w:pPr>
      <w:r>
        <w:t>«Множества и логика». Все основные содержательно- методические линии изучаются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 анализ, теория множеств, математическая логика и другие. По мере 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 реальной ситуации, применять знания, полученные при изучении учебного 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интерпретировать свой</w:t>
      </w:r>
      <w:r>
        <w:rPr>
          <w:spacing w:val="-2"/>
        </w:rPr>
        <w:t xml:space="preserve"> </w:t>
      </w:r>
      <w:r>
        <w:t>ответ.</w:t>
      </w:r>
    </w:p>
    <w:p w14:paraId="D0060000">
      <w:pPr>
        <w:pStyle w:val="Style_1"/>
        <w:spacing w:before="1"/>
        <w:ind w:firstLine="719" w:left="0" w:right="224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 навыков использования действительных чисел, которое было начато на</w:t>
      </w:r>
      <w:r>
        <w:rPr>
          <w:spacing w:val="1"/>
        </w:rPr>
        <w:t xml:space="preserve"> </w:t>
      </w:r>
      <w:r>
        <w:t>уровне основного общего образования. На уровне среднего общего образования особое</w:t>
      </w:r>
      <w:r>
        <w:rPr>
          <w:spacing w:val="1"/>
        </w:rPr>
        <w:t xml:space="preserve"> </w:t>
      </w:r>
      <w:r>
        <w:t>внимание уделяется формированию навыков рациональных вычислений, включающих в</w:t>
      </w:r>
      <w:r>
        <w:rPr>
          <w:spacing w:val="1"/>
        </w:rPr>
        <w:t xml:space="preserve"> </w:t>
      </w:r>
      <w:r>
        <w:t>себя использование различных форм записи числа, умение делать прикидку, выполнять</w:t>
      </w:r>
      <w:r>
        <w:rPr>
          <w:spacing w:val="1"/>
        </w:rPr>
        <w:t xml:space="preserve"> </w:t>
      </w:r>
      <w:r>
        <w:t>приближённые вычисления, оценивать числовые выражения, работать с 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рассматриваются свойственные ему специфические задачи и операции: деление нацело,</w:t>
      </w:r>
      <w:r>
        <w:rPr>
          <w:spacing w:val="1"/>
        </w:rPr>
        <w:t xml:space="preserve"> </w:t>
      </w:r>
      <w:r>
        <w:t>оперирование остатками на множестве целых чисел, особые свойства рациональных и</w:t>
      </w:r>
      <w:r>
        <w:rPr>
          <w:spacing w:val="1"/>
        </w:rPr>
        <w:t xml:space="preserve"> </w:t>
      </w:r>
      <w:r>
        <w:t>иррациональных чисел, арифметические операции, а также извлечение корня натуральной</w:t>
      </w:r>
      <w:r>
        <w:rPr>
          <w:spacing w:val="-57"/>
        </w:rPr>
        <w:t xml:space="preserve"> </w:t>
      </w:r>
      <w:r>
        <w:t>степени на множестве</w:t>
      </w:r>
      <w:r>
        <w:rPr>
          <w:spacing w:val="1"/>
        </w:rPr>
        <w:t xml:space="preserve"> </w:t>
      </w:r>
      <w:r>
        <w:t>комплексных чисел. Благодаря последовательному расширению</w:t>
      </w:r>
      <w:r>
        <w:rPr>
          <w:spacing w:val="1"/>
        </w:rPr>
        <w:t xml:space="preserve"> </w:t>
      </w:r>
      <w:r>
        <w:t>круга используемых чисел и знакомству с возможностями их применения для решения</w:t>
      </w:r>
      <w:r>
        <w:rPr>
          <w:spacing w:val="1"/>
        </w:rPr>
        <w:t xml:space="preserve"> </w:t>
      </w:r>
      <w:r>
        <w:t>различных задач формируется представление о единстве математики как науки и её роли в</w:t>
      </w:r>
      <w:r>
        <w:rPr>
          <w:spacing w:val="-57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широко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конкретизация.</w:t>
      </w:r>
    </w:p>
    <w:p w14:paraId="D1060000">
      <w:pPr>
        <w:pStyle w:val="Style_1"/>
        <w:spacing w:before="1"/>
        <w:ind w:firstLine="719" w:left="0" w:right="227"/>
      </w:pPr>
      <w:r>
        <w:t>Линия «Уравнения и неравенства» реализуется на протяжении всего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 решение соответствующих задач. В результате обучающиеся 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 и тригонометрических уравнений, неравенств и систем, а также 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-57"/>
        </w:rPr>
        <w:t xml:space="preserve"> </w:t>
      </w:r>
      <w:r>
        <w:t>функций с помощью производной, при решении прикладных задач и задач на нахождение</w:t>
      </w:r>
      <w:r>
        <w:rPr>
          <w:spacing w:val="1"/>
        </w:rPr>
        <w:t xml:space="preserve"> </w:t>
      </w:r>
      <w:r>
        <w:t>наибольших и наименьших значений функции. Данная содержательная линия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рациональных, иррациональных и тригонометрических выражений, а также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 формируются навыки дедуктивных рассуждений, работы с 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закономерностей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зависимостей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равенств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неравенств.</w:t>
      </w:r>
    </w:p>
    <w:p w14:paraId="D206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3060000">
      <w:pPr>
        <w:pStyle w:val="Style_1"/>
        <w:spacing w:before="66"/>
        <w:ind w:firstLine="0" w:left="0" w:right="224"/>
      </w:pPr>
      <w:r>
        <w:t>Алгебра предлагает эффективные инструменты для решения практических и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 демонстрирует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науки.</w:t>
      </w:r>
    </w:p>
    <w:p w14:paraId="D4060000">
      <w:pPr>
        <w:pStyle w:val="Style_1"/>
        <w:spacing w:before="1"/>
        <w:ind w:firstLine="719" w:left="0" w:right="228"/>
      </w:pPr>
      <w:r>
        <w:t>Содержательно-методическая линия «Функции и графики» тесно переплетается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6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 и тригонометрических функций, их свойств и графиков, использование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 как с математическим анализом, так и с решением уравнений и неравенств.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 между различными величинами, исследовать полученные функции, 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 позволяющих выражать зависимости</w:t>
      </w:r>
      <w:r>
        <w:rPr>
          <w:spacing w:val="1"/>
        </w:rPr>
        <w:t xml:space="preserve"> </w:t>
      </w:r>
      <w:r>
        <w:t>между величинами в различной 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 w14:paraId="D5060000">
      <w:pPr>
        <w:pStyle w:val="Style_1"/>
        <w:ind w:firstLine="719" w:left="0" w:right="224"/>
      </w:pPr>
      <w:r>
        <w:t>Содержательная линия «Начала математического анализа» позволяет существенно</w:t>
      </w:r>
      <w:r>
        <w:rPr>
          <w:spacing w:val="1"/>
        </w:rPr>
        <w:t xml:space="preserve"> </w:t>
      </w:r>
      <w:r>
        <w:t>расширить круг как математических, так и прикладных задач, доступных обучающимся,</w:t>
      </w:r>
      <w:r>
        <w:rPr>
          <w:spacing w:val="1"/>
        </w:rPr>
        <w:t xml:space="preserve"> </w:t>
      </w:r>
      <w:r>
        <w:t>так как у них появляется возможность строить графики сложных функций, определять их</w:t>
      </w:r>
      <w:r>
        <w:rPr>
          <w:spacing w:val="1"/>
        </w:rPr>
        <w:t xml:space="preserve"> </w:t>
      </w:r>
      <w:r>
        <w:t>наибольшие и наименьшие значения, вычислять площади фигур и объёмы тел, 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 формально-логического и креативного мышления, формированию умений</w:t>
      </w:r>
      <w:r>
        <w:rPr>
          <w:spacing w:val="1"/>
        </w:rPr>
        <w:t xml:space="preserve"> </w:t>
      </w:r>
      <w:r>
        <w:t>распознавать проявления законов математики в науке, технике и искусстве. Обучающиеся</w:t>
      </w:r>
      <w:r>
        <w:rPr>
          <w:spacing w:val="1"/>
        </w:rPr>
        <w:t xml:space="preserve"> </w:t>
      </w:r>
      <w:r>
        <w:t>узнают о выдающихся результатах, полученных в ходе развития математики как науки, и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 авторах.</w:t>
      </w:r>
    </w:p>
    <w:p w14:paraId="D6060000">
      <w:pPr>
        <w:pStyle w:val="Style_1"/>
        <w:spacing w:before="1"/>
        <w:ind w:firstLine="719" w:left="0" w:right="222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Теоретикомножественные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связывают разные математические дисциплины и их приложения в единое целое. Важно</w:t>
      </w:r>
      <w:r>
        <w:rPr>
          <w:spacing w:val="1"/>
        </w:rPr>
        <w:t xml:space="preserve"> </w:t>
      </w:r>
      <w:r>
        <w:t>дать возможность обучающемуся понимать теоретико-множественный язык современной</w:t>
      </w:r>
      <w:r>
        <w:rPr>
          <w:spacing w:val="1"/>
        </w:rPr>
        <w:t xml:space="preserve"> </w:t>
      </w:r>
      <w:r>
        <w:t>математики и использовать его для выражения своих мыслей. Другим важным признаком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свойственную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строгость</w:t>
      </w:r>
      <w:r>
        <w:rPr>
          <w:spacing w:val="1"/>
        </w:rPr>
        <w:t xml:space="preserve"> </w:t>
      </w:r>
      <w:r>
        <w:t>обоснований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 определённым правилам построения доказательств. Знакомство с элементами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позволяет им строить свои рассуждения на основе логических правил, формирует 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мышления.</w:t>
      </w:r>
    </w:p>
    <w:p w14:paraId="D7060000">
      <w:pPr>
        <w:pStyle w:val="Style_1"/>
        <w:spacing w:before="1"/>
        <w:ind w:firstLine="719" w:left="0" w:right="226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вплетены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поскольку весь материал учебного курса широко используется для решения 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 решения прикладных задач организуется в процессе изучения всех тем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«Алгебра</w:t>
      </w:r>
      <w:r>
        <w:rPr>
          <w:spacing w:val="-1"/>
        </w:rPr>
        <w:t xml:space="preserve"> </w:t>
      </w:r>
      <w:r>
        <w:t>и начала</w:t>
      </w:r>
      <w:r>
        <w:rPr>
          <w:spacing w:val="-1"/>
        </w:rPr>
        <w:t xml:space="preserve"> </w:t>
      </w:r>
      <w:r>
        <w:t>математического анализа».</w:t>
      </w:r>
    </w:p>
    <w:p w14:paraId="D8060000">
      <w:pPr>
        <w:pStyle w:val="Style_1"/>
        <w:ind w:firstLine="719" w:left="0" w:right="229"/>
      </w:pPr>
      <w:r>
        <w:t>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272</w:t>
      </w:r>
      <w:r>
        <w:rPr>
          <w:spacing w:val="-1"/>
        </w:rPr>
        <w:t xml:space="preserve"> </w:t>
      </w:r>
      <w:r>
        <w:t>часа: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 (4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</w:t>
      </w:r>
    </w:p>
    <w:p w14:paraId="D906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A060000">
      <w:pPr>
        <w:pStyle w:val="Style_1"/>
        <w:spacing w:before="66"/>
        <w:ind w:firstLine="0" w:left="0"/>
      </w:pP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DB060000">
      <w:pPr>
        <w:pStyle w:val="Style_9"/>
        <w:ind w:firstLine="0" w:left="1342" w:right="5143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14:paraId="DC060000">
      <w:pPr>
        <w:pStyle w:val="Style_1"/>
        <w:spacing w:before="1"/>
        <w:ind w:firstLine="719" w:left="0" w:right="228"/>
      </w:pPr>
      <w:r>
        <w:t>Рациональные числа. Обыкновенные и десятичные дроби, проценты, бесконечные</w:t>
      </w:r>
      <w:r>
        <w:rPr>
          <w:spacing w:val="1"/>
        </w:rPr>
        <w:t xml:space="preserve"> </w:t>
      </w:r>
      <w:r>
        <w:t>периодические дроби. Применение дробей и процентов для решения прикладных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 w14:paraId="DD060000">
      <w:pPr>
        <w:pStyle w:val="Style_1"/>
        <w:ind w:firstLine="719" w:left="0" w:right="233"/>
      </w:pPr>
      <w:r>
        <w:t>Действительные числа. Рациональные и иррациональные числа. 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действительными</w:t>
      </w:r>
      <w:r>
        <w:rPr>
          <w:spacing w:val="50"/>
        </w:rPr>
        <w:t xml:space="preserve"> </w:t>
      </w:r>
      <w:r>
        <w:t>числами.</w:t>
      </w:r>
      <w:r>
        <w:rPr>
          <w:spacing w:val="49"/>
        </w:rPr>
        <w:t xml:space="preserve"> </w:t>
      </w:r>
      <w:r>
        <w:t>Модуль</w:t>
      </w:r>
      <w:r>
        <w:rPr>
          <w:spacing w:val="50"/>
        </w:rPr>
        <w:t xml:space="preserve"> </w:t>
      </w:r>
      <w:r>
        <w:t>действительного</w:t>
      </w:r>
      <w:r>
        <w:rPr>
          <w:spacing w:val="49"/>
        </w:rPr>
        <w:t xml:space="preserve"> </w:t>
      </w:r>
      <w:r>
        <w:t>числа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свойства.</w:t>
      </w:r>
    </w:p>
    <w:p w14:paraId="DE060000">
      <w:pPr>
        <w:pStyle w:val="Style_1"/>
        <w:ind w:firstLine="0" w:left="0" w:right="3450"/>
      </w:pPr>
      <w:r>
        <w:t>Приближённые вычисления, правила округления, прикидка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 вычислений.</w:t>
      </w:r>
    </w:p>
    <w:p w14:paraId="DF060000">
      <w:pPr>
        <w:pStyle w:val="Style_1"/>
        <w:ind w:right="230"/>
      </w:pPr>
      <w:r>
        <w:t>Степень с целым показателем. Бином Ньютона. Использование подходящей формы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-5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14:paraId="E0060000">
      <w:pPr>
        <w:pStyle w:val="Style_1"/>
        <w:ind w:firstLine="0" w:left="1322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14:paraId="E1060000">
      <w:pPr>
        <w:pStyle w:val="Style_1"/>
        <w:ind w:right="230"/>
      </w:pPr>
      <w:r>
        <w:t>Степень с рациональным показателем и её свойства, степень с действительным</w:t>
      </w:r>
      <w:r>
        <w:rPr>
          <w:spacing w:val="1"/>
        </w:rPr>
        <w:t xml:space="preserve"> </w:t>
      </w:r>
      <w:r>
        <w:t>показателем.</w:t>
      </w:r>
    </w:p>
    <w:p w14:paraId="E2060000">
      <w:pPr>
        <w:pStyle w:val="Style_1"/>
        <w:ind w:firstLine="0" w:left="1322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логарифма.</w:t>
      </w:r>
      <w:r>
        <w:rPr>
          <w:spacing w:val="-2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логарифмы.</w:t>
      </w:r>
    </w:p>
    <w:p w14:paraId="E3060000">
      <w:pPr>
        <w:pStyle w:val="Style_1"/>
        <w:spacing w:before="1"/>
        <w:ind w:right="233"/>
        <w:rPr>
          <w:b w:val="1"/>
        </w:rPr>
      </w:pPr>
      <w:r>
        <w:t>Синус, косинус, тангенс, котангенс числового аргумента. Арксинус, арккосинус и</w:t>
      </w:r>
      <w:r>
        <w:rPr>
          <w:spacing w:val="1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rPr>
          <w:b w:val="1"/>
        </w:rPr>
        <w:t>аргумента.</w:t>
      </w:r>
    </w:p>
    <w:p w14:paraId="E4060000">
      <w:pPr>
        <w:ind w:firstLine="0" w:left="1322"/>
        <w:jc w:val="both"/>
        <w:rPr>
          <w:sz w:val="24"/>
        </w:rPr>
      </w:pPr>
      <w:r>
        <w:rPr>
          <w:b w:val="1"/>
          <w:sz w:val="24"/>
        </w:rPr>
        <w:t>Уравнения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14:paraId="E5060000">
      <w:pPr>
        <w:pStyle w:val="Style_1"/>
        <w:ind w:firstLine="0" w:left="1322"/>
      </w:pPr>
      <w:r>
        <w:t>Тождества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тождественные  </w:t>
      </w:r>
      <w:r>
        <w:rPr>
          <w:spacing w:val="12"/>
        </w:rPr>
        <w:t xml:space="preserve"> </w:t>
      </w:r>
      <w:r>
        <w:t xml:space="preserve">преобразования.  </w:t>
      </w:r>
      <w:r>
        <w:rPr>
          <w:spacing w:val="13"/>
        </w:rPr>
        <w:t xml:space="preserve"> </w:t>
      </w:r>
      <w:r>
        <w:t xml:space="preserve">Уравнение,  </w:t>
      </w:r>
      <w:r>
        <w:rPr>
          <w:spacing w:val="13"/>
        </w:rPr>
        <w:t xml:space="preserve"> </w:t>
      </w:r>
      <w:r>
        <w:t xml:space="preserve">корень  </w:t>
      </w:r>
      <w:r>
        <w:rPr>
          <w:spacing w:val="14"/>
        </w:rPr>
        <w:t xml:space="preserve"> </w:t>
      </w:r>
      <w:r>
        <w:t>уравнения.</w:t>
      </w:r>
    </w:p>
    <w:p w14:paraId="E6060000">
      <w:pPr>
        <w:pStyle w:val="Style_1"/>
        <w:ind w:firstLine="0" w:left="0"/>
      </w:pPr>
      <w:r>
        <w:t>Равносильные</w:t>
      </w:r>
      <w:r>
        <w:rPr>
          <w:spacing w:val="-6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уравнения-следствия.</w:t>
      </w:r>
      <w:r>
        <w:rPr>
          <w:spacing w:val="-4"/>
        </w:rPr>
        <w:t xml:space="preserve"> </w:t>
      </w:r>
      <w:r>
        <w:t>Неравенство,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неравенства.</w:t>
      </w:r>
    </w:p>
    <w:p w14:paraId="E7060000">
      <w:pPr>
        <w:pStyle w:val="Style_1"/>
        <w:ind w:right="229"/>
      </w:pPr>
      <w:r>
        <w:t>Основные методы решения целых и дробно-рациональных уравнений и неравенств.</w:t>
      </w:r>
      <w:r>
        <w:rPr>
          <w:spacing w:val="-57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 Многочлены с</w:t>
      </w:r>
      <w:r>
        <w:rPr>
          <w:spacing w:val="-1"/>
        </w:rPr>
        <w:t xml:space="preserve"> </w:t>
      </w:r>
      <w:r>
        <w:t>целыми</w:t>
      </w:r>
      <w:r>
        <w:rPr>
          <w:spacing w:val="-1"/>
        </w:rPr>
        <w:t xml:space="preserve"> </w:t>
      </w:r>
      <w:r>
        <w:t>коэффициентами. Теорема</w:t>
      </w:r>
      <w:r>
        <w:rPr>
          <w:spacing w:val="-2"/>
        </w:rPr>
        <w:t xml:space="preserve"> </w:t>
      </w:r>
      <w:r>
        <w:t>Виета.</w:t>
      </w:r>
    </w:p>
    <w:p w14:paraId="E8060000">
      <w:pPr>
        <w:pStyle w:val="Style_1"/>
        <w:ind w:firstLine="0" w:left="1322"/>
      </w:pPr>
      <w:r>
        <w:t>Преобразования</w:t>
      </w:r>
      <w:r>
        <w:rPr>
          <w:spacing w:val="-4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корни.</w:t>
      </w:r>
    </w:p>
    <w:p w14:paraId="E9060000">
      <w:pPr>
        <w:pStyle w:val="Style_1"/>
        <w:ind w:right="230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</w:p>
    <w:p w14:paraId="EA060000">
      <w:pPr>
        <w:pStyle w:val="Style_1"/>
        <w:ind w:firstLine="0" w:left="1322" w:right="493"/>
      </w:pPr>
      <w:r>
        <w:t>Показательные уравнения. Основные методы решения показательных уравнений.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выражений, содержащих логарифмы.</w:t>
      </w:r>
    </w:p>
    <w:p w14:paraId="EB060000">
      <w:pPr>
        <w:pStyle w:val="Style_1"/>
        <w:tabs>
          <w:tab w:leader="none" w:pos="3411" w:val="left"/>
          <w:tab w:leader="none" w:pos="4766" w:val="left"/>
          <w:tab w:leader="none" w:pos="6035" w:val="left"/>
          <w:tab w:leader="none" w:pos="7031" w:val="left"/>
          <w:tab w:leader="none" w:pos="8148" w:val="left"/>
        </w:tabs>
        <w:ind w:right="230"/>
        <w:jc w:val="left"/>
      </w:pPr>
      <w:r>
        <w:t>Логарифмические</w:t>
      </w:r>
      <w:r>
        <w:tab/>
      </w:r>
      <w:r>
        <w:t>уравнения.</w:t>
      </w:r>
      <w:r>
        <w:tab/>
      </w:r>
      <w:r>
        <w:t>Основные</w:t>
      </w:r>
      <w:r>
        <w:tab/>
      </w:r>
      <w:r>
        <w:t>методы</w:t>
      </w:r>
      <w:r>
        <w:tab/>
      </w:r>
      <w:r>
        <w:t>решения</w:t>
      </w:r>
      <w:r>
        <w:tab/>
      </w:r>
      <w:r>
        <w:rPr>
          <w:spacing w:val="-1"/>
        </w:rPr>
        <w:t>логарифмических</w:t>
      </w:r>
      <w:r>
        <w:rPr>
          <w:spacing w:val="-57"/>
        </w:rPr>
        <w:t xml:space="preserve"> </w:t>
      </w:r>
      <w:r>
        <w:t>уравнений.</w:t>
      </w:r>
    </w:p>
    <w:p w14:paraId="EC060000">
      <w:pPr>
        <w:pStyle w:val="Style_1"/>
        <w:ind w:right="1334"/>
        <w:jc w:val="left"/>
      </w:pPr>
      <w:r>
        <w:t>Основные тригонометрические формулы. 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выражений.</w:t>
      </w:r>
      <w:r>
        <w:rPr>
          <w:spacing w:val="-6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уравнений.</w:t>
      </w:r>
    </w:p>
    <w:p w14:paraId="ED060000">
      <w:pPr>
        <w:pStyle w:val="Style_1"/>
        <w:ind w:right="228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2x2,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 применение определителя для решения системы линейных уравнений. Решение</w:t>
      </w:r>
      <w:r>
        <w:rPr>
          <w:spacing w:val="1"/>
        </w:rPr>
        <w:t xml:space="preserve"> </w:t>
      </w:r>
      <w:r>
        <w:t>прикладных задач с помощью системы линейных уравнений. Исследование построенной</w:t>
      </w:r>
      <w:r>
        <w:rPr>
          <w:spacing w:val="1"/>
        </w:rPr>
        <w:t xml:space="preserve"> </w:t>
      </w:r>
      <w:r>
        <w:t>модели с</w:t>
      </w:r>
      <w:r>
        <w:rPr>
          <w:spacing w:val="-1"/>
        </w:rPr>
        <w:t xml:space="preserve"> </w:t>
      </w:r>
      <w:r>
        <w:t>помощью матриц и определителей.</w:t>
      </w:r>
    </w:p>
    <w:p w14:paraId="EE060000">
      <w:pPr>
        <w:pStyle w:val="Style_1"/>
        <w:spacing w:before="1"/>
        <w:ind w:right="232"/>
      </w:pPr>
      <w:r>
        <w:t>Построение математических моделей реальной ситуации с помощью уравнений 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областей науки</w:t>
      </w:r>
      <w:r>
        <w:rPr>
          <w:spacing w:val="-1"/>
        </w:rPr>
        <w:t xml:space="preserve"> </w:t>
      </w:r>
      <w:r>
        <w:t>и реальной</w:t>
      </w:r>
      <w:r>
        <w:rPr>
          <w:spacing w:val="-2"/>
        </w:rPr>
        <w:t xml:space="preserve"> </w:t>
      </w:r>
      <w:r>
        <w:t>жизни.</w:t>
      </w:r>
    </w:p>
    <w:p w14:paraId="EF060000">
      <w:pPr>
        <w:pStyle w:val="Style_9"/>
        <w:rPr>
          <w:b w:val="0"/>
        </w:rPr>
      </w:pP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</w:t>
      </w:r>
      <w:r>
        <w:rPr>
          <w:b w:val="0"/>
        </w:rPr>
        <w:t>.</w:t>
      </w:r>
    </w:p>
    <w:p w14:paraId="F0060000">
      <w:pPr>
        <w:pStyle w:val="Style_1"/>
        <w:ind w:right="232"/>
      </w:pP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функций.</w:t>
      </w:r>
    </w:p>
    <w:p w14:paraId="F1060000">
      <w:pPr>
        <w:pStyle w:val="Style_1"/>
        <w:ind w:right="228"/>
      </w:pPr>
      <w:r>
        <w:t>Область определения и множество значений функции. Нули функции. Промежутки</w:t>
      </w:r>
      <w:r>
        <w:rPr>
          <w:spacing w:val="1"/>
        </w:rPr>
        <w:t xml:space="preserve"> </w:t>
      </w:r>
      <w:r>
        <w:t>знакопостоянства. Чётные и нечётные функции. Периодические функции. 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14:paraId="F2060000">
      <w:pPr>
        <w:pStyle w:val="Style_1"/>
        <w:ind w:right="226"/>
      </w:pPr>
      <w:r>
        <w:t>Линейная, квадратичная и</w:t>
      </w:r>
      <w:r>
        <w:rPr>
          <w:spacing w:val="1"/>
        </w:rPr>
        <w:t xml:space="preserve"> </w:t>
      </w:r>
      <w:r>
        <w:t>дробно-линейная функции.</w:t>
      </w:r>
      <w:r>
        <w:rPr>
          <w:spacing w:val="60"/>
        </w:rPr>
        <w:t xml:space="preserve"> </w:t>
      </w:r>
      <w:r>
        <w:t>Элементарное исследование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их графиков.</w:t>
      </w:r>
    </w:p>
    <w:p w14:paraId="F3060000">
      <w:pPr>
        <w:pStyle w:val="Style_1"/>
        <w:ind w:right="228"/>
      </w:pPr>
      <w:r>
        <w:t>Степенная функция с натуральным и целым показателем. Её свойства и график.</w:t>
      </w:r>
      <w:r>
        <w:rPr>
          <w:spacing w:val="1"/>
        </w:rPr>
        <w:t xml:space="preserve"> </w:t>
      </w:r>
      <w:r>
        <w:t>Свойства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график</w:t>
      </w:r>
      <w:r>
        <w:rPr>
          <w:spacing w:val="49"/>
        </w:rPr>
        <w:t xml:space="preserve"> </w:t>
      </w:r>
      <w:r>
        <w:t>корня</w:t>
      </w:r>
      <w:r>
        <w:rPr>
          <w:spacing w:val="51"/>
        </w:rPr>
        <w:t xml:space="preserve"> </w:t>
      </w:r>
      <w:r>
        <w:t>n-ой</w:t>
      </w:r>
      <w:r>
        <w:rPr>
          <w:spacing w:val="50"/>
        </w:rPr>
        <w:t xml:space="preserve"> </w:t>
      </w:r>
      <w:r>
        <w:t>степени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функции</w:t>
      </w:r>
      <w:r>
        <w:rPr>
          <w:spacing w:val="50"/>
        </w:rPr>
        <w:t xml:space="preserve"> </w:t>
      </w:r>
      <w:r>
        <w:t>обратной</w:t>
      </w:r>
      <w:r>
        <w:rPr>
          <w:spacing w:val="49"/>
        </w:rPr>
        <w:t xml:space="preserve"> </w:t>
      </w:r>
      <w:r>
        <w:t>степени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натуральным</w:t>
      </w:r>
    </w:p>
    <w:p w14:paraId="F406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5060000">
      <w:pPr>
        <w:pStyle w:val="Style_1"/>
        <w:spacing w:before="66"/>
        <w:ind w:firstLine="0" w:left="0"/>
        <w:jc w:val="left"/>
      </w:pPr>
      <w:r>
        <w:t>показателем.</w:t>
      </w:r>
    </w:p>
    <w:p w14:paraId="F6060000">
      <w:pPr>
        <w:pStyle w:val="Style_1"/>
        <w:ind w:right="227"/>
      </w:pPr>
      <w:r>
        <w:t>Показательная и логарифмическая функции, их свойства и графики. Использование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 для</w:t>
      </w:r>
      <w:r>
        <w:rPr>
          <w:spacing w:val="-2"/>
        </w:rPr>
        <w:t xml:space="preserve"> </w:t>
      </w:r>
      <w:r>
        <w:t>решения уравнений.</w:t>
      </w:r>
    </w:p>
    <w:p w14:paraId="F7060000">
      <w:pPr>
        <w:pStyle w:val="Style_1"/>
        <w:spacing w:before="1"/>
        <w:ind w:right="231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14:paraId="F8060000">
      <w:pPr>
        <w:pStyle w:val="Style_1"/>
        <w:ind w:right="231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6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зависимостей.</w:t>
      </w:r>
    </w:p>
    <w:p w14:paraId="F9060000">
      <w:pPr>
        <w:pStyle w:val="Style_1"/>
        <w:ind w:firstLine="0" w:left="1322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14:paraId="FA060000">
      <w:pPr>
        <w:pStyle w:val="Style_1"/>
        <w:ind w:right="230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 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малых.</w:t>
      </w:r>
    </w:p>
    <w:p w14:paraId="FB060000">
      <w:pPr>
        <w:pStyle w:val="Style_1"/>
        <w:ind w:right="229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 прогрессия. Сумма бесконечно убывающей геометрической 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прогрессии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характера.</w:t>
      </w:r>
    </w:p>
    <w:p w14:paraId="FC060000">
      <w:pPr>
        <w:pStyle w:val="Style_1"/>
        <w:ind w:right="230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 Свойства функций непрерывных на отрезке. Метод интервалов для 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непрерывных функций 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14:paraId="FD060000">
      <w:pPr>
        <w:pStyle w:val="Style_1"/>
        <w:spacing w:before="1"/>
        <w:ind w:right="230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</w:t>
      </w:r>
      <w:r>
        <w:rPr>
          <w:spacing w:val="-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 функции.</w:t>
      </w:r>
    </w:p>
    <w:p w14:paraId="FE060000">
      <w:pPr>
        <w:pStyle w:val="Style_1"/>
        <w:ind w:right="230"/>
      </w:pPr>
      <w:r>
        <w:t>Производные элементарных функций. Производная суммы, произведения, частного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функций.</w:t>
      </w:r>
    </w:p>
    <w:p w14:paraId="FF060000">
      <w:pPr>
        <w:pStyle w:val="Style_9"/>
        <w:rPr>
          <w:b w:val="0"/>
        </w:rPr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</w:t>
      </w:r>
      <w:r>
        <w:rPr>
          <w:b w:val="0"/>
        </w:rPr>
        <w:t>.</w:t>
      </w:r>
    </w:p>
    <w:p w14:paraId="00070000">
      <w:pPr>
        <w:pStyle w:val="Style_1"/>
        <w:ind w:right="228"/>
      </w:pPr>
      <w:r>
        <w:t>Множество, операции над множествами и их свойства. Диаграммы Эйлера- 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 задач</w:t>
      </w:r>
      <w:r>
        <w:rPr>
          <w:spacing w:val="-2"/>
        </w:rPr>
        <w:t xml:space="preserve"> </w:t>
      </w:r>
      <w:r>
        <w:t>из других учебных предметов.</w:t>
      </w:r>
    </w:p>
    <w:p w14:paraId="01070000">
      <w:pPr>
        <w:pStyle w:val="Style_1"/>
        <w:ind w:right="228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уравнения.</w:t>
      </w:r>
    </w:p>
    <w:p w14:paraId="02070000">
      <w:pPr>
        <w:pStyle w:val="Style_9"/>
        <w:ind w:firstLine="707" w:left="622" w:right="228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углублённом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3"/>
        </w:rPr>
        <w:t xml:space="preserve"> </w:t>
      </w:r>
      <w:r>
        <w:t>образования.</w:t>
      </w:r>
    </w:p>
    <w:p w14:paraId="03070000">
      <w:pPr>
        <w:ind w:firstLine="707" w:left="622" w:right="232"/>
        <w:jc w:val="both"/>
        <w:rPr>
          <w:sz w:val="24"/>
        </w:rPr>
      </w:pPr>
      <w:r>
        <w:rPr>
          <w:b w:val="1"/>
          <w:sz w:val="24"/>
        </w:rPr>
        <w:t>К концу обучения в 10 классе обучающийся получит следующие предметные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результаты</w:t>
      </w:r>
      <w:r>
        <w:rPr>
          <w:b w:val="1"/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8"/>
          <w:sz w:val="24"/>
        </w:rPr>
        <w:t xml:space="preserve"> </w:t>
      </w:r>
      <w:r>
        <w:rPr>
          <w:sz w:val="24"/>
        </w:rPr>
        <w:t>темам</w:t>
      </w:r>
      <w:r>
        <w:rPr>
          <w:spacing w:val="38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9"/>
          <w:sz w:val="24"/>
        </w:rPr>
        <w:t xml:space="preserve"> </w:t>
      </w:r>
      <w:r>
        <w:rPr>
          <w:sz w:val="24"/>
        </w:rPr>
        <w:t>курса</w:t>
      </w:r>
    </w:p>
    <w:p w14:paraId="04070000">
      <w:pPr>
        <w:pStyle w:val="Style_1"/>
        <w:ind w:firstLine="0" w:left="0"/>
      </w:pPr>
      <w:r>
        <w:t>«Алгебра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анализа»:</w:t>
      </w:r>
    </w:p>
    <w:p w14:paraId="05070000">
      <w:pPr>
        <w:pStyle w:val="Style_9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14:paraId="06070000">
      <w:pPr>
        <w:pStyle w:val="Style_1"/>
        <w:ind w:right="229"/>
      </w:pPr>
      <w:r>
        <w:t>свободно оперировать понятиями: рациональное число, бесконечная периодическая</w:t>
      </w:r>
      <w:r>
        <w:rPr>
          <w:spacing w:val="-57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модуль действительного числа;</w:t>
      </w:r>
    </w:p>
    <w:p w14:paraId="07070000">
      <w:pPr>
        <w:pStyle w:val="Style_1"/>
        <w:spacing w:before="1"/>
        <w:ind w:right="229"/>
      </w:pPr>
      <w:r>
        <w:t>применять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 и реальной</w:t>
      </w:r>
      <w:r>
        <w:rPr>
          <w:spacing w:val="3"/>
        </w:rPr>
        <w:t xml:space="preserve"> </w:t>
      </w:r>
      <w:r>
        <w:t>жизни;</w:t>
      </w:r>
    </w:p>
    <w:p w14:paraId="08070000">
      <w:pPr>
        <w:pStyle w:val="Style_1"/>
        <w:ind w:right="231"/>
      </w:pPr>
      <w:r>
        <w:t>применять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14:paraId="09070000">
      <w:pPr>
        <w:pStyle w:val="Style_1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14:paraId="0A070000">
      <w:pPr>
        <w:pStyle w:val="Style_1"/>
        <w:ind w:firstLine="0" w:left="1322" w:right="669"/>
      </w:pPr>
      <w:r>
        <w:t>свободно оперировать понятием: арифметический корень натуральной степени;</w:t>
      </w:r>
      <w:r>
        <w:rPr>
          <w:spacing w:val="-57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понятием: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показателем;</w:t>
      </w:r>
    </w:p>
    <w:p w14:paraId="0B070000">
      <w:pPr>
        <w:pStyle w:val="Style_1"/>
        <w:ind/>
        <w:jc w:val="left"/>
      </w:pPr>
      <w:r>
        <w:t>свободно</w:t>
      </w:r>
      <w:r>
        <w:rPr>
          <w:spacing w:val="16"/>
        </w:rPr>
        <w:t xml:space="preserve"> </w:t>
      </w:r>
      <w:r>
        <w:t>оперировать</w:t>
      </w:r>
      <w:r>
        <w:rPr>
          <w:spacing w:val="16"/>
        </w:rPr>
        <w:t xml:space="preserve"> </w:t>
      </w:r>
      <w:r>
        <w:t>понятиями:</w:t>
      </w:r>
      <w:r>
        <w:rPr>
          <w:spacing w:val="15"/>
        </w:rPr>
        <w:t xml:space="preserve"> </w:t>
      </w:r>
      <w:r>
        <w:t>логарифм</w:t>
      </w:r>
      <w:r>
        <w:rPr>
          <w:spacing w:val="14"/>
        </w:rPr>
        <w:t xml:space="preserve"> </w:t>
      </w:r>
      <w:r>
        <w:t>числа,</w:t>
      </w:r>
      <w:r>
        <w:rPr>
          <w:spacing w:val="16"/>
        </w:rPr>
        <w:t xml:space="preserve"> </w:t>
      </w:r>
      <w:r>
        <w:t>десятичные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натуральные</w:t>
      </w:r>
      <w:r>
        <w:rPr>
          <w:spacing w:val="-57"/>
        </w:rPr>
        <w:t xml:space="preserve"> </w:t>
      </w:r>
      <w:r>
        <w:t>логарифмы;</w:t>
      </w:r>
    </w:p>
    <w:p w14:paraId="0C070000">
      <w:pPr>
        <w:pStyle w:val="Style_1"/>
        <w:ind w:right="234"/>
        <w:jc w:val="left"/>
      </w:pPr>
      <w:r>
        <w:t>свободно</w:t>
      </w:r>
      <w:r>
        <w:rPr>
          <w:spacing w:val="50"/>
        </w:rPr>
        <w:t xml:space="preserve"> </w:t>
      </w:r>
      <w:r>
        <w:t>оперировать</w:t>
      </w:r>
      <w:r>
        <w:rPr>
          <w:spacing w:val="50"/>
        </w:rPr>
        <w:t xml:space="preserve"> </w:t>
      </w:r>
      <w:r>
        <w:t>понятиями:</w:t>
      </w:r>
      <w:r>
        <w:rPr>
          <w:spacing w:val="51"/>
        </w:rPr>
        <w:t xml:space="preserve"> </w:t>
      </w:r>
      <w:r>
        <w:t>синус,</w:t>
      </w:r>
      <w:r>
        <w:rPr>
          <w:spacing w:val="50"/>
        </w:rPr>
        <w:t xml:space="preserve"> </w:t>
      </w:r>
      <w:r>
        <w:t>косинус,</w:t>
      </w:r>
      <w:r>
        <w:rPr>
          <w:spacing w:val="50"/>
        </w:rPr>
        <w:t xml:space="preserve"> </w:t>
      </w:r>
      <w:r>
        <w:t>тангенс,</w:t>
      </w:r>
      <w:r>
        <w:rPr>
          <w:spacing w:val="50"/>
        </w:rPr>
        <w:t xml:space="preserve"> </w:t>
      </w:r>
      <w:r>
        <w:t>котангенс</w:t>
      </w:r>
      <w:r>
        <w:rPr>
          <w:spacing w:val="50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аргумента;</w:t>
      </w:r>
    </w:p>
    <w:p w14:paraId="0D070000">
      <w:pPr>
        <w:pStyle w:val="Style_1"/>
        <w:ind w:firstLine="0" w:left="1322"/>
        <w:jc w:val="left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арксинус,</w:t>
      </w:r>
      <w:r>
        <w:rPr>
          <w:spacing w:val="-3"/>
        </w:rPr>
        <w:t xml:space="preserve"> </w:t>
      </w:r>
      <w:r>
        <w:t>арккосинус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арктангенс</w:t>
      </w:r>
      <w:r>
        <w:rPr>
          <w:spacing w:val="-4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14:paraId="0E07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0F070000">
      <w:pPr>
        <w:pStyle w:val="Style_9"/>
        <w:spacing w:before="66"/>
        <w:ind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</w:p>
    <w:p w14:paraId="10070000">
      <w:pPr>
        <w:pStyle w:val="Style_1"/>
        <w:ind w:right="22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 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неравенства;</w:t>
      </w:r>
    </w:p>
    <w:p w14:paraId="11070000">
      <w:pPr>
        <w:pStyle w:val="Style_1"/>
        <w:spacing w:before="1"/>
        <w:ind w:right="22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неравенств;</w:t>
      </w:r>
    </w:p>
    <w:p w14:paraId="12070000">
      <w:pPr>
        <w:pStyle w:val="Style_1"/>
        <w:ind w:right="223"/>
      </w:pPr>
      <w:r>
        <w:t>свободно оперировать понятиями: многочлен от одной переменной, многочлен 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остатком,</w:t>
      </w:r>
      <w:r>
        <w:rPr>
          <w:spacing w:val="-1"/>
        </w:rPr>
        <w:t xml:space="preserve"> </w:t>
      </w:r>
      <w:r>
        <w:t>теорему Безу</w:t>
      </w:r>
      <w:r>
        <w:rPr>
          <w:spacing w:val="-1"/>
        </w:rPr>
        <w:t xml:space="preserve"> </w:t>
      </w:r>
      <w:r>
        <w:t>и теорему</w:t>
      </w:r>
      <w:r>
        <w:rPr>
          <w:spacing w:val="-1"/>
        </w:rPr>
        <w:t xml:space="preserve"> </w:t>
      </w:r>
      <w:r>
        <w:t>Виета для</w:t>
      </w:r>
      <w:r>
        <w:rPr>
          <w:spacing w:val="-1"/>
        </w:rPr>
        <w:t xml:space="preserve"> </w:t>
      </w:r>
      <w:r>
        <w:t>решения задач;</w:t>
      </w:r>
    </w:p>
    <w:p w14:paraId="13070000">
      <w:pPr>
        <w:pStyle w:val="Style_1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2х2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 2x2 для вычисления его значения, применять определители для 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результат;</w:t>
      </w:r>
    </w:p>
    <w:p w14:paraId="14070000">
      <w:pPr>
        <w:pStyle w:val="Style_1"/>
        <w:ind w:firstLine="0" w:left="1322" w:right="232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преобразования</w:t>
      </w:r>
      <w:r>
        <w:rPr>
          <w:spacing w:val="11"/>
        </w:rPr>
        <w:t xml:space="preserve"> </w:t>
      </w:r>
      <w:r>
        <w:t>числовых</w:t>
      </w:r>
      <w:r>
        <w:rPr>
          <w:spacing w:val="10"/>
        </w:rPr>
        <w:t xml:space="preserve"> </w:t>
      </w:r>
      <w:r>
        <w:t>выражений,</w:t>
      </w:r>
      <w:r>
        <w:rPr>
          <w:spacing w:val="11"/>
        </w:rPr>
        <w:t xml:space="preserve"> </w:t>
      </w:r>
      <w:r>
        <w:t>содержащих</w:t>
      </w:r>
      <w:r>
        <w:rPr>
          <w:spacing w:val="11"/>
        </w:rPr>
        <w:t xml:space="preserve"> </w:t>
      </w:r>
      <w:r>
        <w:t>степени</w:t>
      </w:r>
      <w:r>
        <w:rPr>
          <w:spacing w:val="12"/>
        </w:rPr>
        <w:t xml:space="preserve"> </w:t>
      </w:r>
      <w:r>
        <w:t>с</w:t>
      </w:r>
    </w:p>
    <w:p w14:paraId="15070000">
      <w:pPr>
        <w:pStyle w:val="Style_1"/>
        <w:spacing w:before="1"/>
        <w:ind w:firstLine="0" w:left="0"/>
      </w:pPr>
      <w:r>
        <w:t>рациональным</w:t>
      </w:r>
      <w:r>
        <w:rPr>
          <w:spacing w:val="-7"/>
        </w:rPr>
        <w:t xml:space="preserve"> </w:t>
      </w:r>
      <w:r>
        <w:t>показателем;</w:t>
      </w:r>
    </w:p>
    <w:p w14:paraId="16070000">
      <w:pPr>
        <w:pStyle w:val="Style_1"/>
        <w:ind w:right="229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выражений;</w:t>
      </w:r>
    </w:p>
    <w:p w14:paraId="17070000">
      <w:pPr>
        <w:pStyle w:val="Style_1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логарифмические уравнения, находить их решения с помощью равносильных переходов</w:t>
      </w:r>
      <w:r>
        <w:rPr>
          <w:spacing w:val="1"/>
        </w:rPr>
        <w:t xml:space="preserve"> </w:t>
      </w:r>
      <w:r>
        <w:t>или осуществляя проверку корней;</w:t>
      </w:r>
    </w:p>
    <w:p w14:paraId="18070000">
      <w:pPr>
        <w:pStyle w:val="Style_1"/>
        <w:ind w:right="231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выражений;</w:t>
      </w:r>
    </w:p>
    <w:p w14:paraId="19070000">
      <w:pPr>
        <w:pStyle w:val="Style_1"/>
        <w:ind w:right="2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уравнений;</w:t>
      </w:r>
    </w:p>
    <w:p w14:paraId="1A070000">
      <w:pPr>
        <w:pStyle w:val="Style_1"/>
        <w:ind w:right="229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аппарата алгебры.</w:t>
      </w:r>
    </w:p>
    <w:p w14:paraId="1B070000">
      <w:pPr>
        <w:pStyle w:val="Style_9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14:paraId="1C070000">
      <w:pPr>
        <w:pStyle w:val="Style_1"/>
        <w:ind w:right="224"/>
      </w:pPr>
      <w:r>
        <w:t>свободно оперировать понятиями: функция, способы задания функции, 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графиков функций;</w:t>
      </w:r>
    </w:p>
    <w:p w14:paraId="1D070000">
      <w:pPr>
        <w:pStyle w:val="Style_1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нули функции, промежутки</w:t>
      </w:r>
      <w:r>
        <w:rPr>
          <w:spacing w:val="-3"/>
        </w:rPr>
        <w:t xml:space="preserve"> </w:t>
      </w:r>
      <w:r>
        <w:t>знакопостоянства;</w:t>
      </w:r>
    </w:p>
    <w:p w14:paraId="1E070000">
      <w:pPr>
        <w:pStyle w:val="Style_1"/>
        <w:ind w:right="2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-57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промежутке;</w:t>
      </w:r>
    </w:p>
    <w:p w14:paraId="1F070000">
      <w:pPr>
        <w:pStyle w:val="Style_1"/>
        <w:spacing w:before="1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обратной степени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показателем;</w:t>
      </w:r>
    </w:p>
    <w:p w14:paraId="20070000">
      <w:pPr>
        <w:pStyle w:val="Style_1"/>
        <w:ind w:right="22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 элементарное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их графиков;</w:t>
      </w:r>
    </w:p>
    <w:p w14:paraId="21070000">
      <w:pPr>
        <w:pStyle w:val="Style_1"/>
        <w:ind w:right="230"/>
      </w:pPr>
      <w:r>
        <w:t>свободно оперировать понятиями: показательная и логарифмическая функции, их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графики, использовать</w:t>
      </w:r>
      <w:r>
        <w:rPr>
          <w:spacing w:val="-1"/>
        </w:rPr>
        <w:t xml:space="preserve"> </w:t>
      </w:r>
      <w:r>
        <w:t>их графики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уравнений;</w:t>
      </w:r>
    </w:p>
    <w:p w14:paraId="22070000">
      <w:pPr>
        <w:pStyle w:val="Style_1"/>
        <w:tabs>
          <w:tab w:leader="none" w:pos="4505" w:val="left"/>
        </w:tabs>
        <w:ind w:firstLine="0" w:left="1322"/>
      </w:pP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tab/>
      </w:r>
      <w:r>
        <w:t xml:space="preserve">понятиями:     </w:t>
      </w:r>
      <w:r>
        <w:rPr>
          <w:spacing w:val="59"/>
        </w:rPr>
        <w:t xml:space="preserve"> </w:t>
      </w:r>
      <w:r>
        <w:t>тригонометрическая</w:t>
      </w:r>
    </w:p>
    <w:p w14:paraId="23070000">
      <w:pPr>
        <w:pStyle w:val="Style_1"/>
        <w:ind w:firstLine="0" w:left="1088" w:right="1010"/>
        <w:jc w:val="center"/>
      </w:pPr>
      <w:r>
        <w:t>окружность,</w:t>
      </w:r>
    </w:p>
    <w:p w14:paraId="24070000">
      <w:pPr>
        <w:pStyle w:val="Style_1"/>
        <w:ind w:firstLine="0" w:left="614" w:right="2852"/>
        <w:jc w:val="center"/>
      </w:pPr>
      <w:r>
        <w:t>определение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аргумента;</w:t>
      </w:r>
    </w:p>
    <w:p w14:paraId="25070000">
      <w:pPr>
        <w:pStyle w:val="Style_1"/>
        <w:ind w:right="232"/>
      </w:pPr>
      <w:r>
        <w:t>использовать графики функций для исследования процессов и зависимостей при</w:t>
      </w:r>
      <w:r>
        <w:rPr>
          <w:spacing w:val="1"/>
        </w:rPr>
        <w:t xml:space="preserve"> </w:t>
      </w:r>
      <w:r>
        <w:t>решении задач из других учебных предметов и реальной жизни, выражать формулами</w:t>
      </w:r>
      <w:r>
        <w:rPr>
          <w:spacing w:val="1"/>
        </w:rPr>
        <w:t xml:space="preserve"> </w:t>
      </w:r>
      <w:r>
        <w:t>зависимости между величинами;</w:t>
      </w:r>
    </w:p>
    <w:p w14:paraId="26070000">
      <w:pPr>
        <w:sectPr>
          <w:headerReference r:id="rId11" w:type="default"/>
          <w:footerReference r:id="rId12" w:type="default"/>
          <w:pgSz w:h="16840" w:orient="portrait" w:w="11910"/>
          <w:pgMar w:bottom="680" w:footer="491" w:gutter="0" w:header="821" w:left="1080" w:right="620" w:top="1060"/>
        </w:sectPr>
      </w:pPr>
    </w:p>
    <w:p w14:paraId="27070000">
      <w:pPr>
        <w:pStyle w:val="Style_9"/>
        <w:spacing w:before="66"/>
        <w:ind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анализа:</w:t>
      </w:r>
    </w:p>
    <w:p w14:paraId="28070000">
      <w:pPr>
        <w:pStyle w:val="Style_1"/>
        <w:ind w:right="232"/>
      </w:pPr>
      <w:r>
        <w:t>свободно оперировать понятиями: арифметическая и геометрическая прогрессия,</w:t>
      </w:r>
      <w:r>
        <w:rPr>
          <w:spacing w:val="1"/>
        </w:rPr>
        <w:t xml:space="preserve"> </w:t>
      </w:r>
      <w:r>
        <w:t>бесконечно убывающая геометрическая прогрессия, линейный и экспоненциальный рост,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сложных процентов, иметь</w:t>
      </w:r>
      <w:r>
        <w:rPr>
          <w:spacing w:val="1"/>
        </w:rPr>
        <w:t xml:space="preserve"> </w:t>
      </w:r>
      <w:r>
        <w:t>преставление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14:paraId="29070000">
      <w:pPr>
        <w:pStyle w:val="Style_1"/>
        <w:spacing w:before="1"/>
        <w:ind w:firstLine="0" w:left="1322" w:right="229"/>
      </w:pPr>
      <w:r>
        <w:t>использовать прогрессии для решения реальных задач прикладного характера;</w:t>
      </w:r>
      <w:r>
        <w:rPr>
          <w:spacing w:val="1"/>
        </w:rPr>
        <w:t xml:space="preserve"> </w:t>
      </w:r>
      <w:r>
        <w:t>свободно</w:t>
      </w:r>
      <w:r>
        <w:rPr>
          <w:spacing w:val="49"/>
        </w:rPr>
        <w:t xml:space="preserve"> </w:t>
      </w:r>
      <w:r>
        <w:t>оперировать</w:t>
      </w:r>
      <w:r>
        <w:rPr>
          <w:spacing w:val="50"/>
        </w:rPr>
        <w:t xml:space="preserve"> </w:t>
      </w:r>
      <w:r>
        <w:t>понятиями:</w:t>
      </w:r>
      <w:r>
        <w:rPr>
          <w:spacing w:val="48"/>
        </w:rPr>
        <w:t xml:space="preserve"> </w:t>
      </w:r>
      <w:r>
        <w:t>последовательность,</w:t>
      </w:r>
      <w:r>
        <w:rPr>
          <w:spacing w:val="49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задания</w:t>
      </w:r>
    </w:p>
    <w:p w14:paraId="2A070000">
      <w:pPr>
        <w:pStyle w:val="Style_1"/>
        <w:ind w:firstLine="0" w:left="0" w:right="229"/>
      </w:pPr>
      <w:r>
        <w:t>последовательностей, монотонные и ограниченные последовательности, понимать основы</w:t>
      </w:r>
      <w:r>
        <w:rPr>
          <w:spacing w:val="-57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бесконечно малых;</w:t>
      </w:r>
    </w:p>
    <w:p w14:paraId="2B070000">
      <w:pPr>
        <w:pStyle w:val="Style_1"/>
        <w:ind/>
        <w:jc w:val="left"/>
      </w:pPr>
      <w:r>
        <w:t>свободно</w:t>
      </w:r>
      <w:r>
        <w:rPr>
          <w:spacing w:val="29"/>
        </w:rPr>
        <w:t xml:space="preserve"> </w:t>
      </w:r>
      <w:r>
        <w:t>оперировать</w:t>
      </w:r>
      <w:r>
        <w:rPr>
          <w:spacing w:val="29"/>
        </w:rPr>
        <w:t xml:space="preserve"> </w:t>
      </w:r>
      <w:r>
        <w:t>понятиями:</w:t>
      </w:r>
      <w:r>
        <w:rPr>
          <w:spacing w:val="28"/>
        </w:rPr>
        <w:t xml:space="preserve"> </w:t>
      </w:r>
      <w:r>
        <w:t>непрерывные</w:t>
      </w:r>
      <w:r>
        <w:rPr>
          <w:spacing w:val="28"/>
        </w:rPr>
        <w:t xml:space="preserve"> </w:t>
      </w:r>
      <w:r>
        <w:t>функции,</w:t>
      </w:r>
      <w:r>
        <w:rPr>
          <w:spacing w:val="29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разрыва</w:t>
      </w:r>
      <w:r>
        <w:rPr>
          <w:spacing w:val="29"/>
        </w:rPr>
        <w:t xml:space="preserve"> </w:t>
      </w:r>
      <w:r>
        <w:t>графика</w:t>
      </w:r>
      <w:r>
        <w:rPr>
          <w:spacing w:val="-57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асимптоты графика</w:t>
      </w:r>
      <w:r>
        <w:rPr>
          <w:spacing w:val="-1"/>
        </w:rPr>
        <w:t xml:space="preserve"> </w:t>
      </w:r>
      <w:r>
        <w:t>функции;</w:t>
      </w:r>
    </w:p>
    <w:p w14:paraId="2C070000">
      <w:pPr>
        <w:pStyle w:val="Style_1"/>
        <w:ind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13"/>
        </w:rPr>
        <w:t xml:space="preserve"> </w:t>
      </w:r>
      <w:r>
        <w:t>понятием:</w:t>
      </w:r>
      <w:r>
        <w:rPr>
          <w:spacing w:val="12"/>
        </w:rPr>
        <w:t xml:space="preserve"> </w:t>
      </w:r>
      <w:r>
        <w:t>функция,</w:t>
      </w:r>
      <w:r>
        <w:rPr>
          <w:spacing w:val="9"/>
        </w:rPr>
        <w:t xml:space="preserve"> </w:t>
      </w:r>
      <w:r>
        <w:t>непрерывная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отрезке,</w:t>
      </w:r>
      <w:r>
        <w:rPr>
          <w:spacing w:val="12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 для решения</w:t>
      </w:r>
      <w:r>
        <w:rPr>
          <w:spacing w:val="-1"/>
        </w:rPr>
        <w:t xml:space="preserve"> </w:t>
      </w:r>
      <w:r>
        <w:t>задач;</w:t>
      </w:r>
    </w:p>
    <w:p w14:paraId="2D070000">
      <w:pPr>
        <w:pStyle w:val="Style_1"/>
        <w:tabs>
          <w:tab w:leader="none" w:pos="2481" w:val="left"/>
          <w:tab w:leader="none" w:pos="3966" w:val="left"/>
          <w:tab w:leader="none" w:pos="5352" w:val="left"/>
          <w:tab w:leader="none" w:pos="6242" w:val="left"/>
          <w:tab w:leader="none" w:pos="6577" w:val="left"/>
          <w:tab w:leader="none" w:pos="7458" w:val="left"/>
          <w:tab w:leader="none" w:pos="9007" w:val="left"/>
        </w:tabs>
        <w:ind w:right="230"/>
        <w:jc w:val="left"/>
      </w:pPr>
      <w:r>
        <w:t>свободно</w:t>
      </w:r>
      <w:r>
        <w:tab/>
      </w:r>
      <w:r>
        <w:t>оперировать</w:t>
      </w:r>
      <w:r>
        <w:tab/>
      </w:r>
      <w:r>
        <w:t>понятиями:</w:t>
      </w:r>
      <w:r>
        <w:tab/>
      </w:r>
      <w:r>
        <w:t>первая</w:t>
      </w:r>
      <w:r>
        <w:tab/>
      </w:r>
      <w:r>
        <w:t>и</w:t>
      </w:r>
      <w:r>
        <w:tab/>
      </w:r>
      <w:r>
        <w:t>вторая</w:t>
      </w:r>
      <w:r>
        <w:tab/>
      </w:r>
      <w:r>
        <w:t>производные</w:t>
      </w:r>
      <w:r>
        <w:tab/>
      </w:r>
      <w:r>
        <w:rPr>
          <w:spacing w:val="-1"/>
        </w:rPr>
        <w:t>функции,</w:t>
      </w:r>
      <w:r>
        <w:rPr>
          <w:spacing w:val="-57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к графику</w:t>
      </w:r>
      <w:r>
        <w:rPr>
          <w:spacing w:val="-3"/>
        </w:rPr>
        <w:t xml:space="preserve"> </w:t>
      </w:r>
      <w:r>
        <w:t>функции;</w:t>
      </w:r>
    </w:p>
    <w:p w14:paraId="2E070000">
      <w:pPr>
        <w:pStyle w:val="Style_1"/>
        <w:ind w:right="220"/>
        <w:jc w:val="left"/>
      </w:pP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функций;</w:t>
      </w:r>
    </w:p>
    <w:p w14:paraId="2F070000">
      <w:pPr>
        <w:pStyle w:val="Style_1"/>
        <w:spacing w:before="1"/>
        <w:ind w:firstLine="0" w:left="1322"/>
        <w:jc w:val="left"/>
      </w:pPr>
      <w:r>
        <w:t>использовать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задач.</w:t>
      </w:r>
    </w:p>
    <w:p w14:paraId="30070000">
      <w:pPr>
        <w:pStyle w:val="Style_9"/>
        <w:ind/>
        <w:jc w:val="left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логика:</w:t>
      </w:r>
    </w:p>
    <w:p w14:paraId="31070000">
      <w:pPr>
        <w:pStyle w:val="Style_1"/>
        <w:ind w:firstLine="0" w:left="1322"/>
        <w:jc w:val="left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теоретико-множественный</w:t>
      </w:r>
      <w:r>
        <w:rPr>
          <w:spacing w:val="3"/>
        </w:rPr>
        <w:t xml:space="preserve"> </w:t>
      </w:r>
      <w:r>
        <w:t>аппарат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процессов</w:t>
      </w:r>
    </w:p>
    <w:p w14:paraId="32070000">
      <w:pPr>
        <w:pStyle w:val="Style_1"/>
        <w:ind w:firstLine="0" w:left="0"/>
        <w:jc w:val="left"/>
      </w:pP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14:paraId="33070000">
      <w:pPr>
        <w:pStyle w:val="Style_1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</w:p>
    <w:p w14:paraId="34070000">
      <w:pPr>
        <w:pStyle w:val="Style_1"/>
        <w:ind w:firstLine="0" w:left="0"/>
        <w:jc w:val="left"/>
      </w:pPr>
    </w:p>
    <w:p w14:paraId="35070000">
      <w:pPr>
        <w:pStyle w:val="Style_9"/>
        <w:numPr>
          <w:ilvl w:val="2"/>
          <w:numId w:val="15"/>
        </w:numPr>
        <w:tabs>
          <w:tab w:leader="none" w:pos="2103" w:val="left"/>
        </w:tabs>
        <w:ind w:hanging="781" w:left="2102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«Геометрия».</w:t>
      </w:r>
    </w:p>
    <w:p w14:paraId="36070000">
      <w:pPr>
        <w:pStyle w:val="Style_1"/>
        <w:ind w:firstLine="0" w:left="132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37070000">
      <w:pPr>
        <w:pStyle w:val="Style_1"/>
        <w:ind w:firstLine="707" w:left="0" w:right="227"/>
      </w:pPr>
      <w:r>
        <w:t>Геометрия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так как обеспечивает возможность изучения дисциплин естественно-научной</w:t>
      </w:r>
      <w:r>
        <w:rPr>
          <w:spacing w:val="-57"/>
        </w:rPr>
        <w:t xml:space="preserve"> </w:t>
      </w:r>
      <w:r>
        <w:t>направленности и предметов гуманитарного цикла. Логическое мышление, формируемое</w:t>
      </w:r>
      <w:r>
        <w:rPr>
          <w:spacing w:val="1"/>
        </w:rPr>
        <w:t xml:space="preserve"> </w:t>
      </w:r>
      <w:r>
        <w:t>при изучении обучающимися понятийных основ геометрии, при доказательстве теорем и</w:t>
      </w:r>
      <w:r>
        <w:rPr>
          <w:spacing w:val="1"/>
        </w:rPr>
        <w:t xml:space="preserve"> </w:t>
      </w:r>
      <w:r>
        <w:t>построении цепочки логических утверждений при решении геометрических задач, 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 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цикла, в</w:t>
      </w:r>
      <w:r>
        <w:rPr>
          <w:spacing w:val="-2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физических задач.</w:t>
      </w:r>
    </w:p>
    <w:p w14:paraId="38070000">
      <w:pPr>
        <w:pStyle w:val="Style_1"/>
        <w:ind w:firstLine="707" w:left="0" w:right="223"/>
      </w:pPr>
      <w:r>
        <w:t>Цель освоения программы учебного курса «Геометрия» на углублённом уровне 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 приобретения и использования более глубоких геометрических знаний и</w:t>
      </w:r>
      <w:r>
        <w:rPr>
          <w:spacing w:val="1"/>
        </w:rPr>
        <w:t xml:space="preserve"> </w:t>
      </w:r>
      <w:r>
        <w:t>действий, специфичных геометрии, и необходимых для успешного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связанного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математики.</w:t>
      </w:r>
    </w:p>
    <w:p w14:paraId="39070000">
      <w:pPr>
        <w:pStyle w:val="Style_1"/>
        <w:spacing w:before="1"/>
        <w:ind w:firstLine="707" w:left="0" w:right="232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6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расширяющими</w:t>
      </w:r>
      <w:r>
        <w:rPr>
          <w:spacing w:val="-1"/>
        </w:rPr>
        <w:t xml:space="preserve"> </w:t>
      </w:r>
      <w:r>
        <w:t>и усиливающими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являются:</w:t>
      </w:r>
    </w:p>
    <w:p w14:paraId="3A070000">
      <w:pPr>
        <w:pStyle w:val="Style_1"/>
        <w:ind w:firstLine="707" w:left="0" w:right="233"/>
      </w:pPr>
      <w:r>
        <w:t>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 геометрии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миром;</w:t>
      </w:r>
    </w:p>
    <w:p w14:paraId="3B070000">
      <w:pPr>
        <w:pStyle w:val="Style_1"/>
        <w:ind w:firstLine="707" w:left="0" w:right="223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 мира, знание понятийного аппарата по разделу «Стереометрия»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 w14:paraId="3C070000">
      <w:pPr>
        <w:pStyle w:val="Style_1"/>
        <w:ind w:firstLine="707" w:left="0" w:right="232"/>
      </w:pPr>
      <w:r>
        <w:t>формирование умения владеть основными понятиями о пространственных фигурах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 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 теоремы 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 w14:paraId="3D070000">
      <w:pPr>
        <w:pStyle w:val="Style_1"/>
        <w:ind w:firstLine="0" w:left="1330"/>
      </w:pPr>
      <w:r>
        <w:t>формирование</w:t>
      </w:r>
      <w:r>
        <w:rPr>
          <w:spacing w:val="17"/>
        </w:rPr>
        <w:t xml:space="preserve"> </w:t>
      </w:r>
      <w:r>
        <w:t>умения</w:t>
      </w:r>
      <w:r>
        <w:rPr>
          <w:spacing w:val="73"/>
        </w:rPr>
        <w:t xml:space="preserve"> </w:t>
      </w:r>
      <w:r>
        <w:t>распознавать</w:t>
      </w:r>
      <w:r>
        <w:rPr>
          <w:spacing w:val="78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чертежах,</w:t>
      </w:r>
      <w:r>
        <w:rPr>
          <w:spacing w:val="75"/>
        </w:rPr>
        <w:t xml:space="preserve"> </w:t>
      </w:r>
      <w:r>
        <w:t>моделях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реальном</w:t>
      </w:r>
      <w:r>
        <w:rPr>
          <w:spacing w:val="76"/>
        </w:rPr>
        <w:t xml:space="preserve"> </w:t>
      </w:r>
      <w:r>
        <w:t>мире</w:t>
      </w:r>
    </w:p>
    <w:p w14:paraId="3E07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3F070000">
      <w:pPr>
        <w:pStyle w:val="Style_1"/>
        <w:spacing w:before="66"/>
        <w:ind w:firstLine="0" w:left="0"/>
      </w:pPr>
      <w:r>
        <w:t>многогранники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вращения,</w:t>
      </w:r>
      <w:r>
        <w:rPr>
          <w:spacing w:val="-2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модели;</w:t>
      </w:r>
    </w:p>
    <w:p w14:paraId="40070000">
      <w:pPr>
        <w:pStyle w:val="Style_1"/>
        <w:ind w:firstLine="707" w:left="0" w:right="227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рассуждений;</w:t>
      </w:r>
    </w:p>
    <w:p w14:paraId="41070000">
      <w:pPr>
        <w:pStyle w:val="Style_1"/>
        <w:spacing w:before="1"/>
        <w:ind w:firstLine="707" w:left="0" w:right="22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аксиоматики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дедуктивных</w:t>
      </w:r>
      <w:r>
        <w:rPr>
          <w:spacing w:val="-1"/>
        </w:rPr>
        <w:t xml:space="preserve"> </w:t>
      </w:r>
      <w:r>
        <w:t>рассуждений;</w:t>
      </w:r>
    </w:p>
    <w:p w14:paraId="42070000">
      <w:pPr>
        <w:pStyle w:val="Style_1"/>
        <w:ind w:firstLine="707" w:left="0" w:right="229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изучению геометрии;</w:t>
      </w:r>
    </w:p>
    <w:p w14:paraId="43070000">
      <w:pPr>
        <w:pStyle w:val="Style_1"/>
        <w:ind w:firstLine="707" w:left="0" w:right="23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моделей, интерпретации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результатов.</w:t>
      </w:r>
    </w:p>
    <w:p w14:paraId="44070000">
      <w:pPr>
        <w:pStyle w:val="Style_1"/>
        <w:spacing w:before="1"/>
        <w:ind w:firstLine="707" w:left="0" w:right="225"/>
      </w:pP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пространстве»,</w:t>
      </w:r>
      <w:r>
        <w:rPr>
          <w:spacing w:val="1"/>
        </w:rPr>
        <w:t xml:space="preserve"> </w:t>
      </w:r>
      <w:r>
        <w:t>«Многогранники»,</w:t>
      </w:r>
      <w:r>
        <w:rPr>
          <w:spacing w:val="1"/>
        </w:rPr>
        <w:t xml:space="preserve"> </w:t>
      </w:r>
      <w:r>
        <w:t>«Тела</w:t>
      </w:r>
      <w:r>
        <w:rPr>
          <w:spacing w:val="1"/>
        </w:rPr>
        <w:t xml:space="preserve"> </w:t>
      </w:r>
      <w:r>
        <w:t>вращения»,</w:t>
      </w:r>
      <w:r>
        <w:rPr>
          <w:spacing w:val="-1"/>
        </w:rPr>
        <w:t xml:space="preserve"> </w:t>
      </w:r>
      <w:r>
        <w:t>«Векторы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пространстве»,</w:t>
      </w:r>
      <w:r>
        <w:rPr>
          <w:spacing w:val="-1"/>
        </w:rPr>
        <w:t xml:space="preserve"> </w:t>
      </w:r>
      <w:r>
        <w:t>«Движения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пространстве».</w:t>
      </w:r>
    </w:p>
    <w:p w14:paraId="45070000">
      <w:pPr>
        <w:pStyle w:val="Style_1"/>
        <w:ind w:firstLine="707" w:left="0" w:right="226"/>
      </w:pP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понятиями»,</w:t>
      </w:r>
      <w:r>
        <w:rPr>
          <w:spacing w:val="1"/>
        </w:rPr>
        <w:t xml:space="preserve"> </w:t>
      </w:r>
      <w:r>
        <w:t>релевантных геометрии на углублённом уровне обучения в 10-11 классах, относится 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Федеральной рабочей программы, распределённым по годам обучения, 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 обучающихся, расширяя и углубляя её, образуя прочные множественные</w:t>
      </w:r>
      <w:r>
        <w:rPr>
          <w:spacing w:val="1"/>
        </w:rPr>
        <w:t xml:space="preserve"> </w:t>
      </w:r>
      <w:r>
        <w:t>связи.</w:t>
      </w:r>
    </w:p>
    <w:p w14:paraId="46070000">
      <w:pPr>
        <w:pStyle w:val="Style_1"/>
        <w:ind w:firstLine="0" w:left="1330"/>
      </w:pPr>
      <w:r>
        <w:t>Переход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углублённом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позволяет:</w:t>
      </w:r>
    </w:p>
    <w:p w14:paraId="47070000">
      <w:pPr>
        <w:pStyle w:val="Style_1"/>
        <w:ind w:firstLine="707" w:left="0" w:right="229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учебного предмета «Математика»;</w:t>
      </w:r>
    </w:p>
    <w:p w14:paraId="48070000">
      <w:pPr>
        <w:pStyle w:val="Style_1"/>
        <w:spacing w:before="1"/>
        <w:ind w:firstLine="707" w:left="0" w:right="231"/>
      </w:pPr>
      <w:r>
        <w:t>подготовить обучающихся к продолжению изучения математики с учётом выбора</w:t>
      </w:r>
      <w:r>
        <w:rPr>
          <w:spacing w:val="1"/>
        </w:rPr>
        <w:t xml:space="preserve"> </w:t>
      </w:r>
      <w:r>
        <w:t>будущей профессии, обеспечивая преемственность между общим и профессиональным</w:t>
      </w:r>
      <w:r>
        <w:rPr>
          <w:spacing w:val="1"/>
        </w:rPr>
        <w:t xml:space="preserve"> </w:t>
      </w:r>
      <w:r>
        <w:t>образованием.</w:t>
      </w:r>
    </w:p>
    <w:p w14:paraId="49070000">
      <w:pPr>
        <w:pStyle w:val="Style_1"/>
        <w:ind w:firstLine="707" w:left="0" w:right="234"/>
      </w:pPr>
      <w:r>
        <w:t>Общее</w:t>
      </w:r>
      <w:r>
        <w:rPr>
          <w:spacing w:val="31"/>
        </w:rPr>
        <w:t xml:space="preserve"> </w:t>
      </w:r>
      <w:r>
        <w:t>число</w:t>
      </w:r>
      <w:r>
        <w:rPr>
          <w:spacing w:val="31"/>
        </w:rPr>
        <w:t xml:space="preserve"> </w:t>
      </w:r>
      <w:r>
        <w:t>часов,</w:t>
      </w:r>
      <w:r>
        <w:rPr>
          <w:spacing w:val="32"/>
        </w:rPr>
        <w:t xml:space="preserve"> </w:t>
      </w:r>
      <w:r>
        <w:t>рекомендованных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курса</w:t>
      </w:r>
      <w:r>
        <w:rPr>
          <w:spacing w:val="31"/>
        </w:rPr>
        <w:t xml:space="preserve"> </w:t>
      </w:r>
      <w:r>
        <w:t>«Геометрия»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4A070000">
      <w:pPr>
        <w:pStyle w:val="Style_9"/>
        <w:ind w:firstLine="0" w:left="13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14:paraId="4B070000">
      <w:pPr>
        <w:pStyle w:val="Style_1"/>
        <w:ind w:firstLine="0" w:left="1330"/>
      </w:pP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14:paraId="4C070000">
      <w:pPr>
        <w:pStyle w:val="Style_1"/>
        <w:ind w:firstLine="0" w:left="1330"/>
      </w:pPr>
      <w:r>
        <w:t>Основные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стереометрии.</w:t>
      </w:r>
      <w:r>
        <w:rPr>
          <w:spacing w:val="-3"/>
        </w:rPr>
        <w:t xml:space="preserve"> </w:t>
      </w:r>
      <w:r>
        <w:t>Точка,</w:t>
      </w:r>
      <w:r>
        <w:rPr>
          <w:spacing w:val="-2"/>
        </w:rPr>
        <w:t xml:space="preserve"> </w:t>
      </w:r>
      <w:r>
        <w:t>прямая,</w:t>
      </w:r>
      <w:r>
        <w:rPr>
          <w:spacing w:val="-3"/>
        </w:rPr>
        <w:t xml:space="preserve"> </w:t>
      </w:r>
      <w:r>
        <w:t>плоскость,</w:t>
      </w:r>
      <w:r>
        <w:rPr>
          <w:spacing w:val="-2"/>
        </w:rPr>
        <w:t xml:space="preserve"> </w:t>
      </w:r>
      <w:r>
        <w:t>пространство.</w:t>
      </w:r>
    </w:p>
    <w:p w14:paraId="4D070000">
      <w:pPr>
        <w:pStyle w:val="Style_1"/>
        <w:ind w:firstLine="707" w:left="0" w:right="231"/>
      </w:pPr>
      <w:r>
        <w:t>Понятие об аксиоматическом построении стереометрии: аксиомы стереометрии и</w:t>
      </w:r>
      <w:r>
        <w:rPr>
          <w:spacing w:val="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 них.</w:t>
      </w:r>
    </w:p>
    <w:p w14:paraId="4E070000">
      <w:pPr>
        <w:pStyle w:val="Style_1"/>
        <w:ind w:firstLine="707" w:left="0" w:right="228"/>
      </w:pPr>
      <w:r>
        <w:t>Взаимное расположение прямых в пространстве: пересекающиеся, параллельные и</w:t>
      </w:r>
      <w:r>
        <w:rPr>
          <w:spacing w:val="1"/>
        </w:rPr>
        <w:t xml:space="preserve"> </w:t>
      </w:r>
      <w:r>
        <w:t>скрещивающиеся прямые. Признаки скрещивающихся прямых. Параллельность прямых и</w:t>
      </w:r>
      <w:r>
        <w:rPr>
          <w:spacing w:val="1"/>
        </w:rPr>
        <w:t xml:space="preserve"> </w:t>
      </w:r>
      <w:r>
        <w:t>плоскостей в пространстве: параллельные прямые в пространстве, параллельность трёх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 изображение фигур. Основные свойства параллельного 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2"/>
        </w:rPr>
        <w:t xml:space="preserve"> </w:t>
      </w:r>
      <w:r>
        <w:t>фигур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параллельной</w:t>
      </w:r>
      <w:r>
        <w:rPr>
          <w:spacing w:val="12"/>
        </w:rPr>
        <w:t xml:space="preserve"> </w:t>
      </w:r>
      <w:r>
        <w:t>проекции.</w:t>
      </w:r>
      <w:r>
        <w:rPr>
          <w:spacing w:val="14"/>
        </w:rPr>
        <w:t xml:space="preserve"> </w:t>
      </w:r>
      <w:r>
        <w:t>Углы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сонаправленными</w:t>
      </w:r>
      <w:r>
        <w:rPr>
          <w:spacing w:val="15"/>
        </w:rPr>
        <w:t xml:space="preserve"> </w:t>
      </w:r>
      <w:r>
        <w:t>сторонами,</w:t>
      </w:r>
      <w:r>
        <w:rPr>
          <w:spacing w:val="12"/>
        </w:rPr>
        <w:t xml:space="preserve"> </w:t>
      </w:r>
      <w:r>
        <w:t>угол</w:t>
      </w:r>
    </w:p>
    <w:p w14:paraId="4F07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0070000">
      <w:pPr>
        <w:pStyle w:val="Style_1"/>
        <w:spacing w:before="66"/>
        <w:ind w:firstLine="0" w:left="0" w:right="227"/>
      </w:pPr>
      <w:r>
        <w:t>между прямыми в пространстве. Параллельность плоскостей: параллельные плоскости,</w:t>
      </w:r>
      <w:r>
        <w:rPr>
          <w:spacing w:val="1"/>
        </w:rPr>
        <w:t xml:space="preserve"> </w:t>
      </w:r>
      <w:r>
        <w:t>свойства параллельных плоскостей. Простейшие пространственные фигуры на 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1"/>
        </w:rPr>
        <w:t xml:space="preserve"> </w:t>
      </w:r>
      <w:r>
        <w:t>параллелепипед, построение</w:t>
      </w:r>
      <w:r>
        <w:rPr>
          <w:spacing w:val="-1"/>
        </w:rPr>
        <w:t xml:space="preserve"> </w:t>
      </w:r>
      <w:r>
        <w:t>сечений.</w:t>
      </w:r>
    </w:p>
    <w:p w14:paraId="51070000">
      <w:pPr>
        <w:pStyle w:val="Style_1"/>
        <w:spacing w:before="1"/>
        <w:ind w:firstLine="707" w:left="0" w:right="227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6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Ортогональное проектирование. Перпендикуляр и наклонные: расстояние от</w:t>
      </w:r>
      <w:r>
        <w:rPr>
          <w:spacing w:val="1"/>
        </w:rPr>
        <w:t xml:space="preserve"> </w:t>
      </w:r>
      <w:r>
        <w:t>точки до плоскости, расстояние от прямой до плоскости, проекция фигуры на плоскость.</w:t>
      </w:r>
      <w:r>
        <w:rPr>
          <w:spacing w:val="1"/>
        </w:rPr>
        <w:t xml:space="preserve"> </w:t>
      </w:r>
      <w:r>
        <w:t>Перпендикулярность плоскостей: признак перпендикулярности двух плоскостей. Теорема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трёх перпендикулярах.</w:t>
      </w:r>
    </w:p>
    <w:p w14:paraId="52070000">
      <w:pPr>
        <w:pStyle w:val="Style_1"/>
        <w:ind w:firstLine="707" w:left="0" w:right="227"/>
      </w:pPr>
      <w:r>
        <w:t>Углы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плоскостью,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линейный угол двугранного угла. Трёхгранный и многогранные углы. Свойства 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 и синусов для трёхгранного угла.</w:t>
      </w:r>
    </w:p>
    <w:p w14:paraId="53070000">
      <w:pPr>
        <w:pStyle w:val="Style_1"/>
        <w:ind w:firstLine="0" w:left="1330"/>
        <w:jc w:val="left"/>
      </w:pPr>
      <w:r>
        <w:t>Многогранники.</w:t>
      </w:r>
    </w:p>
    <w:p w14:paraId="54070000">
      <w:pPr>
        <w:pStyle w:val="Style_1"/>
        <w:ind w:firstLine="707" w:left="0" w:right="224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 и наклонная призмы, боковая и полная поверхность призмы. 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</w:t>
      </w:r>
      <w:r>
        <w:rPr>
          <w:spacing w:val="1"/>
        </w:rPr>
        <w:t xml:space="preserve"> </w:t>
      </w:r>
      <w:r>
        <w:t>угольная пирамида, правильная и усечённая пирамиды. Свойства рёбер и боковых 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3"/>
        </w:rPr>
        <w:t xml:space="preserve"> </w:t>
      </w:r>
      <w:r>
        <w:t>правильная</w:t>
      </w:r>
      <w:r>
        <w:rPr>
          <w:spacing w:val="11"/>
        </w:rPr>
        <w:t xml:space="preserve"> </w:t>
      </w:r>
      <w:r>
        <w:t>треугольная</w:t>
      </w:r>
      <w:r>
        <w:rPr>
          <w:spacing w:val="13"/>
        </w:rPr>
        <w:t xml:space="preserve"> </w:t>
      </w:r>
      <w:r>
        <w:t>пирамида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правильный</w:t>
      </w:r>
      <w:r>
        <w:rPr>
          <w:spacing w:val="12"/>
        </w:rPr>
        <w:t xml:space="preserve"> </w:t>
      </w:r>
      <w:r>
        <w:t>тетраэдр,</w:t>
      </w:r>
      <w:r>
        <w:rPr>
          <w:spacing w:val="13"/>
        </w:rPr>
        <w:t xml:space="preserve"> </w:t>
      </w:r>
      <w:r>
        <w:t>куб.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правильных многогранниках:</w:t>
      </w:r>
      <w:r>
        <w:rPr>
          <w:spacing w:val="-1"/>
        </w:rPr>
        <w:t xml:space="preserve"> </w:t>
      </w:r>
      <w:r>
        <w:t>октаэдр, додекаэдр</w:t>
      </w:r>
      <w:r>
        <w:rPr>
          <w:spacing w:val="-1"/>
        </w:rPr>
        <w:t xml:space="preserve"> </w:t>
      </w:r>
      <w:r>
        <w:t>и икосаэдр.</w:t>
      </w:r>
    </w:p>
    <w:p w14:paraId="55070000">
      <w:pPr>
        <w:pStyle w:val="Style_1"/>
        <w:spacing w:before="1"/>
        <w:ind w:firstLine="707" w:left="0" w:right="226"/>
      </w:pPr>
      <w:r>
        <w:t>Вычисление элементов многогранников: рёбра, диагонали, углы. Площадь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пирамиды, теорема</w:t>
      </w:r>
      <w:r>
        <w:rPr>
          <w:spacing w:val="-2"/>
        </w:rPr>
        <w:t xml:space="preserve"> </w:t>
      </w:r>
      <w:r>
        <w:t>о 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-1"/>
        </w:rPr>
        <w:t xml:space="preserve"> </w:t>
      </w:r>
      <w:r>
        <w:t>пирамиды.</w:t>
      </w:r>
    </w:p>
    <w:p w14:paraId="56070000">
      <w:pPr>
        <w:pStyle w:val="Style_1"/>
        <w:ind w:firstLine="707" w:left="0" w:right="232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призм, симметрия правильной пирамиды.</w:t>
      </w:r>
    </w:p>
    <w:p w14:paraId="57070000">
      <w:pPr>
        <w:pStyle w:val="Style_1"/>
        <w:ind w:firstLine="0" w:left="1330"/>
      </w:pP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14:paraId="58070000">
      <w:pPr>
        <w:pStyle w:val="Style_1"/>
        <w:ind w:firstLine="707" w:left="0" w:right="223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</w:t>
      </w:r>
      <w:r>
        <w:rPr>
          <w:spacing w:val="61"/>
        </w:rPr>
        <w:t xml:space="preserve"> </w:t>
      </w:r>
      <w:r>
        <w:t>векторов.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 трёх векторов. Правило параллелепипеда. Теорема о разложении вектора</w:t>
      </w:r>
      <w:r>
        <w:rPr>
          <w:spacing w:val="1"/>
        </w:rPr>
        <w:t xml:space="preserve"> </w:t>
      </w:r>
      <w:r>
        <w:t>по трём некомпланарным векторам. Прямоугольная система координат в пространстве.</w:t>
      </w:r>
      <w:r>
        <w:rPr>
          <w:spacing w:val="1"/>
        </w:rPr>
        <w:t xml:space="preserve"> </w:t>
      </w:r>
      <w:r>
        <w:t>Координаты вектора. Связь между координатами вектора и координатами точек. Угол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векторами. Скалярное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14:paraId="59070000">
      <w:pPr>
        <w:pStyle w:val="Style_9"/>
        <w:spacing w:before="1"/>
        <w:ind w:right="630"/>
      </w:pPr>
      <w:r>
        <w:t>Предметные результаты по отдельным темам учебного курса «Геометрия».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10 класса обучающийся научится:</w:t>
      </w:r>
    </w:p>
    <w:p w14:paraId="5A070000">
      <w:pPr>
        <w:pStyle w:val="Style_1"/>
        <w:ind w:right="232"/>
      </w:pPr>
      <w:r>
        <w:t>свободно оперировать основными понятиями стереометрии при решении задач 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математических рассуждений;</w:t>
      </w:r>
    </w:p>
    <w:p w14:paraId="5B070000">
      <w:pPr>
        <w:pStyle w:val="Style_1"/>
        <w:ind w:firstLine="0" w:left="1322"/>
      </w:pPr>
      <w:r>
        <w:t>применять</w:t>
      </w:r>
      <w:r>
        <w:rPr>
          <w:spacing w:val="6"/>
        </w:rPr>
        <w:t xml:space="preserve"> </w:t>
      </w:r>
      <w:r>
        <w:t>аксиомы</w:t>
      </w:r>
      <w:r>
        <w:rPr>
          <w:spacing w:val="4"/>
        </w:rPr>
        <w:t xml:space="preserve"> </w:t>
      </w:r>
      <w:r>
        <w:t>стереометрии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следствия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геометрических</w:t>
      </w:r>
    </w:p>
    <w:p w14:paraId="5C070000">
      <w:pPr>
        <w:pStyle w:val="Style_1"/>
        <w:ind w:firstLine="0" w:left="0"/>
        <w:jc w:val="left"/>
      </w:pPr>
      <w:r>
        <w:t>задач;</w:t>
      </w:r>
    </w:p>
    <w:p w14:paraId="5D070000">
      <w:pPr>
        <w:pStyle w:val="Style_1"/>
        <w:ind w:firstLine="0" w:left="1322"/>
        <w:jc w:val="left"/>
      </w:pPr>
      <w:r>
        <w:t>классифицировать</w:t>
      </w:r>
      <w:r>
        <w:rPr>
          <w:spacing w:val="43"/>
        </w:rPr>
        <w:t xml:space="preserve"> </w:t>
      </w:r>
      <w:r>
        <w:t>взаимное</w:t>
      </w:r>
      <w:r>
        <w:rPr>
          <w:spacing w:val="42"/>
        </w:rPr>
        <w:t xml:space="preserve"> </w:t>
      </w:r>
      <w:r>
        <w:t>расположение</w:t>
      </w:r>
      <w:r>
        <w:rPr>
          <w:spacing w:val="42"/>
        </w:rPr>
        <w:t xml:space="preserve"> </w:t>
      </w:r>
      <w:r>
        <w:t>прямых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пространстве,</w:t>
      </w:r>
      <w:r>
        <w:rPr>
          <w:spacing w:val="45"/>
        </w:rPr>
        <w:t xml:space="preserve"> </w:t>
      </w:r>
      <w:r>
        <w:t>плоскостей</w:t>
      </w:r>
      <w:r>
        <w:rPr>
          <w:spacing w:val="44"/>
        </w:rPr>
        <w:t xml:space="preserve"> </w:t>
      </w:r>
      <w:r>
        <w:t>в</w:t>
      </w:r>
    </w:p>
    <w:p w14:paraId="5E070000">
      <w:pPr>
        <w:pStyle w:val="Style_1"/>
        <w:ind w:firstLine="0" w:left="0"/>
        <w:jc w:val="left"/>
      </w:pPr>
      <w:r>
        <w:t>пространстве,</w:t>
      </w:r>
      <w:r>
        <w:rPr>
          <w:spacing w:val="-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14:paraId="5F070000">
      <w:pPr>
        <w:pStyle w:val="Style_1"/>
        <w:ind/>
        <w:jc w:val="left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 между прямой и плоскостью;</w:t>
      </w:r>
    </w:p>
    <w:p w14:paraId="60070000">
      <w:pPr>
        <w:pStyle w:val="Style_1"/>
        <w:ind w:firstLine="0" w:left="1322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14:paraId="61070000">
      <w:pPr>
        <w:pStyle w:val="Style_1"/>
        <w:tabs>
          <w:tab w:leader="none" w:pos="2483" w:val="left"/>
          <w:tab w:leader="none" w:pos="4035" w:val="left"/>
          <w:tab w:leader="none" w:pos="5227" w:val="left"/>
          <w:tab w:leader="none" w:pos="5958" w:val="left"/>
          <w:tab w:leader="none" w:pos="7846" w:val="left"/>
          <w:tab w:leader="none" w:pos="8920" w:val="left"/>
        </w:tabs>
        <w:ind w:firstLine="0" w:left="1322"/>
        <w:jc w:val="left"/>
      </w:pPr>
      <w:r>
        <w:t>свободно</w:t>
      </w:r>
      <w:r>
        <w:tab/>
      </w:r>
      <w:r>
        <w:t>распознавать</w:t>
      </w:r>
      <w:r>
        <w:tab/>
      </w:r>
      <w:r>
        <w:t>основные</w:t>
      </w:r>
      <w:r>
        <w:tab/>
      </w:r>
      <w:r>
        <w:t>виды</w:t>
      </w:r>
      <w:r>
        <w:tab/>
      </w:r>
      <w:r>
        <w:t>многогранников</w:t>
      </w:r>
      <w:r>
        <w:tab/>
      </w:r>
      <w:r>
        <w:t>(призма,</w:t>
      </w:r>
      <w:r>
        <w:tab/>
      </w:r>
      <w:r>
        <w:t>пирамида,</w:t>
      </w:r>
    </w:p>
    <w:p w14:paraId="6207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63070000">
      <w:pPr>
        <w:pStyle w:val="Style_1"/>
        <w:spacing w:before="66"/>
        <w:ind w:firstLine="0" w:left="0"/>
        <w:jc w:val="left"/>
      </w:pPr>
      <w:r>
        <w:t>прямоугольный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14:paraId="64070000">
      <w:pPr>
        <w:pStyle w:val="Style_1"/>
        <w:tabs>
          <w:tab w:leader="none" w:pos="2488" w:val="left"/>
          <w:tab w:leader="none" w:pos="3978" w:val="left"/>
          <w:tab w:leader="none" w:pos="5364" w:val="left"/>
          <w:tab w:leader="none" w:pos="6805" w:val="left"/>
          <w:tab w:leader="none" w:pos="7124" w:val="left"/>
          <w:tab w:leader="none" w:pos="8292" w:val="left"/>
        </w:tabs>
        <w:ind w:firstLine="0" w:left="1322" w:right="230"/>
        <w:jc w:val="left"/>
      </w:pPr>
      <w:r>
        <w:t>классифицировать многогранники, выбирая основания для классификации;</w:t>
      </w:r>
      <w:r>
        <w:rPr>
          <w:spacing w:val="1"/>
        </w:rPr>
        <w:t xml:space="preserve"> </w:t>
      </w:r>
      <w:r>
        <w:t>свободно</w:t>
      </w:r>
      <w:r>
        <w:tab/>
      </w:r>
      <w:r>
        <w:t>оперировать</w:t>
      </w:r>
      <w:r>
        <w:tab/>
      </w:r>
      <w:r>
        <w:t>понятиями,</w:t>
      </w:r>
      <w:r>
        <w:tab/>
      </w:r>
      <w:r>
        <w:t>связанными</w:t>
      </w:r>
      <w:r>
        <w:tab/>
      </w:r>
      <w:r>
        <w:t>с</w:t>
      </w:r>
      <w:r>
        <w:tab/>
      </w:r>
      <w:r>
        <w:t>сечением</w:t>
      </w:r>
      <w:r>
        <w:tab/>
      </w:r>
      <w:r>
        <w:t>многогранников</w:t>
      </w:r>
    </w:p>
    <w:p w14:paraId="65070000">
      <w:pPr>
        <w:pStyle w:val="Style_1"/>
        <w:spacing w:before="1"/>
        <w:ind w:firstLine="0" w:left="0"/>
        <w:jc w:val="left"/>
      </w:pPr>
      <w:r>
        <w:t>плоскостью;</w:t>
      </w:r>
    </w:p>
    <w:p w14:paraId="66070000">
      <w:pPr>
        <w:pStyle w:val="Style_1"/>
        <w:ind w:right="230"/>
      </w:pPr>
      <w:r>
        <w:t>выполнять параллельное, центральное и ортогональное проектирование фигур на</w:t>
      </w:r>
      <w:r>
        <w:rPr>
          <w:spacing w:val="1"/>
        </w:rPr>
        <w:t xml:space="preserve"> </w:t>
      </w:r>
      <w:r>
        <w:t>плоскость,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изображения фигур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14:paraId="67070000">
      <w:pPr>
        <w:pStyle w:val="Style_1"/>
        <w:ind w:right="229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-2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снизу;</w:t>
      </w:r>
    </w:p>
    <w:p w14:paraId="68070000">
      <w:pPr>
        <w:pStyle w:val="Style_1"/>
        <w:ind w:right="231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 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14:paraId="69070000">
      <w:pPr>
        <w:pStyle w:val="Style_1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плоскость симметрии,</w:t>
      </w:r>
      <w:r>
        <w:rPr>
          <w:spacing w:val="-3"/>
        </w:rPr>
        <w:t xml:space="preserve"> </w:t>
      </w:r>
      <w:r>
        <w:t>центр, ось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фигуры;</w:t>
      </w:r>
    </w:p>
    <w:p w14:paraId="6A070000">
      <w:pPr>
        <w:pStyle w:val="Style_1"/>
        <w:ind w:right="229"/>
      </w:pPr>
      <w:r>
        <w:t>свободно оперировать понятиями, соответствующими векторам и координатам в</w:t>
      </w:r>
      <w:r>
        <w:rPr>
          <w:spacing w:val="1"/>
        </w:rPr>
        <w:t xml:space="preserve"> </w:t>
      </w:r>
      <w:r>
        <w:t>пространстве;</w:t>
      </w:r>
    </w:p>
    <w:p w14:paraId="6B070000">
      <w:pPr>
        <w:pStyle w:val="Style_1"/>
        <w:ind w:firstLine="0" w:left="1322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14:paraId="6C070000">
      <w:pPr>
        <w:pStyle w:val="Style_1"/>
        <w:ind w:right="22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 величин, применяя известные методы при решении математических задач</w:t>
      </w:r>
      <w:r>
        <w:rPr>
          <w:spacing w:val="-57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и высокого</w:t>
      </w:r>
      <w:r>
        <w:rPr>
          <w:spacing w:val="-1"/>
        </w:rPr>
        <w:t xml:space="preserve"> </w:t>
      </w:r>
      <w:r>
        <w:t>уровня сложности;</w:t>
      </w:r>
    </w:p>
    <w:p w14:paraId="6D070000">
      <w:pPr>
        <w:pStyle w:val="Style_1"/>
        <w:spacing w:before="1"/>
        <w:ind w:right="223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 решении</w:t>
      </w:r>
      <w:r>
        <w:rPr>
          <w:spacing w:val="2"/>
        </w:rPr>
        <w:t xml:space="preserve"> </w:t>
      </w:r>
      <w:r>
        <w:t>стереометрических задач;</w:t>
      </w:r>
    </w:p>
    <w:p w14:paraId="6E070000">
      <w:pPr>
        <w:pStyle w:val="Style_1"/>
        <w:ind w:right="233"/>
      </w:pPr>
      <w:r>
        <w:t>извлекать, преобразовывать и интерпретировать информацию о 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1"/>
        </w:rPr>
        <w:t xml:space="preserve"> </w:t>
      </w:r>
      <w:r>
        <w:t>и рисунках;</w:t>
      </w:r>
    </w:p>
    <w:p w14:paraId="6F070000">
      <w:pPr>
        <w:pStyle w:val="Style_1"/>
        <w:ind w:right="229"/>
      </w:pPr>
      <w:r>
        <w:t>применять полученные знания на практике: сравнивать и анализировать 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1"/>
        </w:rPr>
        <w:t xml:space="preserve"> </w:t>
      </w:r>
      <w:r>
        <w:t>аппарата алгебры, решать практические задачи, связанные с нахождением геометрических</w:t>
      </w:r>
      <w:r>
        <w:rPr>
          <w:spacing w:val="-57"/>
        </w:rPr>
        <w:t xml:space="preserve"> </w:t>
      </w:r>
      <w:r>
        <w:t>величин;</w:t>
      </w:r>
    </w:p>
    <w:p w14:paraId="70070000">
      <w:pPr>
        <w:pStyle w:val="Style_1"/>
        <w:ind w:right="232"/>
      </w:pPr>
      <w:r>
        <w:t>иметь представления об основных этапах развития геометрии как составной 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технологий.</w:t>
      </w:r>
    </w:p>
    <w:p w14:paraId="71070000">
      <w:pPr>
        <w:pStyle w:val="Style_1"/>
        <w:ind w:firstLine="0" w:left="0"/>
        <w:jc w:val="left"/>
      </w:pPr>
    </w:p>
    <w:p w14:paraId="72070000">
      <w:pPr>
        <w:pStyle w:val="Style_9"/>
        <w:numPr>
          <w:ilvl w:val="2"/>
          <w:numId w:val="15"/>
        </w:numPr>
        <w:tabs>
          <w:tab w:leader="none" w:pos="2177" w:val="left"/>
        </w:tabs>
        <w:ind w:firstLine="719" w:left="0" w:right="23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14:paraId="73070000">
      <w:pPr>
        <w:pStyle w:val="Style_1"/>
        <w:ind w:firstLine="0" w:left="134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74070000">
      <w:pPr>
        <w:pStyle w:val="Style_1"/>
        <w:ind w:firstLine="707" w:left="0" w:right="224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 и развитием одноименного учебного курса углублённого уровня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математического инструмента для изучения случайных событий, величин и процессов.</w:t>
      </w:r>
      <w:r>
        <w:rPr>
          <w:spacing w:val="1"/>
        </w:rPr>
        <w:t xml:space="preserve"> </w:t>
      </w:r>
      <w:r>
        <w:t>При изучении курса обогащаются представления обучающихся о методах 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мировоззрения.</w:t>
      </w:r>
    </w:p>
    <w:p w14:paraId="75070000">
      <w:pPr>
        <w:pStyle w:val="Style_1"/>
        <w:spacing w:before="1"/>
        <w:ind w:firstLine="707" w:left="0" w:right="228"/>
      </w:pPr>
      <w:r>
        <w:t>Содержание учебного курса направлено на закрепление знаний, полученных при</w:t>
      </w:r>
      <w:r>
        <w:rPr>
          <w:spacing w:val="1"/>
        </w:rPr>
        <w:t xml:space="preserve"> </w:t>
      </w:r>
      <w:r>
        <w:t>изучении курса на уровне основного общего образования, и на развитие представлений о</w:t>
      </w:r>
      <w:r>
        <w:rPr>
          <w:spacing w:val="1"/>
        </w:rPr>
        <w:t xml:space="preserve"> </w:t>
      </w:r>
      <w:r>
        <w:t>случайных величинах и взаимосвязях между ними на важных примерах, сюжеты которых</w:t>
      </w:r>
      <w:r>
        <w:rPr>
          <w:spacing w:val="1"/>
        </w:rPr>
        <w:t xml:space="preserve"> </w:t>
      </w:r>
      <w:r>
        <w:t>почерпнуты из окружающего мира. В результате у обучающихся должно 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58"/>
        </w:rPr>
        <w:t xml:space="preserve"> </w:t>
      </w:r>
      <w:r>
        <w:t>курс</w:t>
      </w:r>
      <w:r>
        <w:rPr>
          <w:spacing w:val="56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базой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вероятностно-статистических</w:t>
      </w:r>
      <w:r>
        <w:rPr>
          <w:spacing w:val="57"/>
        </w:rPr>
        <w:t xml:space="preserve"> </w:t>
      </w:r>
      <w:r>
        <w:t>методов,</w:t>
      </w:r>
    </w:p>
    <w:p w14:paraId="7607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7070000">
      <w:pPr>
        <w:pStyle w:val="Style_1"/>
        <w:spacing w:before="66"/>
        <w:ind w:firstLine="0" w:left="0" w:right="226"/>
      </w:pPr>
      <w:r>
        <w:t>необходимых специалистам не только инженерных специальностей, но также социальных</w:t>
      </w:r>
      <w:r>
        <w:rPr>
          <w:spacing w:val="1"/>
        </w:rPr>
        <w:t xml:space="preserve"> </w:t>
      </w:r>
      <w:r>
        <w:t>и психологических, поскольку современные общественные науки в значительной 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математическую формализацию.</w:t>
      </w:r>
    </w:p>
    <w:p w14:paraId="78070000">
      <w:pPr>
        <w:pStyle w:val="Style_1"/>
        <w:spacing w:before="1"/>
        <w:ind w:firstLine="707" w:left="0" w:right="225"/>
      </w:pPr>
      <w:r>
        <w:t>В соответствии с указанными целями в структуре учебного курса «Вероятность и</w:t>
      </w:r>
      <w:r>
        <w:rPr>
          <w:spacing w:val="1"/>
        </w:rPr>
        <w:t xml:space="preserve"> </w:t>
      </w:r>
      <w:r>
        <w:t>статистика»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углублённом</w:t>
      </w:r>
      <w:r>
        <w:rPr>
          <w:spacing w:val="25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выделены</w:t>
      </w:r>
      <w:r>
        <w:rPr>
          <w:spacing w:val="26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содержательные</w:t>
      </w:r>
      <w:r>
        <w:rPr>
          <w:spacing w:val="25"/>
        </w:rPr>
        <w:t xml:space="preserve"> </w:t>
      </w:r>
      <w:r>
        <w:t>линии:</w:t>
      </w:r>
    </w:p>
    <w:p w14:paraId="79070000">
      <w:pPr>
        <w:pStyle w:val="Style_1"/>
        <w:ind w:firstLine="707" w:left="0" w:right="227"/>
      </w:pPr>
      <w:r>
        <w:t>«Случайные события и вероятности» и «Случайные величины и закон больших</w:t>
      </w:r>
      <w:r>
        <w:rPr>
          <w:spacing w:val="1"/>
        </w:rPr>
        <w:t xml:space="preserve"> </w:t>
      </w:r>
      <w:r>
        <w:t>чисел».</w:t>
      </w:r>
    </w:p>
    <w:p w14:paraId="7A070000">
      <w:pPr>
        <w:pStyle w:val="Style_1"/>
        <w:ind w:firstLine="707" w:left="0" w:right="230"/>
      </w:pPr>
      <w:r>
        <w:t>Помимо основных линий в учебный курс включены элементы теории графов и</w:t>
      </w:r>
      <w:r>
        <w:rPr>
          <w:spacing w:val="1"/>
        </w:rPr>
        <w:t xml:space="preserve"> </w:t>
      </w:r>
      <w:r>
        <w:t>теории множеств, необходимые для полноценного освоения материала данного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 смежных математических учебных курсов.</w:t>
      </w:r>
    </w:p>
    <w:p w14:paraId="7B070000">
      <w:pPr>
        <w:pStyle w:val="Style_1"/>
        <w:ind w:firstLine="707" w:left="0" w:right="230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аналогами -</w:t>
      </w:r>
      <w:r>
        <w:rPr>
          <w:spacing w:val="-1"/>
        </w:rPr>
        <w:t xml:space="preserve"> </w:t>
      </w:r>
      <w:r>
        <w:t>показательным</w:t>
      </w:r>
      <w:r>
        <w:rPr>
          <w:spacing w:val="-2"/>
        </w:rPr>
        <w:t xml:space="preserve"> </w:t>
      </w:r>
      <w:r>
        <w:t>и нормальным</w:t>
      </w:r>
      <w:r>
        <w:rPr>
          <w:spacing w:val="-3"/>
        </w:rPr>
        <w:t xml:space="preserve"> </w:t>
      </w:r>
      <w:r>
        <w:t>распределениями.</w:t>
      </w:r>
    </w:p>
    <w:p w14:paraId="7C070000">
      <w:pPr>
        <w:pStyle w:val="Style_1"/>
        <w:spacing w:before="1"/>
        <w:ind w:firstLine="707" w:left="0" w:right="228"/>
      </w:pPr>
      <w:r>
        <w:t>Темы, связанные с непрерывными случайными величинами и распределениями,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-1"/>
        </w:rPr>
        <w:t xml:space="preserve"> </w:t>
      </w:r>
      <w:r>
        <w:t>распределениям.</w:t>
      </w:r>
    </w:p>
    <w:p w14:paraId="7D070000">
      <w:pPr>
        <w:pStyle w:val="Style_1"/>
        <w:ind w:firstLine="707" w:left="0" w:right="229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случайными величинами и описание этой связи с помощью коэффициента корреляции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аналога.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«Диаграммы</w:t>
      </w:r>
      <w:r>
        <w:rPr>
          <w:spacing w:val="1"/>
        </w:rPr>
        <w:t xml:space="preserve"> </w:t>
      </w:r>
      <w:r>
        <w:t>рассеивания»,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опираются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из курсов алгебры</w:t>
      </w:r>
      <w:r>
        <w:rPr>
          <w:spacing w:val="-1"/>
        </w:rPr>
        <w:t xml:space="preserve"> </w:t>
      </w:r>
      <w:r>
        <w:t>и геометрии.</w:t>
      </w:r>
    </w:p>
    <w:p w14:paraId="7E070000">
      <w:pPr>
        <w:pStyle w:val="Style_1"/>
        <w:ind w:firstLine="707" w:left="0" w:right="224"/>
      </w:pPr>
      <w:r>
        <w:t>Ещё один элемент содержания, который предлагается на ознакомительном уровне -</w:t>
      </w:r>
      <w:r>
        <w:rPr>
          <w:spacing w:val="-57"/>
        </w:rPr>
        <w:t xml:space="preserve"> </w:t>
      </w:r>
      <w:r>
        <w:t>последовательность случайных независимых событий, наступающих в единицу времени.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развивающий характер и является актуальным для будущих абитуриентов, поступающих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психологией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управлением.</w:t>
      </w:r>
    </w:p>
    <w:p w14:paraId="7F070000">
      <w:pPr>
        <w:pStyle w:val="Style_1"/>
        <w:ind w:firstLine="707" w:left="0" w:right="227"/>
      </w:pPr>
      <w:r>
        <w:t>Общее число часов, рекомендованных для изучения учебного курса «Вероятность и</w:t>
      </w:r>
      <w:r>
        <w:rPr>
          <w:spacing w:val="-57"/>
        </w:rPr>
        <w:t xml:space="preserve"> </w:t>
      </w:r>
      <w:r>
        <w:t>статистика»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80070000">
      <w:pPr>
        <w:pStyle w:val="Style_9"/>
        <w:ind w:firstLine="0" w:left="13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14:paraId="81070000">
      <w:pPr>
        <w:pStyle w:val="Style_1"/>
        <w:ind w:firstLine="0" w:left="1330"/>
      </w:pPr>
      <w:r>
        <w:t>Граф,</w:t>
      </w:r>
      <w:r>
        <w:rPr>
          <w:spacing w:val="13"/>
        </w:rPr>
        <w:t xml:space="preserve"> </w:t>
      </w:r>
      <w:r>
        <w:t>связный</w:t>
      </w:r>
      <w:r>
        <w:rPr>
          <w:spacing w:val="14"/>
        </w:rPr>
        <w:t xml:space="preserve"> </w:t>
      </w:r>
      <w:r>
        <w:t>граф,</w:t>
      </w:r>
      <w:r>
        <w:rPr>
          <w:spacing w:val="15"/>
        </w:rPr>
        <w:t xml:space="preserve"> </w:t>
      </w:r>
      <w:r>
        <w:t>пути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графе:</w:t>
      </w:r>
      <w:r>
        <w:rPr>
          <w:spacing w:val="13"/>
        </w:rPr>
        <w:t xml:space="preserve"> </w:t>
      </w:r>
      <w:r>
        <w:t>циклы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цепи.</w:t>
      </w:r>
      <w:r>
        <w:rPr>
          <w:spacing w:val="14"/>
        </w:rPr>
        <w:t xml:space="preserve"> </w:t>
      </w:r>
      <w:r>
        <w:t>Степень</w:t>
      </w:r>
      <w:r>
        <w:rPr>
          <w:spacing w:val="14"/>
        </w:rPr>
        <w:t xml:space="preserve"> </w:t>
      </w:r>
      <w:r>
        <w:t>(валентность)</w:t>
      </w:r>
      <w:r>
        <w:rPr>
          <w:spacing w:val="12"/>
        </w:rPr>
        <w:t xml:space="preserve"> </w:t>
      </w:r>
      <w:r>
        <w:t>вершины.</w:t>
      </w:r>
    </w:p>
    <w:p w14:paraId="82070000">
      <w:pPr>
        <w:pStyle w:val="Style_1"/>
        <w:spacing w:before="1"/>
        <w:ind w:firstLine="0" w:left="0"/>
      </w:pPr>
      <w:r>
        <w:t>Графы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Деревья.</w:t>
      </w:r>
    </w:p>
    <w:p w14:paraId="83070000">
      <w:pPr>
        <w:pStyle w:val="Style_1"/>
        <w:ind w:firstLine="707" w:left="0" w:right="229"/>
      </w:pPr>
      <w:r>
        <w:t>Случайные эксперименты (опыты) и случайные события. Элементарные события</w:t>
      </w:r>
      <w:r>
        <w:rPr>
          <w:spacing w:val="1"/>
        </w:rPr>
        <w:t xml:space="preserve"> </w:t>
      </w:r>
      <w:r>
        <w:t>(исходы). Вероятность случайного события. Близость</w:t>
      </w:r>
      <w:r>
        <w:rPr>
          <w:spacing w:val="1"/>
        </w:rPr>
        <w:t xml:space="preserve"> </w:t>
      </w:r>
      <w:r>
        <w:t>частоты и</w:t>
      </w:r>
      <w:r>
        <w:rPr>
          <w:spacing w:val="1"/>
        </w:rPr>
        <w:t xml:space="preserve"> </w:t>
      </w:r>
      <w:r>
        <w:t>вероятности 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14:paraId="84070000">
      <w:pPr>
        <w:pStyle w:val="Style_1"/>
        <w:ind w:firstLine="0" w:left="1330"/>
      </w:pPr>
      <w:r>
        <w:t>Операции</w:t>
      </w:r>
      <w:r>
        <w:rPr>
          <w:spacing w:val="31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событиями:</w:t>
      </w:r>
      <w:r>
        <w:rPr>
          <w:spacing w:val="30"/>
        </w:rPr>
        <w:t xml:space="preserve"> </w:t>
      </w:r>
      <w:r>
        <w:t>пересечение,</w:t>
      </w:r>
      <w:r>
        <w:rPr>
          <w:spacing w:val="31"/>
        </w:rPr>
        <w:t xml:space="preserve"> </w:t>
      </w:r>
      <w:r>
        <w:t>объединение,</w:t>
      </w:r>
      <w:r>
        <w:rPr>
          <w:spacing w:val="30"/>
        </w:rPr>
        <w:t xml:space="preserve"> </w:t>
      </w:r>
      <w:r>
        <w:t>противоположные</w:t>
      </w:r>
      <w:r>
        <w:rPr>
          <w:spacing w:val="29"/>
        </w:rPr>
        <w:t xml:space="preserve"> </w:t>
      </w:r>
      <w:r>
        <w:t>события.</w:t>
      </w:r>
    </w:p>
    <w:p w14:paraId="85070000">
      <w:pPr>
        <w:pStyle w:val="Style_1"/>
        <w:ind w:firstLine="0" w:left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14:paraId="86070000">
      <w:pPr>
        <w:pStyle w:val="Style_1"/>
        <w:ind w:firstLine="0" w:left="1330"/>
      </w:pPr>
      <w:r>
        <w:t>Условная</w:t>
      </w:r>
      <w:r>
        <w:rPr>
          <w:spacing w:val="-3"/>
        </w:rPr>
        <w:t xml:space="preserve"> </w:t>
      </w:r>
      <w:r>
        <w:t>вероятность.</w:t>
      </w:r>
      <w:r>
        <w:rPr>
          <w:spacing w:val="-3"/>
        </w:rPr>
        <w:t xml:space="preserve"> </w:t>
      </w:r>
      <w:r>
        <w:t>Умножение</w:t>
      </w:r>
      <w:r>
        <w:rPr>
          <w:spacing w:val="-4"/>
        </w:rPr>
        <w:t xml:space="preserve"> </w:t>
      </w:r>
      <w:r>
        <w:t>вероятностей.</w:t>
      </w:r>
      <w:r>
        <w:rPr>
          <w:spacing w:val="-2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эксперимента.</w:t>
      </w:r>
    </w:p>
    <w:p w14:paraId="87070000">
      <w:pPr>
        <w:pStyle w:val="Style_1"/>
        <w:ind w:firstLine="0" w:left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вероятности.</w:t>
      </w:r>
      <w:r>
        <w:rPr>
          <w:spacing w:val="-1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Байеса.</w:t>
      </w:r>
      <w:r>
        <w:rPr>
          <w:spacing w:val="-2"/>
        </w:rPr>
        <w:t xml:space="preserve"> </w:t>
      </w:r>
      <w:r>
        <w:t>Независимые</w:t>
      </w:r>
      <w:r>
        <w:rPr>
          <w:spacing w:val="-1"/>
        </w:rPr>
        <w:t xml:space="preserve"> </w:t>
      </w:r>
      <w:r>
        <w:t>события.</w:t>
      </w:r>
    </w:p>
    <w:p w14:paraId="88070000">
      <w:pPr>
        <w:pStyle w:val="Style_1"/>
        <w:ind w:firstLine="707" w:left="0" w:right="224"/>
      </w:pPr>
      <w:r>
        <w:t>Бинарный случайный опыт (испытание), успех и неудача. Независимые 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-1"/>
        </w:rPr>
        <w:t xml:space="preserve"> </w:t>
      </w:r>
      <w:r>
        <w:t>Треугольник 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14:paraId="89070000">
      <w:pPr>
        <w:pStyle w:val="Style_1"/>
        <w:ind w:firstLine="707" w:left="0" w:right="232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 w14:paraId="8A070000">
      <w:pPr>
        <w:pStyle w:val="Style_1"/>
        <w:ind w:firstLine="707" w:left="0" w:right="232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-1"/>
        </w:rPr>
        <w:t xml:space="preserve"> </w:t>
      </w:r>
      <w:r>
        <w:t>и биномиальное.</w:t>
      </w:r>
    </w:p>
    <w:p w14:paraId="8B07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C070000">
      <w:pPr>
        <w:pStyle w:val="Style_9"/>
        <w:spacing w:before="66"/>
        <w:ind w:firstLine="700" w:left="622" w:right="224"/>
      </w:pPr>
      <w:r>
        <w:t>Предметные результаты по отдельным темам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  <w:r>
        <w:rPr>
          <w:spacing w:val="-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 обучающийся научится:</w:t>
      </w:r>
    </w:p>
    <w:p w14:paraId="8D070000">
      <w:pPr>
        <w:pStyle w:val="Style_1"/>
        <w:spacing w:before="1"/>
        <w:ind w:right="231"/>
      </w:pPr>
      <w:r>
        <w:t>свободно оперировать понятиями: граф, плоский граф, связный граф, путь в графе,</w:t>
      </w:r>
      <w:r>
        <w:rPr>
          <w:spacing w:val="1"/>
        </w:rPr>
        <w:t xml:space="preserve"> </w:t>
      </w:r>
      <w:r>
        <w:t>цепь,</w:t>
      </w:r>
      <w:r>
        <w:rPr>
          <w:spacing w:val="-1"/>
        </w:rPr>
        <w:t xml:space="preserve"> </w:t>
      </w:r>
      <w:r>
        <w:t>цикл,</w:t>
      </w:r>
      <w:r>
        <w:rPr>
          <w:spacing w:val="-4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 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 эксперимента;</w:t>
      </w:r>
    </w:p>
    <w:p w14:paraId="8E070000">
      <w:pPr>
        <w:pStyle w:val="Style_1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опытах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событиями;</w:t>
      </w:r>
    </w:p>
    <w:p w14:paraId="8F070000">
      <w:pPr>
        <w:pStyle w:val="Style_1"/>
        <w:ind w:right="223"/>
      </w:pPr>
      <w:r>
        <w:t>находить и формулировать события: пересечение, объединение данных 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двух и трех случайных событий;</w:t>
      </w:r>
    </w:p>
    <w:p w14:paraId="90070000">
      <w:pPr>
        <w:pStyle w:val="Style_1"/>
        <w:ind w:right="22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 события, дерево случайного эксперимента, находить вероятности событий с</w:t>
      </w:r>
      <w:r>
        <w:rPr>
          <w:spacing w:val="1"/>
        </w:rPr>
        <w:t xml:space="preserve"> </w:t>
      </w:r>
      <w:r>
        <w:t>помощью правила умножения, дерева случайного опыта, использовать формулу полной</w:t>
      </w:r>
      <w:r>
        <w:rPr>
          <w:spacing w:val="1"/>
        </w:rPr>
        <w:t xml:space="preserve"> </w:t>
      </w:r>
      <w:r>
        <w:t>вероятности, формулу Байеса при решении задач, определять независимость событий по</w:t>
      </w:r>
      <w:r>
        <w:rPr>
          <w:spacing w:val="1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и по организации случайного</w:t>
      </w:r>
      <w:r>
        <w:rPr>
          <w:spacing w:val="-1"/>
        </w:rPr>
        <w:t xml:space="preserve"> </w:t>
      </w:r>
      <w:r>
        <w:t>эксперимента;</w:t>
      </w:r>
    </w:p>
    <w:p w14:paraId="91070000">
      <w:pPr>
        <w:pStyle w:val="Style_1"/>
        <w:spacing w:before="1"/>
        <w:ind w:right="23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14:paraId="92070000">
      <w:pPr>
        <w:pStyle w:val="Style_1"/>
        <w:ind w:right="227"/>
      </w:pPr>
      <w:r>
        <w:t>свободно оперировать понятиями: бинарный случайный опыт (испытание), успех 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серии испытаний до первого успеха, в серии испытаний Бернулли, в опыте, связанном со</w:t>
      </w:r>
      <w:r>
        <w:rPr>
          <w:spacing w:val="1"/>
        </w:rPr>
        <w:t xml:space="preserve"> </w:t>
      </w:r>
      <w:r>
        <w:t>случайным</w:t>
      </w:r>
      <w:r>
        <w:rPr>
          <w:spacing w:val="-3"/>
        </w:rPr>
        <w:t xml:space="preserve"> </w:t>
      </w:r>
      <w:r>
        <w:t>выбором из</w:t>
      </w:r>
      <w:r>
        <w:rPr>
          <w:spacing w:val="1"/>
        </w:rPr>
        <w:t xml:space="preserve"> </w:t>
      </w:r>
      <w:r>
        <w:t>конечной совокупности;</w:t>
      </w:r>
    </w:p>
    <w:p w14:paraId="93070000">
      <w:pPr>
        <w:pStyle w:val="Style_1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 диаграмма распределения, бинарная случайная величина, 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-2"/>
        </w:rPr>
        <w:t xml:space="preserve"> </w:t>
      </w:r>
      <w:r>
        <w:t>распределение.</w:t>
      </w:r>
    </w:p>
    <w:p w14:paraId="94070000">
      <w:pPr>
        <w:pStyle w:val="Style_1"/>
        <w:ind w:firstLine="0" w:left="0"/>
        <w:jc w:val="left"/>
      </w:pPr>
    </w:p>
    <w:p w14:paraId="95070000">
      <w:pPr>
        <w:pStyle w:val="Style_9"/>
        <w:numPr>
          <w:ilvl w:val="2"/>
          <w:numId w:val="15"/>
        </w:numPr>
        <w:tabs>
          <w:tab w:leader="none" w:pos="2362" w:val="left"/>
        </w:tabs>
        <w:ind w:hanging="1020" w:left="2361"/>
        <w:jc w:val="both"/>
      </w:pPr>
      <w:r>
        <w:t xml:space="preserve">Федеральная   </w:t>
      </w:r>
      <w:r>
        <w:rPr>
          <w:spacing w:val="58"/>
        </w:rPr>
        <w:t xml:space="preserve"> </w:t>
      </w:r>
      <w:r>
        <w:t xml:space="preserve">рабочая    </w:t>
      </w:r>
      <w:r>
        <w:rPr>
          <w:spacing w:val="56"/>
        </w:rPr>
        <w:t xml:space="preserve"> </w:t>
      </w:r>
      <w:r>
        <w:t xml:space="preserve">программа    </w:t>
      </w:r>
      <w:r>
        <w:rPr>
          <w:spacing w:val="57"/>
        </w:rPr>
        <w:t xml:space="preserve"> </w:t>
      </w:r>
      <w:r>
        <w:t xml:space="preserve">по    </w:t>
      </w:r>
      <w:r>
        <w:rPr>
          <w:spacing w:val="57"/>
        </w:rPr>
        <w:t xml:space="preserve"> </w:t>
      </w:r>
      <w:r>
        <w:t xml:space="preserve">учебному    </w:t>
      </w:r>
      <w:r>
        <w:rPr>
          <w:spacing w:val="57"/>
        </w:rPr>
        <w:t xml:space="preserve"> </w:t>
      </w:r>
      <w:r>
        <w:t>предмету</w:t>
      </w:r>
    </w:p>
    <w:p w14:paraId="96070000">
      <w:pPr>
        <w:ind w:firstLine="0" w:left="622"/>
        <w:jc w:val="both"/>
        <w:rPr>
          <w:b w:val="1"/>
          <w:sz w:val="24"/>
        </w:rPr>
      </w:pPr>
      <w:r>
        <w:rPr>
          <w:b w:val="1"/>
          <w:sz w:val="24"/>
        </w:rPr>
        <w:t>«Информатика»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(базовый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уровень).</w:t>
      </w:r>
    </w:p>
    <w:p w14:paraId="97070000">
      <w:pPr>
        <w:pStyle w:val="Style_1"/>
        <w:ind w:firstLine="719" w:left="0" w:right="224"/>
      </w:pPr>
      <w:r>
        <w:t>Федеральная рабочая программа по учебному предмету «Информатика»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 информатике, информатика)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информатике.</w:t>
      </w:r>
    </w:p>
    <w:p w14:paraId="98070000">
      <w:pPr>
        <w:pStyle w:val="Style_1"/>
        <w:ind w:firstLine="707" w:left="0" w:right="23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14:paraId="99070000">
      <w:pPr>
        <w:pStyle w:val="Style_1"/>
        <w:spacing w:before="1"/>
        <w:ind w:firstLine="707" w:left="0" w:right="232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9A070000">
      <w:pPr>
        <w:pStyle w:val="Style_1"/>
        <w:ind w:firstLine="707" w:left="0" w:right="23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14:paraId="9B070000">
      <w:pPr>
        <w:pStyle w:val="Style_1"/>
        <w:ind w:firstLine="0" w:left="133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9C070000">
      <w:pPr>
        <w:pStyle w:val="Style_1"/>
        <w:ind w:firstLine="707" w:left="0" w:right="22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 целях, общей стратегии обучения, воспитания и развития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его структурирование по разделам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темам, определяет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(годам</w:t>
      </w:r>
      <w:r>
        <w:rPr>
          <w:spacing w:val="-2"/>
        </w:rPr>
        <w:t xml:space="preserve"> </w:t>
      </w:r>
      <w:r>
        <w:t>изучения).</w:t>
      </w:r>
    </w:p>
    <w:p w14:paraId="9D070000">
      <w:pPr>
        <w:pStyle w:val="Style_1"/>
        <w:ind w:firstLine="707" w:left="0" w:right="23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43"/>
        </w:rPr>
        <w:t xml:space="preserve"> </w:t>
      </w:r>
      <w:r>
        <w:t>наполнения</w:t>
      </w:r>
      <w:r>
        <w:rPr>
          <w:spacing w:val="43"/>
        </w:rPr>
        <w:t xml:space="preserve"> </w:t>
      </w:r>
      <w:r>
        <w:t>разного</w:t>
      </w:r>
      <w:r>
        <w:rPr>
          <w:spacing w:val="43"/>
        </w:rPr>
        <w:t xml:space="preserve"> </w:t>
      </w:r>
      <w:r>
        <w:t>вида</w:t>
      </w:r>
      <w:r>
        <w:rPr>
          <w:spacing w:val="42"/>
        </w:rPr>
        <w:t xml:space="preserve"> </w:t>
      </w:r>
      <w:r>
        <w:t>контроля</w:t>
      </w:r>
      <w:r>
        <w:rPr>
          <w:spacing w:val="43"/>
        </w:rPr>
        <w:t xml:space="preserve"> </w:t>
      </w:r>
      <w:r>
        <w:t>(промежуточной</w:t>
      </w:r>
      <w:r>
        <w:rPr>
          <w:spacing w:val="44"/>
        </w:rPr>
        <w:t xml:space="preserve"> </w:t>
      </w:r>
      <w:r>
        <w:t>аттестации</w:t>
      </w:r>
    </w:p>
    <w:p w14:paraId="9E07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F070000">
      <w:pPr>
        <w:pStyle w:val="Style_1"/>
        <w:spacing w:before="66"/>
        <w:ind w:firstLine="0" w:left="0" w:right="230"/>
      </w:pPr>
      <w:r>
        <w:t>обучающихся, всероссийских проверочных работ, государственной итоговой аттестации).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 учебников,</w:t>
      </w:r>
      <w:r>
        <w:rPr>
          <w:spacing w:val="-3"/>
        </w:rPr>
        <w:t xml:space="preserve"> </w:t>
      </w:r>
      <w:r>
        <w:t>поурочного</w:t>
      </w:r>
      <w:r>
        <w:rPr>
          <w:spacing w:val="-1"/>
        </w:rPr>
        <w:t xml:space="preserve"> </w:t>
      </w:r>
      <w:r>
        <w:t>планирования курса</w:t>
      </w:r>
      <w:r>
        <w:rPr>
          <w:spacing w:val="-1"/>
        </w:rPr>
        <w:t xml:space="preserve"> </w:t>
      </w:r>
      <w:r>
        <w:t>учителем.</w:t>
      </w:r>
    </w:p>
    <w:p w14:paraId="A0070000">
      <w:pPr>
        <w:pStyle w:val="Style_1"/>
        <w:spacing w:before="1"/>
        <w:ind w:firstLine="0" w:left="1330"/>
      </w:pPr>
      <w:r>
        <w:t>Информатика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отражает:</w:t>
      </w:r>
    </w:p>
    <w:p w14:paraId="A1070000">
      <w:pPr>
        <w:pStyle w:val="Style_1"/>
        <w:ind w:firstLine="707" w:left="0" w:right="230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14:paraId="A2070000">
      <w:pPr>
        <w:pStyle w:val="Style_1"/>
        <w:ind w:firstLine="707" w:left="0" w:right="229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 сферу;</w:t>
      </w:r>
    </w:p>
    <w:p w14:paraId="A3070000">
      <w:pPr>
        <w:pStyle w:val="Style_1"/>
        <w:ind w:firstLine="0" w:left="1330"/>
      </w:pPr>
      <w:r>
        <w:t>междисциплинарный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14:paraId="A4070000">
      <w:pPr>
        <w:pStyle w:val="Style_1"/>
        <w:ind w:firstLine="707" w:left="0" w:right="222"/>
      </w:pPr>
      <w:r>
        <w:t>Курс информатики на уровне среднего общего образования является завершающим</w:t>
      </w:r>
      <w:r>
        <w:rPr>
          <w:spacing w:val="-57"/>
        </w:rPr>
        <w:t xml:space="preserve"> </w:t>
      </w:r>
      <w:r>
        <w:t>этапом непрерывной подготовки обучающихся в области информатики и информационно-</w:t>
      </w:r>
      <w:r>
        <w:rPr>
          <w:spacing w:val="-57"/>
        </w:rPr>
        <w:t xml:space="preserve"> </w:t>
      </w:r>
      <w:r>
        <w:t>коммуникационных технологий, он опирается на содержание курса информатики 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этого опыта.</w:t>
      </w:r>
    </w:p>
    <w:p w14:paraId="A5070000">
      <w:pPr>
        <w:pStyle w:val="Style_1"/>
        <w:spacing w:before="1"/>
        <w:ind w:firstLine="707" w:left="0" w:right="233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выделяются</w:t>
      </w:r>
      <w:r>
        <w:rPr>
          <w:spacing w:val="6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раздела.</w:t>
      </w:r>
    </w:p>
    <w:p w14:paraId="A6070000">
      <w:pPr>
        <w:pStyle w:val="Style_1"/>
        <w:ind w:firstLine="707" w:left="0" w:right="224"/>
      </w:pPr>
      <w:r>
        <w:t>Раздел «Цифровая грамотность» охватывает вопросы устройства компьютеров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сервисов,</w:t>
      </w:r>
      <w:r>
        <w:rPr>
          <w:spacing w:val="-1"/>
        </w:rPr>
        <w:t xml:space="preserve"> </w:t>
      </w:r>
      <w:r>
        <w:t>информационную безопасность.</w:t>
      </w:r>
    </w:p>
    <w:p w14:paraId="A7070000">
      <w:pPr>
        <w:pStyle w:val="Style_1"/>
        <w:ind w:firstLine="707" w:left="0" w:right="228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понятийный</w:t>
      </w:r>
      <w:r>
        <w:rPr>
          <w:spacing w:val="-57"/>
        </w:rPr>
        <w:t xml:space="preserve"> </w:t>
      </w:r>
      <w:r>
        <w:t>аппарат информатики, вопросы кодирования информации, измерения 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данных, основы алгебры логики и</w:t>
      </w:r>
      <w:r>
        <w:rPr>
          <w:spacing w:val="-3"/>
        </w:rPr>
        <w:t xml:space="preserve"> </w:t>
      </w:r>
      <w:r>
        <w:t>компьютерного моделирования.</w:t>
      </w:r>
    </w:p>
    <w:p w14:paraId="A8070000">
      <w:pPr>
        <w:pStyle w:val="Style_1"/>
        <w:ind w:firstLine="707" w:left="0" w:right="231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 мышления, разработку алгоритмов, формирование навыков 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 уровня.</w:t>
      </w:r>
    </w:p>
    <w:p w14:paraId="A9070000">
      <w:pPr>
        <w:pStyle w:val="Style_1"/>
        <w:ind w:firstLine="707" w:left="0" w:right="226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 технологий, реализованных в прикладных программных продуктах и</w:t>
      </w:r>
      <w:r>
        <w:rPr>
          <w:spacing w:val="1"/>
        </w:rPr>
        <w:t xml:space="preserve"> </w:t>
      </w:r>
      <w:r>
        <w:t>интернет-сервисах, в том числе при решении задач анализа данных, использование баз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-3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прикладных задач.</w:t>
      </w:r>
    </w:p>
    <w:p w14:paraId="AA070000">
      <w:pPr>
        <w:pStyle w:val="Style_1"/>
        <w:ind w:firstLine="707" w:left="0" w:right="229"/>
      </w:pP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ориентированы в первую очередь на общую функциональную грамотность, 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14:paraId="AB070000">
      <w:pPr>
        <w:pStyle w:val="Style_1"/>
        <w:ind w:firstLine="707" w:left="0" w:right="230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области;</w:t>
      </w:r>
    </w:p>
    <w:p w14:paraId="AC070000">
      <w:pPr>
        <w:pStyle w:val="Style_1"/>
        <w:spacing w:before="1"/>
        <w:ind w:firstLine="707" w:left="0" w:right="229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инструментария данной предметной</w:t>
      </w:r>
      <w:r>
        <w:rPr>
          <w:spacing w:val="-3"/>
        </w:rPr>
        <w:t xml:space="preserve"> </w:t>
      </w:r>
      <w:r>
        <w:t>области;</w:t>
      </w:r>
    </w:p>
    <w:p w14:paraId="AD070000">
      <w:pPr>
        <w:pStyle w:val="Style_1"/>
        <w:ind w:firstLine="707" w:left="0" w:right="237"/>
      </w:pPr>
      <w:r>
        <w:t>осознание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типичных связей с</w:t>
      </w:r>
      <w:r>
        <w:rPr>
          <w:spacing w:val="-2"/>
        </w:rPr>
        <w:t xml:space="preserve"> </w:t>
      </w:r>
      <w:r>
        <w:t>другими областями знания.</w:t>
      </w:r>
    </w:p>
    <w:p w14:paraId="AE070000">
      <w:pPr>
        <w:pStyle w:val="Style_1"/>
        <w:ind w:firstLine="707" w:left="0" w:right="225"/>
      </w:pPr>
      <w:r>
        <w:t>Основная цель изучения учебного предмета «Информатика» на базовом уровне 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 классах</w:t>
      </w:r>
      <w:r>
        <w:rPr>
          <w:spacing w:val="-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</w:p>
    <w:p w14:paraId="AF070000">
      <w:pPr>
        <w:pStyle w:val="Style_1"/>
        <w:ind w:firstLine="707" w:left="0" w:right="233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 в</w:t>
      </w:r>
      <w:r>
        <w:rPr>
          <w:spacing w:val="-1"/>
        </w:rPr>
        <w:t xml:space="preserve"> </w:t>
      </w:r>
      <w:r>
        <w:t>современном обществе;</w:t>
      </w:r>
    </w:p>
    <w:p w14:paraId="B0070000">
      <w:pPr>
        <w:pStyle w:val="Style_1"/>
        <w:ind w:firstLine="0" w:left="1330" w:right="232"/>
      </w:pPr>
      <w:r>
        <w:t>сформированность основ логического и алгоритмического 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различать</w:t>
      </w:r>
      <w:r>
        <w:rPr>
          <w:spacing w:val="36"/>
        </w:rPr>
        <w:t xml:space="preserve"> </w:t>
      </w:r>
      <w:r>
        <w:t>факты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оценки,</w:t>
      </w:r>
      <w:r>
        <w:rPr>
          <w:spacing w:val="35"/>
        </w:rPr>
        <w:t xml:space="preserve"> </w:t>
      </w:r>
      <w:r>
        <w:t>сравнивать</w:t>
      </w:r>
      <w:r>
        <w:rPr>
          <w:spacing w:val="36"/>
        </w:rPr>
        <w:t xml:space="preserve"> </w:t>
      </w:r>
      <w:r>
        <w:t>оценочные</w:t>
      </w:r>
    </w:p>
    <w:p w14:paraId="B1070000">
      <w:pPr>
        <w:pStyle w:val="Style_1"/>
        <w:ind w:firstLine="0" w:left="0" w:right="234"/>
      </w:pPr>
      <w:r>
        <w:t>выводы, видеть их связь с критериями оценивания и связь критериев с 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3"/>
        </w:rPr>
        <w:t xml:space="preserve"> </w:t>
      </w:r>
      <w:r>
        <w:t>информацию;</w:t>
      </w:r>
    </w:p>
    <w:p w14:paraId="B207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B3070000">
      <w:pPr>
        <w:pStyle w:val="Style_1"/>
        <w:spacing w:before="66"/>
        <w:ind w:firstLine="707" w:left="0" w:right="230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физиологического</w:t>
      </w:r>
      <w:r>
        <w:rPr>
          <w:spacing w:val="-1"/>
        </w:rPr>
        <w:t xml:space="preserve"> </w:t>
      </w:r>
      <w:r>
        <w:t>контекстов информационных технологий;</w:t>
      </w:r>
    </w:p>
    <w:p w14:paraId="B4070000">
      <w:pPr>
        <w:pStyle w:val="Style_1"/>
        <w:spacing w:before="1"/>
        <w:ind w:firstLine="707" w:left="0" w:right="230"/>
      </w:pPr>
      <w:r>
        <w:t>принятие правовых и этических аспектов информационных технологий, 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информации;</w:t>
      </w:r>
    </w:p>
    <w:p w14:paraId="B5070000">
      <w:pPr>
        <w:pStyle w:val="Style_1"/>
        <w:ind w:firstLine="707" w:left="0" w:right="22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саморазвитию.</w:t>
      </w:r>
    </w:p>
    <w:p w14:paraId="B6070000">
      <w:pPr>
        <w:pStyle w:val="Style_1"/>
        <w:ind w:firstLine="707" w:left="0" w:right="228"/>
      </w:pPr>
      <w:r>
        <w:t>Общее число часов, рекомендованных для изучения информатики - в 10 классе - 34</w:t>
      </w:r>
      <w:r>
        <w:rPr>
          <w:spacing w:val="1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B7070000">
      <w:pPr>
        <w:pStyle w:val="Style_1"/>
        <w:ind w:firstLine="0" w:left="1330" w:right="231"/>
      </w:pPr>
      <w:r>
        <w:t>Базовый уровень изучения информатики рекомендуется для следующих профилей: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31"/>
        </w:rPr>
        <w:t xml:space="preserve"> </w:t>
      </w:r>
      <w:r>
        <w:t>профиль,</w:t>
      </w:r>
      <w:r>
        <w:rPr>
          <w:spacing w:val="33"/>
        </w:rPr>
        <w:t xml:space="preserve"> </w:t>
      </w:r>
      <w:r>
        <w:t>ориентирующий</w:t>
      </w:r>
      <w:r>
        <w:rPr>
          <w:spacing w:val="34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такие</w:t>
      </w:r>
      <w:r>
        <w:rPr>
          <w:spacing w:val="32"/>
        </w:rPr>
        <w:t xml:space="preserve"> </w:t>
      </w:r>
      <w:r>
        <w:t>сферы</w:t>
      </w:r>
    </w:p>
    <w:p w14:paraId="B8070000">
      <w:pPr>
        <w:pStyle w:val="Style_1"/>
        <w:ind w:firstLine="0" w:left="0"/>
      </w:pPr>
      <w:r>
        <w:t>деятельности,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B9070000">
      <w:pPr>
        <w:pStyle w:val="Style_1"/>
        <w:ind w:firstLine="707" w:left="0" w:right="230"/>
      </w:pPr>
      <w:r>
        <w:t>социально-экономический профиль, ориентирующий обучающихся на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финансами,</w:t>
      </w:r>
      <w:r>
        <w:rPr>
          <w:spacing w:val="1"/>
        </w:rPr>
        <w:t xml:space="preserve"> </w:t>
      </w:r>
      <w:r>
        <w:t>экономикой,</w:t>
      </w:r>
      <w:r>
        <w:rPr>
          <w:spacing w:val="1"/>
        </w:rPr>
        <w:t xml:space="preserve"> </w:t>
      </w:r>
      <w:r>
        <w:t>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другими;</w:t>
      </w:r>
    </w:p>
    <w:p w14:paraId="BA070000">
      <w:pPr>
        <w:pStyle w:val="Style_1"/>
        <w:spacing w:before="1"/>
        <w:ind w:firstLine="719" w:left="0" w:right="234"/>
      </w:pPr>
      <w:r>
        <w:t>универсальный профиль, ориентированный в первую очередь на обучающихся, чей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1"/>
        </w:rPr>
        <w:t xml:space="preserve"> </w:t>
      </w:r>
      <w:r>
        <w:t>из утверждённых</w:t>
      </w:r>
      <w:r>
        <w:rPr>
          <w:spacing w:val="-1"/>
        </w:rPr>
        <w:t xml:space="preserve"> </w:t>
      </w:r>
      <w:r>
        <w:t>профилей.</w:t>
      </w:r>
    </w:p>
    <w:p w14:paraId="BB070000">
      <w:pPr>
        <w:pStyle w:val="Style_1"/>
        <w:ind w:firstLine="707" w:left="0" w:right="229"/>
      </w:pPr>
      <w:r>
        <w:t>Базовый уровень изучения информатики обеспечивает подготовку обучающихся,</w:t>
      </w:r>
      <w:r>
        <w:rPr>
          <w:spacing w:val="1"/>
        </w:rPr>
        <w:t xml:space="preserve"> </w:t>
      </w:r>
      <w:r>
        <w:t>ориентированных на те специальности, в которых информационные технологии являются</w:t>
      </w:r>
      <w:r>
        <w:rPr>
          <w:spacing w:val="1"/>
        </w:rPr>
        <w:t xml:space="preserve"> </w:t>
      </w:r>
      <w:r>
        <w:t>необходимыми инструментами профессиональной деятельности, участие в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тематикой,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 информатике.</w:t>
      </w:r>
    </w:p>
    <w:p w14:paraId="BC070000">
      <w:pPr>
        <w:pStyle w:val="Style_1"/>
        <w:ind w:firstLine="707" w:left="0" w:right="227"/>
      </w:pPr>
      <w:r>
        <w:t>Последовательность изучения тем в пределах одного года обучения может быть</w:t>
      </w:r>
      <w:r>
        <w:rPr>
          <w:spacing w:val="1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планирования.</w:t>
      </w:r>
    </w:p>
    <w:p w14:paraId="BD070000">
      <w:pPr>
        <w:pStyle w:val="Style_9"/>
        <w:ind w:right="5162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14:paraId="BE070000">
      <w:pPr>
        <w:pStyle w:val="Style_1"/>
        <w:ind w:right="232"/>
      </w:pP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цифрового окружения.</w:t>
      </w:r>
    </w:p>
    <w:p w14:paraId="BF070000">
      <w:pPr>
        <w:pStyle w:val="Style_1"/>
        <w:ind w:right="232"/>
      </w:pPr>
      <w:r>
        <w:t>Принципы работы компьютера. Персональный компьютер. Выбор 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решаемых задач.</w:t>
      </w:r>
    </w:p>
    <w:p w14:paraId="C0070000">
      <w:pPr>
        <w:pStyle w:val="Style_1"/>
        <w:ind w:right="230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-3"/>
        </w:rPr>
        <w:t xml:space="preserve"> </w:t>
      </w:r>
      <w:r>
        <w:t>производства.</w:t>
      </w:r>
    </w:p>
    <w:p w14:paraId="C1070000">
      <w:pPr>
        <w:pStyle w:val="Style_1"/>
        <w:spacing w:before="1"/>
        <w:ind w:right="230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6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администрировании.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деинсталляция</w:t>
      </w:r>
      <w:r>
        <w:rPr>
          <w:spacing w:val="-4"/>
        </w:rPr>
        <w:t xml:space="preserve"> </w:t>
      </w:r>
      <w:r>
        <w:t>программного обеспечения.</w:t>
      </w:r>
    </w:p>
    <w:p w14:paraId="C2070000">
      <w:pPr>
        <w:pStyle w:val="Style_1"/>
        <w:ind w:right="228"/>
      </w:pPr>
      <w:r>
        <w:t>Файловая система. Поиск в файловой системе. Организация хранения и 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14:paraId="C3070000">
      <w:pPr>
        <w:pStyle w:val="Style_1"/>
        <w:ind w:right="224"/>
      </w:pPr>
      <w:r>
        <w:t>Прикладные компьютерные программы для решения типовых задач по выбранной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-4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14:paraId="C4070000">
      <w:pPr>
        <w:pStyle w:val="Style_1"/>
        <w:ind w:right="226"/>
      </w:pP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6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 и некоммерческое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 Ответственность, устанавливаемая</w:t>
      </w:r>
      <w:r>
        <w:rPr>
          <w:spacing w:val="60"/>
        </w:rPr>
        <w:t xml:space="preserve"> </w:t>
      </w:r>
      <w:r>
        <w:t>законодательством Российской Федерации,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неправомерное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ресурсов.</w:t>
      </w:r>
    </w:p>
    <w:p w14:paraId="C507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6070000">
      <w:pPr>
        <w:pStyle w:val="Style_9"/>
        <w:spacing w:before="66"/>
        <w:ind/>
        <w:rPr>
          <w:b w:val="0"/>
        </w:rPr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</w:t>
      </w:r>
      <w:r>
        <w:rPr>
          <w:b w:val="0"/>
        </w:rPr>
        <w:t>.</w:t>
      </w:r>
    </w:p>
    <w:p w14:paraId="C7070000">
      <w:pPr>
        <w:pStyle w:val="Style_1"/>
        <w:ind w:right="224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60"/>
        </w:rPr>
        <w:t xml:space="preserve"> </w:t>
      </w:r>
      <w:r>
        <w:t>коды.</w:t>
      </w:r>
      <w:r>
        <w:rPr>
          <w:spacing w:val="60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 Подходы к измерению информации. Сущность объёмного (алфавитного) подхода к</w:t>
      </w:r>
      <w:r>
        <w:rPr>
          <w:spacing w:val="1"/>
        </w:rPr>
        <w:t xml:space="preserve"> </w:t>
      </w:r>
      <w:r>
        <w:t>измерению информации, определение бита с точки зрения алфавитного подхода,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 появления символов), связь между единицами измерения информации:</w:t>
      </w:r>
      <w:r>
        <w:rPr>
          <w:spacing w:val="1"/>
        </w:rPr>
        <w:t xml:space="preserve"> </w:t>
      </w:r>
      <w:r>
        <w:t>бит, байт, Кбайт, Мбайт, Гбайт. Сущность содержательного (вероятностного) подхода к</w:t>
      </w:r>
      <w:r>
        <w:rPr>
          <w:spacing w:val="1"/>
        </w:rPr>
        <w:t xml:space="preserve"> </w:t>
      </w:r>
      <w:r>
        <w:t>измерению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бита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сообщения.</w:t>
      </w:r>
    </w:p>
    <w:p w14:paraId="C8070000">
      <w:pPr>
        <w:pStyle w:val="Style_1"/>
        <w:spacing w:before="1"/>
        <w:ind w:right="230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 приёмник,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 сигнал, кодирование. Искажение информации при передаче. Скорость передачи</w:t>
      </w:r>
      <w:r>
        <w:rPr>
          <w:spacing w:val="1"/>
        </w:rPr>
        <w:t xml:space="preserve"> </w:t>
      </w:r>
      <w:r>
        <w:t>данных по каналу связи. Хранение информации, объём памяти. Обработка 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 информации. Поиск информации. Роль информации и 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14:paraId="C9070000">
      <w:pPr>
        <w:pStyle w:val="Style_1"/>
        <w:ind w:firstLine="0" w:left="1322"/>
      </w:pPr>
      <w:r>
        <w:t>Системы.</w:t>
      </w:r>
      <w:r>
        <w:rPr>
          <w:spacing w:val="59"/>
        </w:rPr>
        <w:t xml:space="preserve"> </w:t>
      </w:r>
      <w:r>
        <w:t>Компоненты</w:t>
      </w:r>
      <w:r>
        <w:rPr>
          <w:spacing w:val="117"/>
        </w:rPr>
        <w:t xml:space="preserve"> </w:t>
      </w:r>
      <w:r>
        <w:t>системы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взаимодействие.</w:t>
      </w:r>
      <w:r>
        <w:rPr>
          <w:spacing w:val="119"/>
        </w:rPr>
        <w:t xml:space="preserve"> </w:t>
      </w:r>
      <w:r>
        <w:t>Системы</w:t>
      </w:r>
      <w:r>
        <w:rPr>
          <w:spacing w:val="118"/>
        </w:rPr>
        <w:t xml:space="preserve"> </w:t>
      </w:r>
      <w:r>
        <w:t>управления.</w:t>
      </w:r>
    </w:p>
    <w:p w14:paraId="CA070000">
      <w:pPr>
        <w:pStyle w:val="Style_1"/>
        <w:spacing w:before="1"/>
        <w:ind w:firstLine="0" w:left="0"/>
      </w:pPr>
      <w:r>
        <w:t>Управление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процесс.</w:t>
      </w:r>
      <w:r>
        <w:rPr>
          <w:spacing w:val="-4"/>
        </w:rPr>
        <w:t xml:space="preserve"> </w:t>
      </w:r>
      <w:r>
        <w:t>Обратная</w:t>
      </w:r>
      <w:r>
        <w:rPr>
          <w:spacing w:val="-4"/>
        </w:rPr>
        <w:t xml:space="preserve"> </w:t>
      </w:r>
      <w:r>
        <w:t>связь.</w:t>
      </w:r>
    </w:p>
    <w:p w14:paraId="CB070000">
      <w:pPr>
        <w:pStyle w:val="Style_1"/>
        <w:ind w:right="224"/>
      </w:pPr>
      <w:r>
        <w:t>Системы счисления. Развёрнутая запись целых и дробных чисел 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Р-ичной системы счисления в десятичную. Алгоритм перевода конечной Р-ичной</w:t>
      </w:r>
      <w:r>
        <w:rPr>
          <w:spacing w:val="-57"/>
        </w:rPr>
        <w:t xml:space="preserve"> </w:t>
      </w:r>
      <w:r>
        <w:t>дроби в десятичную. Алгоритм перевода целого числа из десятичной системы счисления в</w:t>
      </w:r>
      <w:r>
        <w:rPr>
          <w:spacing w:val="-57"/>
        </w:rPr>
        <w:t xml:space="preserve"> </w:t>
      </w:r>
      <w:r>
        <w:t>Р-ичную.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14:paraId="CC070000">
      <w:pPr>
        <w:pStyle w:val="Style_1"/>
        <w:ind w:firstLine="0" w:left="1322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компьютера.</w:t>
      </w:r>
    </w:p>
    <w:p w14:paraId="CD070000">
      <w:pPr>
        <w:pStyle w:val="Style_1"/>
        <w:ind w:right="227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сообщений.</w:t>
      </w:r>
    </w:p>
    <w:p w14:paraId="CE070000">
      <w:pPr>
        <w:pStyle w:val="Style_1"/>
        <w:ind w:right="233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глубине</w:t>
      </w:r>
      <w:r>
        <w:rPr>
          <w:spacing w:val="-3"/>
        </w:rPr>
        <w:t xml:space="preserve"> </w:t>
      </w:r>
      <w:r>
        <w:t>кодирования</w:t>
      </w:r>
      <w:r>
        <w:rPr>
          <w:spacing w:val="5"/>
        </w:rPr>
        <w:t xml:space="preserve"> </w:t>
      </w:r>
      <w:r>
        <w:t>цвета.</w:t>
      </w:r>
    </w:p>
    <w:p w14:paraId="CF070000">
      <w:pPr>
        <w:pStyle w:val="Style_1"/>
        <w:ind w:right="232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 и разрядности</w:t>
      </w:r>
      <w:r>
        <w:rPr>
          <w:spacing w:val="-1"/>
        </w:rPr>
        <w:t xml:space="preserve"> </w:t>
      </w:r>
      <w:r>
        <w:t>кодирования.</w:t>
      </w:r>
    </w:p>
    <w:p w14:paraId="D0070000">
      <w:pPr>
        <w:pStyle w:val="Style_1"/>
        <w:ind w:right="227"/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3"/>
        </w:rPr>
        <w:t xml:space="preserve"> </w:t>
      </w:r>
      <w:r>
        <w:t>операций</w:t>
      </w:r>
      <w:r>
        <w:rPr>
          <w:spacing w:val="12"/>
        </w:rPr>
        <w:t xml:space="preserve"> </w:t>
      </w:r>
      <w:r>
        <w:t>«дизъюнкция»,</w:t>
      </w:r>
      <w:r>
        <w:rPr>
          <w:spacing w:val="13"/>
        </w:rPr>
        <w:t xml:space="preserve"> </w:t>
      </w:r>
      <w:r>
        <w:t>«конъюнкция»,</w:t>
      </w:r>
      <w:r>
        <w:rPr>
          <w:spacing w:val="13"/>
        </w:rPr>
        <w:t xml:space="preserve"> </w:t>
      </w:r>
      <w:r>
        <w:t>«инверсия»,</w:t>
      </w:r>
      <w:r>
        <w:rPr>
          <w:spacing w:val="13"/>
        </w:rPr>
        <w:t xml:space="preserve"> </w:t>
      </w:r>
      <w:r>
        <w:t>«импликация»,</w:t>
      </w:r>
    </w:p>
    <w:p w14:paraId="D1070000">
      <w:pPr>
        <w:pStyle w:val="Style_1"/>
        <w:ind w:firstLine="0" w:left="0" w:right="223"/>
      </w:pPr>
      <w:r>
        <w:t>«эквиваленция». Логические выражения. Вычисление логического значения составного</w:t>
      </w:r>
      <w:r>
        <w:rPr>
          <w:spacing w:val="1"/>
        </w:rPr>
        <w:t xml:space="preserve"> </w:t>
      </w:r>
      <w:r>
        <w:t>высказывания при известных значениях входящих в него элементарных 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</w:p>
    <w:p w14:paraId="D2070000">
      <w:pPr>
        <w:pStyle w:val="Style_1"/>
        <w:spacing w:before="1"/>
        <w:ind w:right="230"/>
      </w:pP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 Логические функции. Построение логического выражения с данной таблицей</w:t>
      </w:r>
      <w:r>
        <w:rPr>
          <w:spacing w:val="1"/>
        </w:rPr>
        <w:t xml:space="preserve"> </w:t>
      </w:r>
      <w:r>
        <w:t>истинности. Логические элементы компьютера. Триггер. Сумматор. Построение схемы 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 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14:paraId="D3070000">
      <w:pPr>
        <w:pStyle w:val="Style_9"/>
        <w:rPr>
          <w:b w:val="0"/>
        </w:rPr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b w:val="0"/>
        </w:rPr>
        <w:t>.</w:t>
      </w:r>
    </w:p>
    <w:p w14:paraId="D4070000">
      <w:pPr>
        <w:pStyle w:val="Style_1"/>
        <w:ind w:right="225"/>
      </w:pPr>
      <w:r>
        <w:t>Текстовый процессор. Редактирование и форматирование. Проверка орфографии 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 Коллективная работа с документом. Инструменты рецензирования в 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библиографических</w:t>
      </w:r>
      <w:r>
        <w:rPr>
          <w:spacing w:val="-1"/>
        </w:rPr>
        <w:t xml:space="preserve"> </w:t>
      </w:r>
      <w:r>
        <w:t>ссылок. Оформление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литературы.</w:t>
      </w:r>
    </w:p>
    <w:p w14:paraId="D5070000">
      <w:pPr>
        <w:pStyle w:val="Style_1"/>
        <w:ind w:firstLine="0" w:left="1322"/>
      </w:pPr>
      <w:r>
        <w:t>Ввод</w:t>
      </w:r>
      <w:r>
        <w:rPr>
          <w:spacing w:val="39"/>
        </w:rPr>
        <w:t xml:space="preserve"> </w:t>
      </w:r>
      <w:r>
        <w:t>изображений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цифровых</w:t>
      </w:r>
      <w:r>
        <w:rPr>
          <w:spacing w:val="39"/>
        </w:rPr>
        <w:t xml:space="preserve"> </w:t>
      </w:r>
      <w:r>
        <w:t>устройств</w:t>
      </w:r>
      <w:r>
        <w:rPr>
          <w:spacing w:val="40"/>
        </w:rPr>
        <w:t xml:space="preserve"> </w:t>
      </w:r>
      <w:r>
        <w:t>(цифровых</w:t>
      </w:r>
    </w:p>
    <w:p w14:paraId="D607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7070000">
      <w:pPr>
        <w:pStyle w:val="Style_1"/>
        <w:spacing w:before="66"/>
        <w:ind w:firstLine="0" w:left="0" w:right="231"/>
      </w:pPr>
      <w:r>
        <w:t>фотоаппаратов и микроскопов, видеокамер, сканеров и других устройств.). Графический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Растровая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Форматы</w:t>
      </w:r>
      <w:r>
        <w:rPr>
          <w:spacing w:val="-57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файлов.</w:t>
      </w:r>
    </w:p>
    <w:p w14:paraId="D8070000">
      <w:pPr>
        <w:pStyle w:val="Style_1"/>
        <w:spacing w:before="1"/>
        <w:ind w:firstLine="0" w:left="1322"/>
      </w:pPr>
      <w:r>
        <w:t>Обработка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интернет-приложений.</w:t>
      </w:r>
    </w:p>
    <w:p w14:paraId="D9070000">
      <w:pPr>
        <w:pStyle w:val="Style_1"/>
        <w:ind w:right="230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-1"/>
        </w:rPr>
        <w:t xml:space="preserve"> </w:t>
      </w:r>
      <w:r>
        <w:t>для разработки</w:t>
      </w:r>
      <w:r>
        <w:rPr>
          <w:spacing w:val="-2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проектных работ.</w:t>
      </w:r>
    </w:p>
    <w:p w14:paraId="DA070000">
      <w:pPr>
        <w:pStyle w:val="Style_1"/>
        <w:ind w:firstLine="0" w:left="1322"/>
      </w:pP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6"/>
        </w:rPr>
        <w:t xml:space="preserve"> </w:t>
      </w:r>
      <w:r>
        <w:t>трёхмерных</w:t>
      </w:r>
      <w:r>
        <w:rPr>
          <w:spacing w:val="-2"/>
        </w:rPr>
        <w:t xml:space="preserve"> </w:t>
      </w:r>
      <w:r>
        <w:t>моделей.</w:t>
      </w:r>
    </w:p>
    <w:p w14:paraId="DB070000">
      <w:pPr>
        <w:pStyle w:val="Style_9"/>
        <w:ind w:firstLine="700" w:left="622" w:right="22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14:paraId="DC070000">
      <w:pPr>
        <w:pStyle w:val="Style_1"/>
        <w:ind w:firstLine="707" w:left="0" w:right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DD070000">
      <w:pPr>
        <w:pStyle w:val="Style_7"/>
        <w:numPr>
          <w:ilvl w:val="0"/>
          <w:numId w:val="17"/>
        </w:numPr>
        <w:tabs>
          <w:tab w:leader="none" w:pos="1681" w:val="left"/>
        </w:tabs>
        <w:spacing w:before="1" w:line="297" w:lineRule="exact"/>
        <w:ind w:hanging="359" w:left="359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DE070000">
      <w:pPr>
        <w:pStyle w:val="Style_1"/>
        <w:ind w:right="23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14:paraId="DF070000">
      <w:pPr>
        <w:pStyle w:val="Style_1"/>
        <w:ind w:right="2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14:paraId="E0070000">
      <w:pPr>
        <w:pStyle w:val="Style_7"/>
        <w:numPr>
          <w:ilvl w:val="0"/>
          <w:numId w:val="17"/>
        </w:numPr>
        <w:tabs>
          <w:tab w:leader="none" w:pos="1705" w:val="left"/>
        </w:tabs>
        <w:spacing w:line="297" w:lineRule="exact"/>
        <w:ind w:hanging="383" w:left="170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E1070000">
      <w:pPr>
        <w:pStyle w:val="Style_1"/>
        <w:ind w:right="226"/>
      </w:pPr>
      <w:r>
        <w:t>ценностное отношение к историческому наследию,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E2070000">
      <w:pPr>
        <w:pStyle w:val="Style_7"/>
        <w:numPr>
          <w:ilvl w:val="0"/>
          <w:numId w:val="17"/>
        </w:numPr>
        <w:tabs>
          <w:tab w:leader="none" w:pos="1705" w:val="left"/>
        </w:tabs>
        <w:spacing w:line="297" w:lineRule="exact"/>
        <w:ind w:hanging="383" w:left="170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E3070000">
      <w:pPr>
        <w:pStyle w:val="Style_1"/>
        <w:spacing w:line="274" w:lineRule="exact"/>
        <w:ind w:firstLine="0" w:left="1322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14:paraId="E4070000">
      <w:pPr>
        <w:pStyle w:val="Style_1"/>
        <w:ind w:right="232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ценности,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14:paraId="E5070000">
      <w:pPr>
        <w:pStyle w:val="Style_7"/>
        <w:numPr>
          <w:ilvl w:val="0"/>
          <w:numId w:val="17"/>
        </w:numPr>
        <w:tabs>
          <w:tab w:leader="none" w:pos="1705" w:val="left"/>
        </w:tabs>
        <w:spacing w:line="295" w:lineRule="exact"/>
        <w:ind w:hanging="383" w:left="1704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E6070000">
      <w:pPr>
        <w:pStyle w:val="Style_1"/>
        <w:ind w:right="23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творчества;</w:t>
      </w:r>
    </w:p>
    <w:p w14:paraId="E7070000">
      <w:pPr>
        <w:pStyle w:val="Style_1"/>
        <w:ind w:right="230"/>
      </w:pPr>
      <w:r>
        <w:t>способность воспринимать различные виды искусства, в том числе основанные 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информационных технологий;</w:t>
      </w:r>
    </w:p>
    <w:p w14:paraId="E8070000">
      <w:pPr>
        <w:pStyle w:val="Style_7"/>
        <w:numPr>
          <w:ilvl w:val="0"/>
          <w:numId w:val="17"/>
        </w:numPr>
        <w:tabs>
          <w:tab w:leader="none" w:pos="1705" w:val="left"/>
        </w:tabs>
        <w:spacing w:line="297" w:lineRule="exact"/>
        <w:ind w:hanging="383" w:left="1704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E9070000">
      <w:pPr>
        <w:pStyle w:val="Style_1"/>
        <w:ind w:right="232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 здоровью, том числе и за счёт соблюдения 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14:paraId="EA070000">
      <w:pPr>
        <w:pStyle w:val="Style_7"/>
        <w:numPr>
          <w:ilvl w:val="0"/>
          <w:numId w:val="17"/>
        </w:numPr>
        <w:tabs>
          <w:tab w:leader="none" w:pos="1686" w:val="left"/>
        </w:tabs>
        <w:spacing w:line="297" w:lineRule="exact"/>
        <w:ind w:hanging="364" w:left="168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EB070000">
      <w:pPr>
        <w:pStyle w:val="Style_1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 w14:paraId="EC070000">
      <w:pPr>
        <w:pStyle w:val="Style_1"/>
        <w:ind w:right="23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 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</w:t>
      </w:r>
    </w:p>
    <w:p w14:paraId="ED070000">
      <w:pPr>
        <w:pStyle w:val="Style_1"/>
        <w:ind w:firstLine="0" w:left="0" w:right="228"/>
      </w:pP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EE070000">
      <w:pPr>
        <w:pStyle w:val="Style_1"/>
        <w:ind w:right="23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14:paraId="EF070000">
      <w:pPr>
        <w:pStyle w:val="Style_7"/>
        <w:numPr>
          <w:ilvl w:val="0"/>
          <w:numId w:val="17"/>
        </w:numPr>
        <w:tabs>
          <w:tab w:leader="none" w:pos="1686" w:val="left"/>
        </w:tabs>
        <w:spacing w:line="297" w:lineRule="exact"/>
        <w:ind w:hanging="364" w:left="168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F0070000">
      <w:pPr>
        <w:sectPr>
          <w:headerReference r:id="rId23" w:type="default"/>
          <w:footerReference r:id="rId24" w:type="default"/>
          <w:pgSz w:h="16840" w:orient="portrait" w:w="11910"/>
          <w:pgMar w:bottom="680" w:footer="491" w:gutter="0" w:header="821" w:left="1080" w:right="620" w:top="1060"/>
        </w:sectPr>
      </w:pPr>
    </w:p>
    <w:p w14:paraId="F1070000">
      <w:pPr>
        <w:pStyle w:val="Style_1"/>
        <w:spacing w:before="66"/>
        <w:ind w:right="231"/>
      </w:pPr>
      <w:r>
        <w:t>осознание глобального характера экологических проблем и</w:t>
      </w:r>
      <w:r>
        <w:rPr>
          <w:spacing w:val="60"/>
        </w:rPr>
        <w:t xml:space="preserve"> </w:t>
      </w:r>
      <w:r>
        <w:t>путей 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14:paraId="F2070000">
      <w:pPr>
        <w:pStyle w:val="Style_7"/>
        <w:numPr>
          <w:ilvl w:val="0"/>
          <w:numId w:val="17"/>
        </w:numPr>
        <w:tabs>
          <w:tab w:leader="none" w:pos="1686" w:val="left"/>
        </w:tabs>
        <w:spacing w:before="1" w:line="297" w:lineRule="exact"/>
        <w:ind w:hanging="364" w:left="168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F3070000">
      <w:pPr>
        <w:pStyle w:val="Style_1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 и информационных технологий в условиях цифровой трансформации многих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 современного</w:t>
      </w:r>
      <w:r>
        <w:rPr>
          <w:spacing w:val="-1"/>
        </w:rPr>
        <w:t xml:space="preserve"> </w:t>
      </w:r>
      <w:r>
        <w:t>общества;</w:t>
      </w:r>
    </w:p>
    <w:p w14:paraId="F4070000">
      <w:pPr>
        <w:pStyle w:val="Style_1"/>
        <w:ind w:right="23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F5070000">
      <w:pPr>
        <w:pStyle w:val="Style_1"/>
        <w:ind w:right="2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14:paraId="F6070000">
      <w:pPr>
        <w:pStyle w:val="Style_1"/>
        <w:ind w:right="22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14:paraId="F7070000">
      <w:pPr>
        <w:pStyle w:val="Style_1"/>
        <w:ind w:right="231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14:paraId="F8070000">
      <w:pPr>
        <w:pStyle w:val="Style_1"/>
        <w:ind w:right="22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14:paraId="F9070000">
      <w:pPr>
        <w:pStyle w:val="Style_1"/>
        <w:ind w:right="232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14:paraId="FA070000">
      <w:pPr>
        <w:pStyle w:val="Style_1"/>
        <w:ind w:firstLine="707" w:left="0" w:right="22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 информатики</w:t>
      </w:r>
      <w:r>
        <w:rPr>
          <w:spacing w:val="1"/>
        </w:rPr>
        <w:t xml:space="preserve"> </w:t>
      </w:r>
      <w:r>
        <w:t>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14:paraId="FB070000">
      <w:pPr>
        <w:pStyle w:val="Style_1"/>
        <w:ind w:firstLine="0" w:left="133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14:paraId="FC070000">
      <w:pPr>
        <w:pStyle w:val="Style_7"/>
        <w:numPr>
          <w:ilvl w:val="0"/>
          <w:numId w:val="18"/>
        </w:numPr>
        <w:tabs>
          <w:tab w:leader="none" w:pos="1659" w:val="left"/>
        </w:tabs>
        <w:spacing w:line="297" w:lineRule="exact"/>
        <w:ind w:hanging="337" w:left="33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FD070000">
      <w:pPr>
        <w:pStyle w:val="Style_1"/>
        <w:ind w:right="22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14:paraId="FE070000">
      <w:pPr>
        <w:pStyle w:val="Style_1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 обобщения;</w:t>
      </w:r>
    </w:p>
    <w:p w14:paraId="FF070000">
      <w:pPr>
        <w:pStyle w:val="Style_1"/>
        <w:tabs>
          <w:tab w:leader="none" w:pos="3076" w:val="left"/>
          <w:tab w:leader="none" w:pos="3836" w:val="left"/>
          <w:tab w:leader="none" w:pos="4999" w:val="left"/>
          <w:tab w:leader="none" w:pos="6305" w:val="left"/>
          <w:tab w:leader="none" w:pos="6688" w:val="left"/>
          <w:tab w:leader="none" w:pos="7689" w:val="left"/>
          <w:tab w:leader="none" w:pos="8758" w:val="left"/>
        </w:tabs>
        <w:ind w:firstLine="0" w:left="1322" w:right="229"/>
        <w:jc w:val="left"/>
      </w:pPr>
      <w:r>
        <w:t>определять</w:t>
      </w:r>
      <w:r>
        <w:rPr>
          <w:spacing w:val="4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задавать</w:t>
      </w:r>
      <w:r>
        <w:rPr>
          <w:spacing w:val="5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</w:r>
      <w:r>
        <w:t>план</w:t>
      </w:r>
      <w:r>
        <w:tab/>
      </w:r>
      <w:r>
        <w:t>решения</w:t>
      </w:r>
      <w:r>
        <w:tab/>
      </w:r>
      <w:r>
        <w:t>проблемы</w:t>
      </w:r>
      <w:r>
        <w:tab/>
      </w:r>
      <w:r>
        <w:t>с</w:t>
      </w:r>
      <w:r>
        <w:tab/>
      </w:r>
      <w:r>
        <w:t>учётом</w:t>
      </w:r>
      <w:r>
        <w:tab/>
      </w:r>
      <w:r>
        <w:t>анализа</w:t>
      </w:r>
      <w:r>
        <w:tab/>
      </w:r>
      <w:r>
        <w:rPr>
          <w:spacing w:val="-1"/>
        </w:rPr>
        <w:t>имеющихся</w:t>
      </w:r>
    </w:p>
    <w:p w14:paraId="00080000">
      <w:pPr>
        <w:pStyle w:val="Style_1"/>
        <w:ind w:firstLine="0" w:left="0"/>
        <w:jc w:val="left"/>
      </w:pPr>
      <w:r>
        <w:t>материальных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 w14:paraId="01080000">
      <w:pPr>
        <w:pStyle w:val="Style_1"/>
        <w:ind/>
        <w:jc w:val="left"/>
      </w:pPr>
      <w:r>
        <w:t>вносить</w:t>
      </w:r>
      <w:r>
        <w:rPr>
          <w:spacing w:val="54"/>
        </w:rPr>
        <w:t xml:space="preserve"> </w:t>
      </w:r>
      <w:r>
        <w:t>коррективы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деятельность,</w:t>
      </w:r>
      <w:r>
        <w:rPr>
          <w:spacing w:val="56"/>
        </w:rPr>
        <w:t xml:space="preserve"> </w:t>
      </w:r>
      <w:r>
        <w:t>оценивать</w:t>
      </w:r>
      <w:r>
        <w:rPr>
          <w:spacing w:val="58"/>
        </w:rPr>
        <w:t xml:space="preserve"> </w:t>
      </w:r>
      <w:r>
        <w:t>соответствие</w:t>
      </w:r>
      <w:r>
        <w:rPr>
          <w:spacing w:val="54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14:paraId="02080000">
      <w:pPr>
        <w:pStyle w:val="Style_1"/>
        <w:ind/>
        <w:jc w:val="left"/>
      </w:pPr>
      <w:r>
        <w:t>координировать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работу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реального,</w:t>
      </w:r>
      <w:r>
        <w:rPr>
          <w:spacing w:val="56"/>
        </w:rPr>
        <w:t xml:space="preserve"> </w:t>
      </w:r>
      <w:r>
        <w:t>виртуального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14:paraId="03080000">
      <w:pPr>
        <w:pStyle w:val="Style_1"/>
        <w:spacing w:line="275" w:lineRule="exact"/>
        <w:ind w:firstLine="0" w:left="1322"/>
        <w:jc w:val="left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04080000">
      <w:pPr>
        <w:pStyle w:val="Style_7"/>
        <w:numPr>
          <w:ilvl w:val="0"/>
          <w:numId w:val="18"/>
        </w:numPr>
        <w:tabs>
          <w:tab w:leader="none" w:pos="1707" w:val="left"/>
        </w:tabs>
        <w:spacing w:line="296" w:lineRule="exact"/>
        <w:ind w:hanging="385" w:left="1706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05080000">
      <w:pPr>
        <w:pStyle w:val="Style_1"/>
        <w:ind w:right="227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14:paraId="06080000">
      <w:pPr>
        <w:pStyle w:val="Style_1"/>
        <w:ind w:right="231"/>
      </w:pPr>
      <w:r>
        <w:t>овладеть видами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 социальных проектов;</w:t>
      </w:r>
    </w:p>
    <w:p w14:paraId="07080000">
      <w:pPr>
        <w:pStyle w:val="Style_1"/>
        <w:ind w:right="23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14:paraId="0808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09080000">
      <w:pPr>
        <w:pStyle w:val="Style_1"/>
        <w:spacing w:before="66"/>
        <w:ind w:right="225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0A080000">
      <w:pPr>
        <w:pStyle w:val="Style_1"/>
        <w:spacing w:before="1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14:paraId="0B080000">
      <w:pPr>
        <w:pStyle w:val="Style_1"/>
        <w:ind w:right="22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14:paraId="0C080000">
      <w:pPr>
        <w:pStyle w:val="Style_1"/>
        <w:ind w:firstLine="0" w:left="1322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0D080000">
      <w:pPr>
        <w:pStyle w:val="Style_1"/>
        <w:ind w:right="233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0E080000">
      <w:pPr>
        <w:pStyle w:val="Style_1"/>
        <w:ind w:firstLine="0" w:left="1322" w:right="38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 из разных</w:t>
      </w:r>
      <w:r>
        <w:rPr>
          <w:spacing w:val="-1"/>
        </w:rPr>
        <w:t xml:space="preserve"> </w:t>
      </w:r>
      <w:r>
        <w:t>предметных областей;</w:t>
      </w:r>
    </w:p>
    <w:p w14:paraId="0F080000">
      <w:pPr>
        <w:pStyle w:val="Style_1"/>
        <w:ind w:right="23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14:paraId="10080000">
      <w:pPr>
        <w:pStyle w:val="Style_7"/>
        <w:numPr>
          <w:ilvl w:val="0"/>
          <w:numId w:val="18"/>
        </w:numPr>
        <w:tabs>
          <w:tab w:leader="none" w:pos="1707" w:val="left"/>
        </w:tabs>
        <w:spacing w:before="1" w:line="297" w:lineRule="exact"/>
        <w:ind w:hanging="385" w:left="170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11080000">
      <w:pPr>
        <w:pStyle w:val="Style_1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и форм представления;</w:t>
      </w:r>
    </w:p>
    <w:p w14:paraId="12080000">
      <w:pPr>
        <w:pStyle w:val="Style_1"/>
        <w:ind w:right="22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14:paraId="13080000">
      <w:pPr>
        <w:pStyle w:val="Style_1"/>
        <w:ind w:right="234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14080000">
      <w:pPr>
        <w:pStyle w:val="Style_1"/>
        <w:ind w:right="22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15080000">
      <w:pPr>
        <w:pStyle w:val="Style_1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16080000">
      <w:pPr>
        <w:pStyle w:val="Style_1"/>
        <w:ind w:firstLine="0" w:left="132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14:paraId="17080000">
      <w:pPr>
        <w:pStyle w:val="Style_7"/>
        <w:numPr>
          <w:ilvl w:val="0"/>
          <w:numId w:val="19"/>
        </w:numPr>
        <w:tabs>
          <w:tab w:leader="none" w:pos="1695" w:val="left"/>
        </w:tabs>
        <w:spacing w:line="297" w:lineRule="exact"/>
        <w:ind w:hanging="373" w:left="373"/>
        <w:jc w:val="both"/>
        <w:rPr>
          <w:sz w:val="24"/>
        </w:rPr>
      </w:pPr>
      <w:r>
        <w:rPr>
          <w:sz w:val="24"/>
        </w:rPr>
        <w:t>общение:</w:t>
      </w:r>
    </w:p>
    <w:p w14:paraId="18080000">
      <w:pPr>
        <w:pStyle w:val="Style_1"/>
        <w:spacing w:line="274" w:lineRule="exact"/>
        <w:ind w:firstLine="0" w:left="1322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14:paraId="19080000">
      <w:pPr>
        <w:pStyle w:val="Style_1"/>
        <w:ind w:right="234"/>
        <w:jc w:val="left"/>
      </w:pPr>
      <w:r>
        <w:t>распознавать</w:t>
      </w:r>
      <w:r>
        <w:rPr>
          <w:spacing w:val="30"/>
        </w:rPr>
        <w:t xml:space="preserve"> </w:t>
      </w:r>
      <w:r>
        <w:t>невербальные</w:t>
      </w:r>
      <w:r>
        <w:rPr>
          <w:spacing w:val="27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общения,</w:t>
      </w:r>
      <w:r>
        <w:rPr>
          <w:spacing w:val="28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14:paraId="1A080000">
      <w:pPr>
        <w:pStyle w:val="Style_1"/>
        <w:ind w:right="220"/>
        <w:jc w:val="left"/>
      </w:pPr>
      <w:r>
        <w:t>владеть</w:t>
      </w:r>
      <w:r>
        <w:rPr>
          <w:spacing w:val="27"/>
        </w:rPr>
        <w:t xml:space="preserve"> </w:t>
      </w:r>
      <w:r>
        <w:t>различными</w:t>
      </w:r>
      <w:r>
        <w:rPr>
          <w:spacing w:val="26"/>
        </w:rPr>
        <w:t xml:space="preserve"> </w:t>
      </w:r>
      <w:r>
        <w:t>способами</w:t>
      </w:r>
      <w:r>
        <w:rPr>
          <w:spacing w:val="26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взаимодействия,</w:t>
      </w:r>
      <w:r>
        <w:rPr>
          <w:spacing w:val="25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 диалог;</w:t>
      </w:r>
    </w:p>
    <w:p w14:paraId="1B080000">
      <w:pPr>
        <w:pStyle w:val="Style_1"/>
        <w:spacing w:line="275" w:lineRule="exact"/>
        <w:ind w:firstLine="0" w:left="1322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5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зрения.</w:t>
      </w:r>
    </w:p>
    <w:p w14:paraId="1C080000">
      <w:pPr>
        <w:pStyle w:val="Style_7"/>
        <w:numPr>
          <w:ilvl w:val="0"/>
          <w:numId w:val="19"/>
        </w:numPr>
        <w:tabs>
          <w:tab w:leader="none" w:pos="1714" w:val="left"/>
        </w:tabs>
        <w:spacing w:line="296" w:lineRule="exact"/>
        <w:ind w:hanging="392" w:left="1714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14:paraId="1D080000">
      <w:pPr>
        <w:pStyle w:val="Style_1"/>
        <w:ind w:right="2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1E080000">
      <w:pPr>
        <w:pStyle w:val="Style_1"/>
        <w:ind w:right="234"/>
        <w:jc w:val="left"/>
      </w:pPr>
      <w:r>
        <w:t>принимать</w:t>
      </w:r>
      <w:r>
        <w:rPr>
          <w:spacing w:val="52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организовывать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координировать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достижению: составлять</w:t>
      </w:r>
    </w:p>
    <w:p w14:paraId="1F080000">
      <w:pPr>
        <w:pStyle w:val="Style_1"/>
        <w:ind/>
        <w:jc w:val="left"/>
      </w:pPr>
      <w:r>
        <w:t>план</w:t>
      </w:r>
      <w:r>
        <w:rPr>
          <w:spacing w:val="56"/>
        </w:rPr>
        <w:t xml:space="preserve"> </w:t>
      </w:r>
      <w:r>
        <w:t>действий,</w:t>
      </w:r>
      <w:r>
        <w:rPr>
          <w:spacing w:val="55"/>
        </w:rPr>
        <w:t xml:space="preserve"> </w:t>
      </w:r>
      <w:r>
        <w:t>распределять</w:t>
      </w:r>
      <w:r>
        <w:rPr>
          <w:spacing w:val="56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5"/>
        </w:rPr>
        <w:t xml:space="preserve"> </w:t>
      </w:r>
      <w:r>
        <w:t>мнений</w:t>
      </w:r>
      <w:r>
        <w:rPr>
          <w:spacing w:val="56"/>
        </w:rPr>
        <w:t xml:space="preserve"> </w:t>
      </w:r>
      <w:r>
        <w:t>участников,</w:t>
      </w:r>
      <w:r>
        <w:rPr>
          <w:spacing w:val="54"/>
        </w:rPr>
        <w:t xml:space="preserve"> </w:t>
      </w:r>
      <w:r>
        <w:t>обсуждать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20080000">
      <w:pPr>
        <w:pStyle w:val="Style_1"/>
        <w:ind w:right="220"/>
        <w:jc w:val="left"/>
      </w:pPr>
      <w:r>
        <w:t>оценивать</w:t>
      </w:r>
      <w:r>
        <w:rPr>
          <w:spacing w:val="4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вклада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14:paraId="21080000">
      <w:pPr>
        <w:pStyle w:val="Style_1"/>
        <w:ind/>
        <w:jc w:val="left"/>
      </w:pPr>
      <w:r>
        <w:t>предлагать</w:t>
      </w:r>
      <w:r>
        <w:rPr>
          <w:spacing w:val="42"/>
        </w:rPr>
        <w:t xml:space="preserve"> </w:t>
      </w:r>
      <w:r>
        <w:t>новые</w:t>
      </w:r>
      <w:r>
        <w:rPr>
          <w:spacing w:val="41"/>
        </w:rPr>
        <w:t xml:space="preserve"> </w:t>
      </w:r>
      <w:r>
        <w:t>проекты,</w:t>
      </w:r>
      <w:r>
        <w:rPr>
          <w:spacing w:val="42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идеи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новизны,</w:t>
      </w:r>
      <w:r>
        <w:rPr>
          <w:spacing w:val="41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22080000">
      <w:pPr>
        <w:pStyle w:val="Style_1"/>
        <w:ind/>
        <w:jc w:val="left"/>
      </w:pPr>
      <w:r>
        <w:t>осуществлять</w:t>
      </w:r>
      <w:r>
        <w:rPr>
          <w:spacing w:val="8"/>
        </w:rPr>
        <w:t xml:space="preserve"> </w:t>
      </w:r>
      <w:r>
        <w:t>позитивное</w:t>
      </w:r>
      <w:r>
        <w:rPr>
          <w:spacing w:val="6"/>
        </w:rPr>
        <w:t xml:space="preserve"> </w:t>
      </w:r>
      <w:r>
        <w:t>стратегическое</w:t>
      </w:r>
      <w:r>
        <w:rPr>
          <w:spacing w:val="6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14:paraId="23080000">
      <w:pPr>
        <w:pStyle w:val="Style_1"/>
        <w:ind w:firstLine="0" w:left="1322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24080000">
      <w:pPr>
        <w:pStyle w:val="Style_7"/>
        <w:numPr>
          <w:ilvl w:val="0"/>
          <w:numId w:val="20"/>
        </w:numPr>
        <w:tabs>
          <w:tab w:leader="none" w:pos="1705" w:val="left"/>
        </w:tabs>
        <w:ind w:hanging="383" w:left="383"/>
        <w:rPr>
          <w:sz w:val="24"/>
        </w:rPr>
      </w:pPr>
      <w:r>
        <w:rPr>
          <w:sz w:val="24"/>
        </w:rPr>
        <w:t>самоорганизация:</w:t>
      </w:r>
    </w:p>
    <w:p w14:paraId="2508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26080000">
      <w:pPr>
        <w:pStyle w:val="Style_1"/>
        <w:spacing w:before="66"/>
        <w:ind w:right="22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27080000">
      <w:pPr>
        <w:pStyle w:val="Style_1"/>
        <w:spacing w:before="1"/>
        <w:ind w:right="232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14:paraId="28080000">
      <w:pPr>
        <w:pStyle w:val="Style_1"/>
        <w:ind w:firstLine="0" w:left="1322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29080000">
      <w:pPr>
        <w:pStyle w:val="Style_1"/>
        <w:ind w:firstLine="0" w:left="1322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14:paraId="2A080000">
      <w:pPr>
        <w:pStyle w:val="Style_1"/>
        <w:ind w:firstLine="0" w:left="1322" w:right="296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14:paraId="2B080000">
      <w:pPr>
        <w:pStyle w:val="Style_1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14:paraId="2C080000">
      <w:pPr>
        <w:pStyle w:val="Style_7"/>
        <w:numPr>
          <w:ilvl w:val="0"/>
          <w:numId w:val="20"/>
        </w:numPr>
        <w:tabs>
          <w:tab w:leader="none" w:pos="1734" w:val="left"/>
        </w:tabs>
        <w:spacing w:line="297" w:lineRule="exact"/>
        <w:ind w:hanging="412" w:left="1733"/>
        <w:jc w:val="both"/>
        <w:rPr>
          <w:sz w:val="24"/>
        </w:rPr>
      </w:pPr>
      <w:r>
        <w:rPr>
          <w:sz w:val="24"/>
        </w:rPr>
        <w:t>самоконтроль:</w:t>
      </w:r>
    </w:p>
    <w:p w14:paraId="2D080000">
      <w:pPr>
        <w:pStyle w:val="Style_1"/>
        <w:ind w:right="227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2E080000">
      <w:pPr>
        <w:pStyle w:val="Style_1"/>
        <w:ind w:right="232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14:paraId="2F080000">
      <w:pPr>
        <w:pStyle w:val="Style_1"/>
        <w:ind w:firstLine="0" w:left="1322" w:right="688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14:paraId="30080000">
      <w:pPr>
        <w:pStyle w:val="Style_7"/>
        <w:numPr>
          <w:ilvl w:val="0"/>
          <w:numId w:val="20"/>
        </w:numPr>
        <w:tabs>
          <w:tab w:leader="none" w:pos="1734" w:val="left"/>
        </w:tabs>
        <w:spacing w:line="297" w:lineRule="exact"/>
        <w:ind w:hanging="412" w:left="1733"/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14:paraId="31080000">
      <w:pPr>
        <w:pStyle w:val="Style_1"/>
        <w:spacing w:line="274" w:lineRule="exact"/>
        <w:ind w:firstLine="0" w:left="1322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14:paraId="32080000">
      <w:pPr>
        <w:pStyle w:val="Style_1"/>
        <w:ind w:firstLine="0" w:left="1322" w:right="234"/>
        <w:jc w:val="left"/>
      </w:pPr>
      <w:r>
        <w:t>принимать</w:t>
      </w:r>
      <w:r>
        <w:rPr>
          <w:spacing w:val="7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14:paraId="33080000">
      <w:pPr>
        <w:pStyle w:val="Style_1"/>
        <w:ind w:firstLine="0" w:left="1322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14:paraId="34080000">
      <w:pPr>
        <w:pStyle w:val="Style_9"/>
        <w:ind w:firstLine="707" w:left="622" w:right="23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классе.</w:t>
      </w:r>
    </w:p>
    <w:p w14:paraId="35080000">
      <w:pPr>
        <w:ind w:firstLine="700" w:left="622" w:right="231"/>
        <w:jc w:val="both"/>
        <w:rPr>
          <w:sz w:val="24"/>
        </w:rPr>
      </w:pPr>
      <w:r>
        <w:rPr>
          <w:b w:val="1"/>
          <w:sz w:val="24"/>
        </w:rPr>
        <w:t>В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процессе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изучения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курса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информатики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базового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уровня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10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обучающимися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будут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достигнуты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следующие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предметные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резуль</w:t>
      </w:r>
      <w:r>
        <w:rPr>
          <w:sz w:val="24"/>
        </w:rPr>
        <w:t>таты:</w:t>
      </w:r>
    </w:p>
    <w:p w14:paraId="36080000">
      <w:pPr>
        <w:pStyle w:val="Style_1"/>
        <w:ind w:right="228"/>
      </w:pPr>
      <w:r>
        <w:t>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56"/>
        </w:rPr>
        <w:t xml:space="preserve"> </w:t>
      </w:r>
      <w:r>
        <w:t>технике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обществе,</w:t>
      </w:r>
      <w:r>
        <w:rPr>
          <w:spacing w:val="56"/>
        </w:rPr>
        <w:t xml:space="preserve"> </w:t>
      </w:r>
      <w:r>
        <w:t>понятиями</w:t>
      </w:r>
      <w:r>
        <w:rPr>
          <w:spacing w:val="58"/>
        </w:rPr>
        <w:t xml:space="preserve"> </w:t>
      </w:r>
      <w:r>
        <w:t>«информация»,</w:t>
      </w:r>
      <w:r>
        <w:rPr>
          <w:spacing w:val="57"/>
        </w:rPr>
        <w:t xml:space="preserve"> </w:t>
      </w:r>
      <w:r>
        <w:t>«информационный</w:t>
      </w:r>
      <w:r>
        <w:rPr>
          <w:spacing w:val="58"/>
        </w:rPr>
        <w:t xml:space="preserve"> </w:t>
      </w:r>
      <w:r>
        <w:t>процесс»,</w:t>
      </w:r>
    </w:p>
    <w:p w14:paraId="37080000">
      <w:pPr>
        <w:pStyle w:val="Style_1"/>
        <w:ind w:firstLine="0" w:left="0"/>
      </w:pPr>
      <w:r>
        <w:t>«система»,</w:t>
      </w:r>
      <w:r>
        <w:rPr>
          <w:spacing w:val="64"/>
        </w:rPr>
        <w:t xml:space="preserve"> </w:t>
      </w:r>
      <w:r>
        <w:t>«компоненты</w:t>
      </w:r>
      <w:r>
        <w:rPr>
          <w:spacing w:val="65"/>
        </w:rPr>
        <w:t xml:space="preserve"> </w:t>
      </w:r>
      <w:r>
        <w:t>системы»,</w:t>
      </w:r>
      <w:r>
        <w:rPr>
          <w:spacing w:val="64"/>
        </w:rPr>
        <w:t xml:space="preserve"> </w:t>
      </w:r>
      <w:r>
        <w:t>«системный</w:t>
      </w:r>
      <w:r>
        <w:rPr>
          <w:spacing w:val="65"/>
        </w:rPr>
        <w:t xml:space="preserve"> </w:t>
      </w:r>
      <w:r>
        <w:t>эффект»,</w:t>
      </w:r>
      <w:r>
        <w:rPr>
          <w:spacing w:val="65"/>
        </w:rPr>
        <w:t xml:space="preserve"> </w:t>
      </w:r>
      <w:r>
        <w:t>«информационная</w:t>
      </w:r>
      <w:r>
        <w:rPr>
          <w:spacing w:val="65"/>
        </w:rPr>
        <w:t xml:space="preserve"> </w:t>
      </w:r>
      <w:r>
        <w:t>система»,</w:t>
      </w:r>
    </w:p>
    <w:p w14:paraId="38080000">
      <w:pPr>
        <w:pStyle w:val="Style_1"/>
        <w:ind w:firstLine="0" w:left="0"/>
      </w:pPr>
      <w:r>
        <w:t>«система</w:t>
      </w:r>
      <w:r>
        <w:rPr>
          <w:spacing w:val="-4"/>
        </w:rPr>
        <w:t xml:space="preserve"> </w:t>
      </w:r>
      <w:r>
        <w:t>управления»;</w:t>
      </w:r>
    </w:p>
    <w:p w14:paraId="39080000">
      <w:pPr>
        <w:pStyle w:val="Style_1"/>
        <w:ind w:right="233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информацию, полученную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14:paraId="3A080000">
      <w:pPr>
        <w:pStyle w:val="Style_1"/>
        <w:ind w:right="23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использования;</w:t>
      </w:r>
    </w:p>
    <w:p w14:paraId="3B080000">
      <w:pPr>
        <w:pStyle w:val="Style_1"/>
        <w:ind w:right="23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технологий;</w:t>
      </w:r>
    </w:p>
    <w:p w14:paraId="3C080000">
      <w:pPr>
        <w:pStyle w:val="Style_1"/>
        <w:ind w:right="231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специализации;</w:t>
      </w:r>
    </w:p>
    <w:p w14:paraId="3D080000">
      <w:pPr>
        <w:pStyle w:val="Style_1"/>
        <w:ind w:right="228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 использования компьютерных программ, баз данных и материалов, размещённых в</w:t>
      </w:r>
      <w:r>
        <w:rPr>
          <w:spacing w:val="1"/>
        </w:rPr>
        <w:t xml:space="preserve"> </w:t>
      </w:r>
      <w:r>
        <w:t>сети Интернет;</w:t>
      </w:r>
    </w:p>
    <w:p w14:paraId="3E080000">
      <w:pPr>
        <w:pStyle w:val="Style_1"/>
        <w:spacing w:before="1"/>
        <w:ind w:right="226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 определять информационный объём текстовых, графических и звуковых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 параметрах дискретизации;</w:t>
      </w:r>
    </w:p>
    <w:p w14:paraId="3F080000">
      <w:pPr>
        <w:pStyle w:val="Style_1"/>
        <w:ind w:right="229"/>
      </w:pPr>
      <w:r>
        <w:t>умение строить неравномерные коды, допускающие однозначное 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14:paraId="40080000">
      <w:pPr>
        <w:pStyle w:val="Style_1"/>
        <w:ind w:right="230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42"/>
        </w:rPr>
        <w:t xml:space="preserve"> </w:t>
      </w:r>
      <w:r>
        <w:t>натурального</w:t>
      </w:r>
      <w:r>
        <w:rPr>
          <w:spacing w:val="44"/>
        </w:rPr>
        <w:t xml:space="preserve"> </w:t>
      </w:r>
      <w:r>
        <w:t>числа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системах</w:t>
      </w:r>
      <w:r>
        <w:rPr>
          <w:spacing w:val="44"/>
        </w:rPr>
        <w:t xml:space="preserve"> </w:t>
      </w:r>
      <w:r>
        <w:t>счисления,</w:t>
      </w:r>
      <w:r>
        <w:rPr>
          <w:spacing w:val="44"/>
        </w:rPr>
        <w:t xml:space="preserve"> </w:t>
      </w:r>
      <w:r>
        <w:t>выполнять</w:t>
      </w:r>
    </w:p>
    <w:p w14:paraId="4108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2080000">
      <w:pPr>
        <w:pStyle w:val="Style_1"/>
        <w:spacing w:before="66"/>
        <w:ind w:firstLine="0" w:left="0"/>
      </w:pPr>
      <w:r>
        <w:t>преобразования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алгебры</w:t>
      </w:r>
      <w:r>
        <w:rPr>
          <w:spacing w:val="-4"/>
        </w:rPr>
        <w:t xml:space="preserve"> </w:t>
      </w:r>
      <w:r>
        <w:t>логики;</w:t>
      </w:r>
    </w:p>
    <w:p w14:paraId="43080000">
      <w:pPr>
        <w:pStyle w:val="Style_1"/>
        <w:ind w:right="228"/>
      </w:pPr>
      <w:r>
        <w:t>умение создавать структурированные текстовые документы и 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сервисов.</w:t>
      </w:r>
    </w:p>
    <w:p w14:paraId="44080000">
      <w:pPr>
        <w:pStyle w:val="Style_1"/>
        <w:spacing w:before="1"/>
        <w:ind w:firstLine="0" w:left="0"/>
        <w:jc w:val="left"/>
      </w:pPr>
    </w:p>
    <w:p w14:paraId="45080000">
      <w:pPr>
        <w:pStyle w:val="Style_1"/>
        <w:ind w:firstLine="0" w:left="0"/>
        <w:jc w:val="left"/>
      </w:pPr>
    </w:p>
    <w:p w14:paraId="46080000">
      <w:pPr>
        <w:pStyle w:val="Style_9"/>
        <w:numPr>
          <w:ilvl w:val="2"/>
          <w:numId w:val="15"/>
        </w:numPr>
        <w:tabs>
          <w:tab w:leader="none" w:pos="2158" w:val="left"/>
        </w:tabs>
        <w:ind w:firstLine="719" w:left="0" w:right="224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14:paraId="47080000">
      <w:pPr>
        <w:pStyle w:val="Style_1"/>
        <w:ind w:firstLine="719" w:left="0" w:right="22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 по физике, физика)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физике.</w:t>
      </w:r>
    </w:p>
    <w:p w14:paraId="48080000">
      <w:pPr>
        <w:pStyle w:val="Style_1"/>
        <w:ind w:firstLine="719" w:left="0" w:right="22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14:paraId="49080000">
      <w:pPr>
        <w:pStyle w:val="Style_1"/>
        <w:ind w:firstLine="719" w:left="0" w:right="232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4A080000">
      <w:pPr>
        <w:pStyle w:val="Style_1"/>
        <w:ind w:firstLine="719" w:left="0" w:right="229"/>
      </w:pPr>
      <w:r>
        <w:t>Планируемые результаты освоения программы по физике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14:paraId="4B080000">
      <w:pPr>
        <w:pStyle w:val="Style_1"/>
        <w:spacing w:before="1"/>
        <w:ind w:firstLine="0" w:left="134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4C080000">
      <w:pPr>
        <w:pStyle w:val="Style_1"/>
        <w:ind w:firstLine="719" w:left="0" w:right="225"/>
      </w:pPr>
      <w:r>
        <w:t>Программа по физике базового уровня на уровне среднего общего 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программы.</w:t>
      </w:r>
    </w:p>
    <w:p w14:paraId="4D080000">
      <w:pPr>
        <w:pStyle w:val="Style_1"/>
        <w:ind w:firstLine="719" w:left="0" w:right="22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картины мира обучающихся 10-11 классов при обучении их физике на базовом</w:t>
      </w:r>
      <w:r>
        <w:rPr>
          <w:spacing w:val="1"/>
        </w:rPr>
        <w:t xml:space="preserve"> </w:t>
      </w:r>
      <w:r>
        <w:t>уровне на основе системно-деятельностного подхода. Программа по физике соответствует</w:t>
      </w:r>
      <w:r>
        <w:rPr>
          <w:spacing w:val="-57"/>
        </w:rPr>
        <w:t xml:space="preserve"> </w:t>
      </w:r>
      <w:r>
        <w:t>требованиям ФГОС СОО к планируемым личностным, предметным и 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цели</w:t>
      </w:r>
      <w:r>
        <w:rPr>
          <w:spacing w:val="37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физики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среднего</w:t>
      </w:r>
      <w:r>
        <w:rPr>
          <w:spacing w:val="35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образования,</w:t>
      </w:r>
      <w:r>
        <w:rPr>
          <w:spacing w:val="35"/>
        </w:rPr>
        <w:t xml:space="preserve"> </w:t>
      </w:r>
      <w:r>
        <w:t>планируемые</w:t>
      </w:r>
    </w:p>
    <w:p w14:paraId="4E08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F080000">
      <w:pPr>
        <w:pStyle w:val="Style_1"/>
        <w:spacing w:before="66"/>
        <w:ind w:firstLine="0" w:left="0" w:right="234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6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уровне).</w:t>
      </w:r>
    </w:p>
    <w:p w14:paraId="50080000">
      <w:pPr>
        <w:pStyle w:val="Style_1"/>
        <w:spacing w:before="1"/>
        <w:ind w:firstLine="0" w:left="1342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включает:</w:t>
      </w:r>
    </w:p>
    <w:p w14:paraId="51080000">
      <w:pPr>
        <w:pStyle w:val="Style_1"/>
        <w:ind w:firstLine="719" w:left="0" w:right="232"/>
      </w:pPr>
      <w:r>
        <w:t>Планируемые результаты освоения курса физики на базовом уровне, в том числе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 по годам</w:t>
      </w:r>
      <w:r>
        <w:rPr>
          <w:spacing w:val="-2"/>
        </w:rPr>
        <w:t xml:space="preserve"> </w:t>
      </w:r>
      <w:r>
        <w:t>обучения;</w:t>
      </w:r>
    </w:p>
    <w:p w14:paraId="52080000">
      <w:pPr>
        <w:pStyle w:val="Style_1"/>
        <w:ind w:firstLine="0" w:left="1342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14:paraId="53080000">
      <w:pPr>
        <w:pStyle w:val="Style_1"/>
        <w:ind w:firstLine="719" w:left="0" w:right="22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своих рабочих программ. При разработке рабочей программы в тематическом</w:t>
      </w:r>
      <w:r>
        <w:rPr>
          <w:spacing w:val="-57"/>
        </w:rPr>
        <w:t xml:space="preserve"> </w:t>
      </w:r>
      <w:r>
        <w:t>планировании должны быть учтены возможности использования электронных (цифровых)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 ресурсов), реализующими дидактические возможности информационно-</w:t>
      </w:r>
      <w:r>
        <w:rPr>
          <w:spacing w:val="1"/>
        </w:rPr>
        <w:t xml:space="preserve"> </w:t>
      </w:r>
      <w:r>
        <w:t>коммуникационных технологий, содержание которых соответствует законодательству об</w:t>
      </w:r>
      <w:r>
        <w:rPr>
          <w:spacing w:val="1"/>
        </w:rPr>
        <w:t xml:space="preserve"> </w:t>
      </w:r>
      <w:r>
        <w:t>образовании.</w:t>
      </w:r>
    </w:p>
    <w:p w14:paraId="54080000">
      <w:pPr>
        <w:pStyle w:val="Style_1"/>
        <w:ind w:firstLine="719" w:left="0" w:right="22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 курса.</w:t>
      </w:r>
    </w:p>
    <w:p w14:paraId="55080000">
      <w:pPr>
        <w:pStyle w:val="Style_1"/>
        <w:spacing w:before="1"/>
        <w:ind w:firstLine="719" w:left="0" w:right="222"/>
      </w:pP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учебных предметов, поскольку физические законы лежат в основе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</w:t>
      </w:r>
      <w:r>
        <w:rPr>
          <w:spacing w:val="1"/>
        </w:rPr>
        <w:t xml:space="preserve"> </w:t>
      </w:r>
      <w:r>
        <w:t>получения новых материалов с заданными свойствами и других. Изучение физики 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умений применять научный метод познания при выполнении ими учебных</w:t>
      </w:r>
      <w:r>
        <w:rPr>
          <w:spacing w:val="1"/>
        </w:rPr>
        <w:t xml:space="preserve"> </w:t>
      </w:r>
      <w:r>
        <w:t>исследований.</w:t>
      </w:r>
    </w:p>
    <w:p w14:paraId="56080000">
      <w:pPr>
        <w:pStyle w:val="Style_1"/>
        <w:ind w:firstLine="707" w:left="0" w:right="230"/>
      </w:pPr>
      <w:r>
        <w:t>В основу курса физики для уровня среднего общего образования положен ряд идей,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можно 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построения.</w:t>
      </w:r>
    </w:p>
    <w:p w14:paraId="57080000">
      <w:pPr>
        <w:pStyle w:val="Style_1"/>
        <w:ind w:firstLine="719" w:left="0" w:right="230"/>
      </w:pPr>
      <w:r>
        <w:t>Идея целостности. В соответствии с ней курс является логически завершённым, он</w:t>
      </w:r>
      <w:r>
        <w:rPr>
          <w:spacing w:val="1"/>
        </w:rPr>
        <w:t xml:space="preserve"> </w:t>
      </w:r>
      <w:r>
        <w:t>содержит материал из всех разделов физики, включает как вопросы классической, так 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14:paraId="58080000">
      <w:pPr>
        <w:pStyle w:val="Style_1"/>
        <w:ind w:firstLine="719" w:left="0" w:right="232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 о</w:t>
      </w:r>
      <w:r>
        <w:rPr>
          <w:spacing w:val="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уровнях материи,</w:t>
      </w:r>
      <w:r>
        <w:rPr>
          <w:spacing w:val="1"/>
        </w:rPr>
        <w:t xml:space="preserve"> </w:t>
      </w:r>
      <w:r>
        <w:t>веществе</w:t>
      </w:r>
      <w:r>
        <w:rPr>
          <w:spacing w:val="-1"/>
        </w:rPr>
        <w:t xml:space="preserve"> </w:t>
      </w:r>
      <w:r>
        <w:t>и поле.</w:t>
      </w:r>
    </w:p>
    <w:p w14:paraId="59080000">
      <w:pPr>
        <w:pStyle w:val="Style_1"/>
        <w:spacing w:before="1"/>
        <w:ind w:firstLine="719" w:left="0" w:right="230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общества, а также с мировоззренческими, нравственными и экологическими</w:t>
      </w:r>
      <w:r>
        <w:rPr>
          <w:spacing w:val="1"/>
        </w:rPr>
        <w:t xml:space="preserve"> </w:t>
      </w:r>
      <w:r>
        <w:t>проблемами.</w:t>
      </w:r>
    </w:p>
    <w:p w14:paraId="5A080000">
      <w:pPr>
        <w:pStyle w:val="Style_1"/>
        <w:ind w:firstLine="719" w:left="0" w:right="232"/>
      </w:pPr>
      <w:r>
        <w:t>Идея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законов.</w:t>
      </w:r>
    </w:p>
    <w:p w14:paraId="5B080000">
      <w:pPr>
        <w:pStyle w:val="Style_1"/>
        <w:ind w:firstLine="719" w:left="0" w:right="22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 и технологий, а также обсуждения проблем рационального природопользования и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безопасности.</w:t>
      </w:r>
    </w:p>
    <w:p w14:paraId="5C080000">
      <w:pPr>
        <w:pStyle w:val="Style_1"/>
        <w:ind w:firstLine="707" w:left="0" w:right="224"/>
      </w:pPr>
      <w:r>
        <w:t>Стержневыми элементами курса физики на уровне среднего общего 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природе,</w:t>
      </w:r>
      <w:r>
        <w:rPr>
          <w:spacing w:val="47"/>
        </w:rPr>
        <w:t xml:space="preserve"> </w:t>
      </w:r>
      <w:r>
        <w:t>границах</w:t>
      </w:r>
      <w:r>
        <w:rPr>
          <w:spacing w:val="44"/>
        </w:rPr>
        <w:t xml:space="preserve"> </w:t>
      </w:r>
      <w:r>
        <w:t>применимости</w:t>
      </w:r>
      <w:r>
        <w:rPr>
          <w:spacing w:val="48"/>
        </w:rPr>
        <w:t xml:space="preserve"> </w:t>
      </w:r>
      <w:r>
        <w:t>теорий,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описания</w:t>
      </w:r>
      <w:r>
        <w:rPr>
          <w:spacing w:val="47"/>
        </w:rPr>
        <w:t xml:space="preserve"> </w:t>
      </w:r>
      <w:r>
        <w:t>естественно-</w:t>
      </w:r>
    </w:p>
    <w:p w14:paraId="5D08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E080000">
      <w:pPr>
        <w:pStyle w:val="Style_1"/>
        <w:spacing w:before="66"/>
        <w:ind w:firstLine="0" w:left="0"/>
      </w:pPr>
      <w:r>
        <w:t>научных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процессов).</w:t>
      </w:r>
    </w:p>
    <w:p w14:paraId="5F080000">
      <w:pPr>
        <w:pStyle w:val="Style_1"/>
        <w:ind w:firstLine="707" w:left="0" w:right="228"/>
      </w:pPr>
      <w:r>
        <w:t>Системно-деятельностный подход в курсе физики реализуется прежде всего за счёт</w:t>
      </w:r>
      <w:r>
        <w:rPr>
          <w:spacing w:val="-57"/>
        </w:rPr>
        <w:t xml:space="preserve"> </w:t>
      </w:r>
      <w:r>
        <w:t>организации экспериментальной деятельности обучающихся. Для базового уровня 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- это использование системы фронтальных кратковременных 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ученических практических работ. Выделение в указанном перечне лабораторных 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исходя из особенностей планирования и оснащения кабинета физики. При 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гипотез.</w:t>
      </w:r>
    </w:p>
    <w:p w14:paraId="60080000">
      <w:pPr>
        <w:pStyle w:val="Style_1"/>
        <w:spacing w:before="1"/>
        <w:ind w:firstLine="707" w:left="0" w:right="222"/>
      </w:pPr>
      <w:r>
        <w:t>Решение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позволяющее применять изученные законы и закономерности как из одного раздела курса,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характера.</w:t>
      </w:r>
    </w:p>
    <w:p w14:paraId="61080000">
      <w:pPr>
        <w:pStyle w:val="Style_1"/>
        <w:spacing w:before="1"/>
        <w:ind w:firstLine="707" w:left="0" w:right="22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техническому</w:t>
      </w:r>
      <w:r>
        <w:rPr>
          <w:spacing w:val="-57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должен изучаться в условиях предметного кабинета физики или в</w:t>
      </w:r>
      <w:r>
        <w:rPr>
          <w:spacing w:val="1"/>
        </w:rPr>
        <w:t xml:space="preserve"> </w:t>
      </w:r>
      <w:r>
        <w:t>условиях интегрированного кабинета предметов естественно-научного цикла. Наличие в</w:t>
      </w:r>
      <w:r>
        <w:rPr>
          <w:spacing w:val="1"/>
        </w:rPr>
        <w:t xml:space="preserve"> </w:t>
      </w:r>
      <w:r>
        <w:t>кабинете физики необходимого лабораторного оборудования для выполнения указанных в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обязательно.</w:t>
      </w:r>
    </w:p>
    <w:p w14:paraId="62080000">
      <w:pPr>
        <w:pStyle w:val="Style_1"/>
        <w:ind w:firstLine="719" w:left="0" w:right="229"/>
      </w:pPr>
      <w:r>
        <w:t>Демонстрационное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минимальной достаточности и обеспечивает постановку перечисленных в программе 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эмпирических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фундаментальных законов,</w:t>
      </w:r>
      <w:r>
        <w:rPr>
          <w:spacing w:val="-4"/>
        </w:rPr>
        <w:t xml:space="preserve"> </w:t>
      </w:r>
      <w:r>
        <w:t>их технических</w:t>
      </w:r>
      <w:r>
        <w:rPr>
          <w:spacing w:val="-1"/>
        </w:rPr>
        <w:t xml:space="preserve"> </w:t>
      </w:r>
      <w:r>
        <w:t>применений.</w:t>
      </w:r>
    </w:p>
    <w:p w14:paraId="63080000">
      <w:pPr>
        <w:pStyle w:val="Style_1"/>
        <w:ind w:firstLine="719" w:left="0" w:right="229"/>
      </w:pPr>
      <w:r>
        <w:t>Лабораторное оборудование для ученических практических работ формируется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комплекта на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 на комплексном использовании аналоговых и цифровых приборов, а 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измерительных систем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цифровых лабораторий.</w:t>
      </w:r>
    </w:p>
    <w:p w14:paraId="64080000">
      <w:pPr>
        <w:pStyle w:val="Style_1"/>
        <w:ind w:firstLine="707" w:left="0" w:right="223"/>
      </w:pPr>
      <w:r>
        <w:t>Основными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 и творческих</w:t>
      </w:r>
      <w:r>
        <w:rPr>
          <w:spacing w:val="-1"/>
        </w:rPr>
        <w:t xml:space="preserve"> </w:t>
      </w:r>
      <w:r>
        <w:t>способностей;</w:t>
      </w:r>
    </w:p>
    <w:p w14:paraId="65080000">
      <w:pPr>
        <w:pStyle w:val="Style_1"/>
        <w:spacing w:before="1"/>
        <w:ind w:right="22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</w:t>
      </w:r>
      <w:r>
        <w:rPr>
          <w:spacing w:val="-1"/>
        </w:rPr>
        <w:t xml:space="preserve"> </w:t>
      </w:r>
      <w:r>
        <w:t>явлениям;</w:t>
      </w:r>
    </w:p>
    <w:p w14:paraId="66080000">
      <w:pPr>
        <w:pStyle w:val="Style_1"/>
        <w:ind w:right="231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 законов физики;</w:t>
      </w:r>
    </w:p>
    <w:p w14:paraId="67080000">
      <w:pPr>
        <w:pStyle w:val="Style_1"/>
        <w:ind w:right="232"/>
      </w:pPr>
      <w:r>
        <w:t>Формирование умений объяснять явления с использованием физических знаний и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доказательств;</w:t>
      </w:r>
    </w:p>
    <w:p w14:paraId="68080000">
      <w:pPr>
        <w:pStyle w:val="Style_1"/>
        <w:ind w:right="232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технологий.</w:t>
      </w:r>
    </w:p>
    <w:p w14:paraId="69080000">
      <w:pPr>
        <w:pStyle w:val="Style_1"/>
        <w:ind w:right="232"/>
      </w:pPr>
      <w:r>
        <w:t>Достижение этих целей</w:t>
      </w:r>
      <w:r>
        <w:rPr>
          <w:spacing w:val="1"/>
        </w:rPr>
        <w:t xml:space="preserve"> </w:t>
      </w:r>
      <w:r>
        <w:t>обеспечивается решением следующих задач 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образования:</w:t>
      </w:r>
    </w:p>
    <w:p w14:paraId="6A080000">
      <w:pPr>
        <w:pStyle w:val="Style_1"/>
        <w:ind w:right="231"/>
      </w:pPr>
      <w:r>
        <w:t>Приобретение системы знаний об общих физических закономерностях, 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7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механику,</w:t>
      </w:r>
      <w:r>
        <w:rPr>
          <w:spacing w:val="14"/>
        </w:rPr>
        <w:t xml:space="preserve"> </w:t>
      </w:r>
      <w:r>
        <w:t>молекулярную</w:t>
      </w:r>
      <w:r>
        <w:rPr>
          <w:spacing w:val="15"/>
        </w:rPr>
        <w:t xml:space="preserve"> </w:t>
      </w:r>
      <w:r>
        <w:t>физику,</w:t>
      </w:r>
      <w:r>
        <w:rPr>
          <w:spacing w:val="17"/>
        </w:rPr>
        <w:t xml:space="preserve"> </w:t>
      </w:r>
      <w:r>
        <w:t>электродинамику,</w:t>
      </w:r>
      <w:r>
        <w:rPr>
          <w:spacing w:val="17"/>
        </w:rPr>
        <w:t xml:space="preserve"> </w:t>
      </w:r>
      <w:r>
        <w:t>квантовую</w:t>
      </w:r>
      <w:r>
        <w:rPr>
          <w:spacing w:val="15"/>
        </w:rPr>
        <w:t xml:space="preserve"> </w:t>
      </w:r>
      <w:r>
        <w:t>физику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 астрофизики;</w:t>
      </w:r>
    </w:p>
    <w:p w14:paraId="6B080000">
      <w:pPr>
        <w:pStyle w:val="Style_1"/>
        <w:ind w:right="22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 явлений в природе и для принятия практических решений в повседневной</w:t>
      </w:r>
      <w:r>
        <w:rPr>
          <w:spacing w:val="1"/>
        </w:rPr>
        <w:t xml:space="preserve"> </w:t>
      </w:r>
      <w:r>
        <w:t>жизни;</w:t>
      </w:r>
    </w:p>
    <w:p w14:paraId="6C08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6D080000">
      <w:pPr>
        <w:pStyle w:val="Style_1"/>
        <w:spacing w:before="66"/>
        <w:ind w:right="232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6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14:paraId="6E080000">
      <w:pPr>
        <w:pStyle w:val="Style_1"/>
        <w:spacing w:before="1"/>
        <w:ind w:right="232"/>
      </w:pPr>
      <w:r>
        <w:t>Понимание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 их 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 w14:paraId="6F080000">
      <w:pPr>
        <w:pStyle w:val="Style_1"/>
        <w:ind w:right="227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14:paraId="70080000">
      <w:pPr>
        <w:pStyle w:val="Style_1"/>
        <w:ind w:firstLine="719" w:left="0" w:right="228"/>
      </w:pPr>
      <w:r>
        <w:t>Создание условий для развития умений проектно-исследовательской, творческой</w:t>
      </w:r>
      <w:r>
        <w:rPr>
          <w:spacing w:val="1"/>
        </w:rPr>
        <w:t xml:space="preserve"> </w:t>
      </w:r>
      <w:r>
        <w:t>деятельности.</w:t>
      </w:r>
    </w:p>
    <w:p w14:paraId="71080000">
      <w:pPr>
        <w:pStyle w:val="Style_1"/>
        <w:ind w:firstLine="719" w:left="0" w:right="227"/>
      </w:pPr>
      <w:r>
        <w:t>Общее число часов, рекомендованных для изучения физики в 10 классе</w:t>
      </w:r>
      <w:r>
        <w:rPr>
          <w:spacing w:val="60"/>
        </w:rPr>
        <w:t xml:space="preserve"> </w:t>
      </w:r>
      <w:r>
        <w:t>- 68 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72080000">
      <w:pPr>
        <w:pStyle w:val="Style_1"/>
        <w:ind w:firstLine="719" w:left="0" w:right="230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 является рекомедованным, учитель делает выбор проведения лабораторных работ и</w:t>
      </w:r>
      <w:r>
        <w:rPr>
          <w:spacing w:val="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индивидуальных</w:t>
      </w:r>
      <w:r>
        <w:rPr>
          <w:spacing w:val="-1"/>
        </w:rPr>
        <w:t xml:space="preserve"> </w:t>
      </w:r>
      <w:r>
        <w:t>особенностей обучающихся.</w:t>
      </w:r>
    </w:p>
    <w:p w14:paraId="73080000">
      <w:pPr>
        <w:pStyle w:val="Style_1"/>
        <w:ind w:firstLine="719" w:left="0" w:right="226"/>
      </w:pPr>
      <w:r>
        <w:t>Любая рабочая программа должна полностью включать в себя содержание 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физике.</w:t>
      </w:r>
    </w:p>
    <w:p w14:paraId="74080000">
      <w:pPr>
        <w:pStyle w:val="Style_1"/>
        <w:spacing w:before="1"/>
        <w:ind w:firstLine="719" w:left="0" w:right="226"/>
      </w:pPr>
      <w:r>
        <w:t>В отдельных случаях курс физики базового уровня может изучаться в объёме 204</w:t>
      </w:r>
      <w:r>
        <w:rPr>
          <w:spacing w:val="1"/>
        </w:rPr>
        <w:t xml:space="preserve"> </w:t>
      </w:r>
      <w:r>
        <w:t>часа за два года обучения (3 ч в неделю в 10 и 11 классах). В этом случае увеличивается 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вопросов, тесно связанных с выбранным профилем обучения, и увеличивается учебная</w:t>
      </w:r>
      <w:r>
        <w:rPr>
          <w:spacing w:val="1"/>
        </w:rPr>
        <w:t xml:space="preserve"> </w:t>
      </w:r>
      <w:r>
        <w:t>нагрузка, отводимая на изучение механики, молекулярной физики и электродинамики,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качественных и расчётных задач.</w:t>
      </w:r>
    </w:p>
    <w:p w14:paraId="75080000">
      <w:pPr>
        <w:pStyle w:val="Style_1"/>
        <w:ind w:firstLine="0" w:left="134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14:paraId="76080000">
      <w:pPr>
        <w:pStyle w:val="Style_9"/>
        <w:ind w:firstLine="0" w:left="1342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познания.</w:t>
      </w:r>
    </w:p>
    <w:p w14:paraId="77080000">
      <w:pPr>
        <w:pStyle w:val="Style_1"/>
        <w:ind w:firstLine="719" w:left="0" w:right="231"/>
      </w:pPr>
      <w:r>
        <w:t>Физика - наука о природе. Научные методы познания окружающего мира. Роль</w:t>
      </w:r>
      <w:r>
        <w:rPr>
          <w:spacing w:val="1"/>
        </w:rPr>
        <w:t xml:space="preserve"> </w:t>
      </w:r>
      <w:r>
        <w:t>эксперимента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физике.</w:t>
      </w:r>
    </w:p>
    <w:p w14:paraId="78080000">
      <w:pPr>
        <w:pStyle w:val="Style_1"/>
        <w:ind w:firstLine="719" w:left="0" w:right="231"/>
      </w:pPr>
      <w:r>
        <w:t>Моделирование физических явлений и процессов. Научные гипотезы. 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теории.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применимости физических</w:t>
      </w:r>
      <w:r>
        <w:rPr>
          <w:spacing w:val="-2"/>
        </w:rPr>
        <w:t xml:space="preserve"> </w:t>
      </w:r>
      <w:r>
        <w:t>законов.</w:t>
      </w:r>
      <w:r>
        <w:rPr>
          <w:spacing w:val="-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соответствия.</w:t>
      </w:r>
    </w:p>
    <w:p w14:paraId="79080000">
      <w:pPr>
        <w:pStyle w:val="Style_1"/>
        <w:ind w:firstLine="719" w:left="0" w:right="22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14:paraId="7A080000">
      <w:pPr>
        <w:pStyle w:val="Style_1"/>
        <w:ind w:firstLine="0" w:left="1342"/>
        <w:jc w:val="left"/>
      </w:pPr>
      <w:r>
        <w:t>Демонстрации.</w:t>
      </w:r>
    </w:p>
    <w:p w14:paraId="7B080000">
      <w:pPr>
        <w:pStyle w:val="Style_1"/>
        <w:ind w:firstLine="0" w:left="1322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</w:p>
    <w:p w14:paraId="7C080000">
      <w:pPr>
        <w:pStyle w:val="Style_9"/>
        <w:ind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Механика.</w:t>
      </w:r>
    </w:p>
    <w:p w14:paraId="7D080000">
      <w:pPr>
        <w:pStyle w:val="Style_1"/>
        <w:ind w:firstLine="0" w:left="1322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Кинематика</w:t>
      </w:r>
    </w:p>
    <w:p w14:paraId="7E080000">
      <w:pPr>
        <w:pStyle w:val="Style_1"/>
        <w:spacing w:before="1"/>
        <w:ind w:right="229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1"/>
        </w:rPr>
        <w:t xml:space="preserve"> </w:t>
      </w:r>
      <w:r>
        <w:t>Траектория.</w:t>
      </w:r>
    </w:p>
    <w:p w14:paraId="7F080000">
      <w:pPr>
        <w:pStyle w:val="Style_1"/>
        <w:ind w:right="232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скоростей.</w:t>
      </w:r>
    </w:p>
    <w:p w14:paraId="80080000">
      <w:pPr>
        <w:pStyle w:val="Style_1"/>
        <w:ind w:right="225"/>
      </w:pPr>
      <w:r>
        <w:t>Равномерное и равноускоренное прямолинейное движение. Графики 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ускорения,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времени.</w:t>
      </w:r>
    </w:p>
    <w:p w14:paraId="81080000">
      <w:pPr>
        <w:pStyle w:val="Style_1"/>
        <w:ind w:firstLine="0" w:left="1322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14:paraId="82080000">
      <w:pPr>
        <w:pStyle w:val="Style_1"/>
        <w:ind w:right="226"/>
      </w:pPr>
      <w:r>
        <w:t>Криволинейное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обращения. Центростремительное</w:t>
      </w:r>
      <w:r>
        <w:rPr>
          <w:spacing w:val="-1"/>
        </w:rPr>
        <w:t xml:space="preserve"> </w:t>
      </w:r>
      <w:r>
        <w:t>ускорение.</w:t>
      </w:r>
    </w:p>
    <w:p w14:paraId="83080000">
      <w:pPr>
        <w:pStyle w:val="Style_1"/>
        <w:ind w:right="2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-1"/>
        </w:rPr>
        <w:t xml:space="preserve"> </w:t>
      </w:r>
      <w:r>
        <w:t>цепные</w:t>
      </w:r>
      <w:r>
        <w:rPr>
          <w:spacing w:val="-2"/>
        </w:rPr>
        <w:t xml:space="preserve"> </w:t>
      </w:r>
      <w:r>
        <w:t>и ремённые</w:t>
      </w:r>
      <w:r>
        <w:rPr>
          <w:spacing w:val="-2"/>
        </w:rPr>
        <w:t xml:space="preserve"> </w:t>
      </w:r>
      <w:r>
        <w:t>передачи.</w:t>
      </w:r>
    </w:p>
    <w:p w14:paraId="84080000">
      <w:pPr>
        <w:pStyle w:val="Style_1"/>
        <w:ind w:firstLine="0" w:left="1322"/>
        <w:jc w:val="left"/>
      </w:pPr>
      <w:r>
        <w:t>Демонстрации.</w:t>
      </w:r>
    </w:p>
    <w:p w14:paraId="85080000">
      <w:pPr>
        <w:pStyle w:val="Style_1"/>
        <w:ind w:firstLine="0" w:left="1322" w:right="448"/>
        <w:jc w:val="left"/>
      </w:pPr>
      <w:r>
        <w:t>Модель системы отсчёта,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 механизмов.</w:t>
      </w:r>
    </w:p>
    <w:p w14:paraId="8608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7080000">
      <w:pPr>
        <w:pStyle w:val="Style_1"/>
        <w:spacing w:before="66"/>
        <w:ind w:firstLine="0" w:left="1322"/>
        <w:jc w:val="left"/>
      </w:pPr>
      <w:r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14:paraId="88080000">
      <w:pPr>
        <w:pStyle w:val="Style_1"/>
        <w:ind w:firstLine="0" w:left="1322" w:right="465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ускорения свободного</w:t>
      </w:r>
      <w:r>
        <w:rPr>
          <w:spacing w:val="-1"/>
        </w:rPr>
        <w:t xml:space="preserve"> </w:t>
      </w:r>
      <w:r>
        <w:t>падения.</w:t>
      </w:r>
    </w:p>
    <w:p w14:paraId="89080000">
      <w:pPr>
        <w:pStyle w:val="Style_1"/>
        <w:spacing w:before="1"/>
        <w:ind w:firstLine="0" w:left="1322" w:right="3369"/>
        <w:jc w:val="left"/>
      </w:pPr>
      <w:r>
        <w:t>Направление скорости при движении по окружности.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14:paraId="8A080000">
      <w:pPr>
        <w:pStyle w:val="Style_1"/>
        <w:ind w:firstLine="0" w:left="1322"/>
        <w:jc w:val="left"/>
      </w:pPr>
      <w:r>
        <w:t>Изучение</w:t>
      </w:r>
      <w:r>
        <w:rPr>
          <w:spacing w:val="-4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14:paraId="8B080000">
      <w:pPr>
        <w:pStyle w:val="Style_1"/>
        <w:ind w:right="228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скоростью, равной нулю.</w:t>
      </w:r>
    </w:p>
    <w:p w14:paraId="8C080000">
      <w:pPr>
        <w:pStyle w:val="Style_1"/>
        <w:ind w:firstLine="0" w:left="1322" w:right="3340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 движения тела, брошенного горизонтально.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Динамика.</w:t>
      </w:r>
    </w:p>
    <w:p w14:paraId="8D080000">
      <w:pPr>
        <w:pStyle w:val="Style_1"/>
        <w:tabs>
          <w:tab w:leader="none" w:pos="2463" w:val="left"/>
          <w:tab w:leader="none" w:pos="4402" w:val="left"/>
          <w:tab w:leader="none" w:pos="5495" w:val="left"/>
          <w:tab w:leader="none" w:pos="6503" w:val="left"/>
          <w:tab w:leader="none" w:pos="7274" w:val="left"/>
          <w:tab w:leader="none" w:pos="8464" w:val="left"/>
        </w:tabs>
        <w:ind w:right="223"/>
        <w:jc w:val="left"/>
      </w:pPr>
      <w:r>
        <w:t>Принцип</w:t>
      </w:r>
      <w:r>
        <w:tab/>
      </w:r>
      <w:r>
        <w:t>относительности</w:t>
      </w:r>
      <w:r>
        <w:tab/>
      </w:r>
      <w:r>
        <w:t>Галилея.</w:t>
      </w:r>
      <w:r>
        <w:tab/>
      </w:r>
      <w:r>
        <w:t>Первый</w:t>
      </w:r>
      <w:r>
        <w:tab/>
      </w:r>
      <w:r>
        <w:t>закон</w:t>
      </w:r>
      <w:r>
        <w:tab/>
      </w:r>
      <w:r>
        <w:t>Ньютона.</w:t>
      </w:r>
      <w:r>
        <w:tab/>
      </w:r>
      <w:r>
        <w:rPr>
          <w:spacing w:val="-1"/>
        </w:rPr>
        <w:t>Инерциальные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отсчёта.</w:t>
      </w:r>
    </w:p>
    <w:p w14:paraId="8E080000">
      <w:pPr>
        <w:pStyle w:val="Style_1"/>
        <w:ind/>
        <w:jc w:val="left"/>
      </w:pPr>
      <w:r>
        <w:t>Масса</w:t>
      </w:r>
      <w:r>
        <w:rPr>
          <w:spacing w:val="51"/>
        </w:rPr>
        <w:t xml:space="preserve"> </w:t>
      </w:r>
      <w:r>
        <w:t>тела.</w:t>
      </w:r>
      <w:r>
        <w:rPr>
          <w:spacing w:val="50"/>
        </w:rPr>
        <w:t xml:space="preserve"> </w:t>
      </w:r>
      <w:r>
        <w:t>Сила.</w:t>
      </w:r>
      <w:r>
        <w:rPr>
          <w:spacing w:val="50"/>
        </w:rPr>
        <w:t xml:space="preserve"> </w:t>
      </w:r>
      <w:r>
        <w:t>Принцип</w:t>
      </w:r>
      <w:r>
        <w:rPr>
          <w:spacing w:val="51"/>
        </w:rPr>
        <w:t xml:space="preserve"> </w:t>
      </w:r>
      <w:r>
        <w:t>суперпозиции</w:t>
      </w:r>
      <w:r>
        <w:rPr>
          <w:spacing w:val="49"/>
        </w:rPr>
        <w:t xml:space="preserve"> </w:t>
      </w:r>
      <w:r>
        <w:t>сил.</w:t>
      </w:r>
      <w:r>
        <w:rPr>
          <w:spacing w:val="50"/>
        </w:rPr>
        <w:t xml:space="preserve"> </w:t>
      </w:r>
      <w:r>
        <w:t>Второй</w:t>
      </w:r>
      <w:r>
        <w:rPr>
          <w:spacing w:val="52"/>
        </w:rPr>
        <w:t xml:space="preserve"> </w:t>
      </w:r>
      <w:r>
        <w:t>закон</w:t>
      </w:r>
      <w:r>
        <w:rPr>
          <w:spacing w:val="51"/>
        </w:rPr>
        <w:t xml:space="preserve"> </w:t>
      </w:r>
      <w:r>
        <w:t>Ньютона</w:t>
      </w:r>
      <w:r>
        <w:rPr>
          <w:spacing w:val="4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точки.</w:t>
      </w:r>
      <w:r>
        <w:rPr>
          <w:spacing w:val="-1"/>
        </w:rPr>
        <w:t xml:space="preserve"> </w:t>
      </w:r>
      <w:r>
        <w:t>Третий закон</w:t>
      </w:r>
      <w:r>
        <w:rPr>
          <w:spacing w:val="-1"/>
        </w:rPr>
        <w:t xml:space="preserve"> </w:t>
      </w:r>
      <w:r>
        <w:t>Ньютона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 точек.</w:t>
      </w:r>
    </w:p>
    <w:p w14:paraId="8F080000">
      <w:pPr>
        <w:pStyle w:val="Style_1"/>
        <w:spacing w:before="1"/>
        <w:ind w:firstLine="0" w:left="1322" w:right="1064"/>
        <w:jc w:val="left"/>
      </w:pPr>
      <w:r>
        <w:t>Закон</w:t>
      </w:r>
      <w:r>
        <w:rPr>
          <w:spacing w:val="-4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тяготения.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тяжести.</w:t>
      </w:r>
      <w:r>
        <w:rPr>
          <w:spacing w:val="-3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скорость.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упругости. Закон</w:t>
      </w:r>
      <w:r>
        <w:rPr>
          <w:spacing w:val="-2"/>
        </w:rPr>
        <w:t xml:space="preserve"> </w:t>
      </w:r>
      <w:r>
        <w:t>Гука. Вес</w:t>
      </w:r>
      <w:r>
        <w:rPr>
          <w:spacing w:val="-1"/>
        </w:rPr>
        <w:t xml:space="preserve"> </w:t>
      </w:r>
      <w:r>
        <w:t>тела.</w:t>
      </w:r>
    </w:p>
    <w:p w14:paraId="90080000">
      <w:pPr>
        <w:pStyle w:val="Style_1"/>
        <w:ind w:right="231"/>
      </w:pPr>
      <w:r>
        <w:t>Трение. Виды трения (покоя, скольжения, качения). Сила трения. Сухое трение.</w:t>
      </w:r>
      <w:r>
        <w:rPr>
          <w:spacing w:val="1"/>
        </w:rPr>
        <w:t xml:space="preserve"> </w:t>
      </w:r>
      <w:r>
        <w:t>Сила трения скольжения и сила трения покоя. Коэффициент трения. Сила сопротивления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газе.</w:t>
      </w:r>
    </w:p>
    <w:p w14:paraId="91080000">
      <w:pPr>
        <w:pStyle w:val="Style_1"/>
        <w:ind w:firstLine="0" w:left="1322"/>
      </w:pPr>
      <w:r>
        <w:t>Поступательное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вращательное</w:t>
      </w:r>
      <w:r>
        <w:rPr>
          <w:spacing w:val="-3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14:paraId="92080000">
      <w:pPr>
        <w:pStyle w:val="Style_1"/>
        <w:ind w:right="232"/>
      </w:pPr>
      <w:r>
        <w:t>Момент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14:paraId="93080000">
      <w:pPr>
        <w:pStyle w:val="Style_1"/>
        <w:ind w:right="23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спутников.</w:t>
      </w:r>
    </w:p>
    <w:p w14:paraId="94080000">
      <w:pPr>
        <w:pStyle w:val="Style_1"/>
        <w:ind w:firstLine="0" w:left="1322" w:right="7023"/>
        <w:jc w:val="left"/>
      </w:pPr>
      <w:r>
        <w:t>Демонстрации.</w:t>
      </w:r>
      <w:r>
        <w:rPr>
          <w:spacing w:val="1"/>
        </w:rPr>
        <w:t xml:space="preserve"> </w:t>
      </w:r>
      <w:r>
        <w:t>Явление</w:t>
      </w:r>
      <w:r>
        <w:rPr>
          <w:spacing w:val="-7"/>
        </w:rPr>
        <w:t xml:space="preserve"> </w:t>
      </w:r>
      <w:r>
        <w:t>инерции.</w:t>
      </w:r>
    </w:p>
    <w:p w14:paraId="95080000">
      <w:pPr>
        <w:pStyle w:val="Style_1"/>
        <w:ind w:firstLine="0" w:left="1322" w:right="4597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закон Ньютона.</w:t>
      </w:r>
    </w:p>
    <w:p w14:paraId="96080000">
      <w:pPr>
        <w:pStyle w:val="Style_1"/>
        <w:ind w:firstLine="0" w:left="1322" w:right="7291"/>
        <w:jc w:val="left"/>
      </w:pPr>
      <w:r>
        <w:rPr>
          <w:spacing w:val="-1"/>
        </w:rPr>
        <w:t>Измерение</w:t>
      </w:r>
      <w:r>
        <w:rPr>
          <w:spacing w:val="-9"/>
        </w:rPr>
        <w:t xml:space="preserve"> </w:t>
      </w:r>
      <w:r>
        <w:t>сил.</w:t>
      </w:r>
    </w:p>
    <w:p w14:paraId="97080000">
      <w:pPr>
        <w:pStyle w:val="Style_1"/>
        <w:ind w:firstLine="0" w:left="1322" w:right="7291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14:paraId="98080000">
      <w:pPr>
        <w:pStyle w:val="Style_1"/>
        <w:ind w:firstLine="0" w:left="1322"/>
        <w:jc w:val="left"/>
      </w:pPr>
      <w:r>
        <w:t>Зависимость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упругости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деформации.</w:t>
      </w:r>
    </w:p>
    <w:p w14:paraId="99080000">
      <w:pPr>
        <w:pStyle w:val="Style_1"/>
        <w:ind w:firstLine="0" w:left="1322" w:right="2766"/>
        <w:jc w:val="left"/>
      </w:pPr>
      <w:r>
        <w:t>Невесомость. Вес тела при ускоренном подъёме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14:paraId="9A080000">
      <w:pPr>
        <w:pStyle w:val="Style_1"/>
        <w:ind w:firstLine="0" w:left="1322" w:right="3357"/>
        <w:jc w:val="left"/>
      </w:pPr>
      <w:r>
        <w:t>Условия равновесия твёрдого тела. Виды равновесия.</w:t>
      </w:r>
      <w:r>
        <w:rPr>
          <w:spacing w:val="-5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бруска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плоскости.</w:t>
      </w:r>
    </w:p>
    <w:p w14:paraId="9B080000">
      <w:pPr>
        <w:pStyle w:val="Style_1"/>
        <w:spacing w:before="1"/>
        <w:ind/>
        <w:jc w:val="left"/>
      </w:pPr>
      <w:r>
        <w:t>Исследование</w:t>
      </w:r>
      <w:r>
        <w:rPr>
          <w:spacing w:val="39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сил</w:t>
      </w:r>
      <w:r>
        <w:rPr>
          <w:spacing w:val="40"/>
        </w:rPr>
        <w:t xml:space="preserve"> </w:t>
      </w:r>
      <w:r>
        <w:t>упругости,</w:t>
      </w:r>
      <w:r>
        <w:rPr>
          <w:spacing w:val="39"/>
        </w:rPr>
        <w:t xml:space="preserve"> </w:t>
      </w:r>
      <w:r>
        <w:t>возникающих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пружине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резиновом</w:t>
      </w:r>
      <w:r>
        <w:rPr>
          <w:spacing w:val="-57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 их деформации.</w:t>
      </w:r>
    </w:p>
    <w:p w14:paraId="9C080000">
      <w:pPr>
        <w:pStyle w:val="Style_1"/>
        <w:ind w:firstLine="0" w:left="1322" w:right="1146"/>
        <w:jc w:val="left"/>
      </w:pPr>
      <w:r>
        <w:t>Исследование условий равновесия твёрдого тела, имеющего ось вращения.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Законы сохранения в</w:t>
      </w:r>
      <w:r>
        <w:rPr>
          <w:spacing w:val="-1"/>
        </w:rPr>
        <w:t xml:space="preserve"> </w:t>
      </w:r>
      <w:r>
        <w:t>механике.</w:t>
      </w:r>
    </w:p>
    <w:p w14:paraId="9D080000">
      <w:pPr>
        <w:pStyle w:val="Style_1"/>
        <w:ind w:right="227"/>
        <w:jc w:val="left"/>
      </w:pPr>
      <w:r>
        <w:t>Импульс материальной точки (тела), системы материальных точек. Импульс силы и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14:paraId="9E080000">
      <w:pPr>
        <w:pStyle w:val="Style_1"/>
        <w:ind w:firstLine="0" w:left="1322"/>
        <w:jc w:val="left"/>
      </w:pPr>
      <w:r>
        <w:t>Работа</w:t>
      </w:r>
      <w:r>
        <w:rPr>
          <w:spacing w:val="-3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силы.</w:t>
      </w:r>
    </w:p>
    <w:p w14:paraId="9F080000">
      <w:pPr>
        <w:pStyle w:val="Style_1"/>
        <w:ind/>
        <w:jc w:val="left"/>
      </w:pPr>
      <w:r>
        <w:t>Кинетическая</w:t>
      </w:r>
      <w:r>
        <w:rPr>
          <w:spacing w:val="41"/>
        </w:rPr>
        <w:t xml:space="preserve"> </w:t>
      </w:r>
      <w:r>
        <w:t>энергия</w:t>
      </w:r>
      <w:r>
        <w:rPr>
          <w:spacing w:val="41"/>
        </w:rPr>
        <w:t xml:space="preserve"> </w:t>
      </w:r>
      <w:r>
        <w:t>материальной</w:t>
      </w:r>
      <w:r>
        <w:rPr>
          <w:spacing w:val="42"/>
        </w:rPr>
        <w:t xml:space="preserve"> </w:t>
      </w:r>
      <w:r>
        <w:t>точки.</w:t>
      </w:r>
      <w:r>
        <w:rPr>
          <w:spacing w:val="41"/>
        </w:rPr>
        <w:t xml:space="preserve"> </w:t>
      </w:r>
      <w:r>
        <w:t>Теорема</w:t>
      </w:r>
      <w:r>
        <w:rPr>
          <w:spacing w:val="42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изменении</w:t>
      </w:r>
      <w:r>
        <w:rPr>
          <w:spacing w:val="39"/>
        </w:rPr>
        <w:t xml:space="preserve"> </w:t>
      </w:r>
      <w:r>
        <w:t>кинетической</w:t>
      </w:r>
      <w:r>
        <w:rPr>
          <w:spacing w:val="-57"/>
        </w:rPr>
        <w:t xml:space="preserve"> </w:t>
      </w:r>
      <w:r>
        <w:t>энергии.</w:t>
      </w:r>
    </w:p>
    <w:p w14:paraId="A0080000">
      <w:pPr>
        <w:pStyle w:val="Style_1"/>
        <w:tabs>
          <w:tab w:leader="none" w:pos="3150" w:val="left"/>
          <w:tab w:leader="none" w:pos="4263" w:val="left"/>
          <w:tab w:leader="none" w:pos="6090" w:val="left"/>
          <w:tab w:leader="none" w:pos="7143" w:val="left"/>
          <w:tab w:leader="none" w:pos="8107" w:val="left"/>
        </w:tabs>
        <w:ind w:right="231"/>
        <w:jc w:val="left"/>
      </w:pPr>
      <w:r>
        <w:t>Потенциальная</w:t>
      </w:r>
      <w:r>
        <w:tab/>
      </w:r>
      <w:r>
        <w:t>энергия.</w:t>
      </w:r>
      <w:r>
        <w:tab/>
      </w:r>
      <w:r>
        <w:t>Потенциальная</w:t>
      </w:r>
      <w:r>
        <w:tab/>
      </w:r>
      <w:r>
        <w:t>энергия</w:t>
      </w:r>
      <w:r>
        <w:tab/>
      </w:r>
      <w:r>
        <w:t>упруго</w:t>
      </w:r>
      <w:r>
        <w:tab/>
      </w:r>
      <w:r>
        <w:rPr>
          <w:spacing w:val="-1"/>
        </w:rPr>
        <w:t>деформированной</w:t>
      </w:r>
      <w:r>
        <w:rPr>
          <w:spacing w:val="-57"/>
        </w:rPr>
        <w:t xml:space="preserve"> </w:t>
      </w:r>
      <w:r>
        <w:t>пружины.</w:t>
      </w:r>
      <w:r>
        <w:rPr>
          <w:spacing w:val="-1"/>
        </w:rPr>
        <w:t xml:space="preserve"> </w:t>
      </w:r>
      <w:r>
        <w:t>Потенциальная энергия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вблизи</w:t>
      </w:r>
      <w:r>
        <w:rPr>
          <w:spacing w:val="-2"/>
        </w:rPr>
        <w:t xml:space="preserve"> </w:t>
      </w:r>
      <w:r>
        <w:t>поверхности Земли.</w:t>
      </w:r>
    </w:p>
    <w:p w14:paraId="A1080000">
      <w:pPr>
        <w:pStyle w:val="Style_1"/>
        <w:ind/>
        <w:jc w:val="left"/>
      </w:pPr>
      <w:r>
        <w:t>Потенциальные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непотенциальные</w:t>
      </w:r>
      <w:r>
        <w:rPr>
          <w:spacing w:val="48"/>
        </w:rPr>
        <w:t xml:space="preserve"> </w:t>
      </w:r>
      <w:r>
        <w:t>силы.</w:t>
      </w:r>
      <w:r>
        <w:rPr>
          <w:spacing w:val="49"/>
        </w:rPr>
        <w:t xml:space="preserve"> </w:t>
      </w:r>
      <w:r>
        <w:t>Связь</w:t>
      </w:r>
      <w:r>
        <w:rPr>
          <w:spacing w:val="50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непотенциальных</w:t>
      </w:r>
      <w:r>
        <w:rPr>
          <w:spacing w:val="49"/>
        </w:rPr>
        <w:t xml:space="preserve"> </w:t>
      </w:r>
      <w:r>
        <w:t>сил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14:paraId="A2080000">
      <w:pPr>
        <w:pStyle w:val="Style_1"/>
        <w:ind w:firstLine="0" w:left="1322"/>
        <w:jc w:val="left"/>
      </w:pPr>
      <w:r>
        <w:t>Упругие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неупругие</w:t>
      </w:r>
      <w:r>
        <w:rPr>
          <w:spacing w:val="-2"/>
        </w:rPr>
        <w:t xml:space="preserve"> </w:t>
      </w:r>
      <w:r>
        <w:t>столкновения.</w:t>
      </w:r>
    </w:p>
    <w:p w14:paraId="A308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4080000">
      <w:pPr>
        <w:pStyle w:val="Style_1"/>
        <w:spacing w:before="66"/>
        <w:ind/>
        <w:jc w:val="left"/>
      </w:pPr>
      <w:r>
        <w:t>Технические</w:t>
      </w:r>
      <w:r>
        <w:rPr>
          <w:spacing w:val="26"/>
        </w:rPr>
        <w:t xml:space="preserve"> </w:t>
      </w:r>
      <w:r>
        <w:t>устройства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практическое</w:t>
      </w:r>
      <w:r>
        <w:rPr>
          <w:spacing w:val="26"/>
        </w:rPr>
        <w:t xml:space="preserve"> </w:t>
      </w:r>
      <w:r>
        <w:t>применение:</w:t>
      </w:r>
      <w:r>
        <w:rPr>
          <w:spacing w:val="28"/>
        </w:rPr>
        <w:t xml:space="preserve"> </w:t>
      </w:r>
      <w:r>
        <w:t>водомёт,</w:t>
      </w:r>
      <w:r>
        <w:rPr>
          <w:spacing w:val="27"/>
        </w:rPr>
        <w:t xml:space="preserve"> </w:t>
      </w:r>
      <w:r>
        <w:t>копёр,</w:t>
      </w:r>
      <w:r>
        <w:rPr>
          <w:spacing w:val="26"/>
        </w:rPr>
        <w:t xml:space="preserve"> </w:t>
      </w:r>
      <w:r>
        <w:t>пружинный</w:t>
      </w:r>
      <w:r>
        <w:rPr>
          <w:spacing w:val="-57"/>
        </w:rPr>
        <w:t xml:space="preserve"> </w:t>
      </w:r>
      <w:r>
        <w:t>пистолет,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ракет.</w:t>
      </w:r>
    </w:p>
    <w:p w14:paraId="A5080000">
      <w:pPr>
        <w:pStyle w:val="Style_1"/>
        <w:spacing w:before="1"/>
        <w:ind w:firstLine="0" w:left="1322"/>
        <w:jc w:val="left"/>
      </w:pPr>
      <w:r>
        <w:t>Демонстрации.</w:t>
      </w:r>
    </w:p>
    <w:p w14:paraId="A6080000">
      <w:pPr>
        <w:pStyle w:val="Style_1"/>
        <w:ind w:firstLine="0" w:left="1322" w:right="5949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14:paraId="A7080000">
      <w:pPr>
        <w:pStyle w:val="Style_1"/>
        <w:ind w:firstLine="0" w:left="1322" w:right="2681"/>
        <w:jc w:val="left"/>
      </w:pPr>
      <w:r>
        <w:t>Переход потенциальной энергии в кинетическую и обратно.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</w:t>
      </w:r>
    </w:p>
    <w:p w14:paraId="A8080000">
      <w:pPr>
        <w:pStyle w:val="Style_1"/>
        <w:ind/>
        <w:jc w:val="left"/>
      </w:pPr>
      <w:r>
        <w:t>Изучение</w:t>
      </w:r>
      <w:r>
        <w:rPr>
          <w:spacing w:val="19"/>
        </w:rPr>
        <w:t xml:space="preserve"> </w:t>
      </w:r>
      <w:r>
        <w:t>абсолютно</w:t>
      </w:r>
      <w:r>
        <w:rPr>
          <w:spacing w:val="20"/>
        </w:rPr>
        <w:t xml:space="preserve"> </w:t>
      </w:r>
      <w:r>
        <w:t>неупругого</w:t>
      </w:r>
      <w:r>
        <w:rPr>
          <w:spacing w:val="20"/>
        </w:rPr>
        <w:t xml:space="preserve"> </w:t>
      </w:r>
      <w:r>
        <w:t>удара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двух</w:t>
      </w:r>
      <w:r>
        <w:rPr>
          <w:spacing w:val="20"/>
        </w:rPr>
        <w:t xml:space="preserve"> </w:t>
      </w:r>
      <w:r>
        <w:t>одинаковых</w:t>
      </w:r>
      <w:r>
        <w:rPr>
          <w:spacing w:val="26"/>
        </w:rPr>
        <w:t xml:space="preserve"> </w:t>
      </w:r>
      <w:r>
        <w:t>нитяных</w:t>
      </w:r>
      <w:r>
        <w:rPr>
          <w:spacing w:val="-57"/>
        </w:rPr>
        <w:t xml:space="preserve"> </w:t>
      </w:r>
      <w:r>
        <w:t>маятников.</w:t>
      </w:r>
    </w:p>
    <w:p w14:paraId="A9080000">
      <w:pPr>
        <w:pStyle w:val="Style_1"/>
        <w:ind/>
        <w:jc w:val="left"/>
      </w:pPr>
      <w:r>
        <w:t>Исследование</w:t>
      </w:r>
      <w:r>
        <w:rPr>
          <w:spacing w:val="4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силы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изменением</w:t>
      </w:r>
      <w:r>
        <w:rPr>
          <w:spacing w:val="4"/>
        </w:rPr>
        <w:t xml:space="preserve"> </w:t>
      </w:r>
      <w:r>
        <w:t>механической</w:t>
      </w:r>
      <w:r>
        <w:rPr>
          <w:spacing w:val="5"/>
        </w:rPr>
        <w:t xml:space="preserve"> </w:t>
      </w:r>
      <w:r>
        <w:t>энергии</w:t>
      </w:r>
      <w:r>
        <w:rPr>
          <w:spacing w:val="5"/>
        </w:rPr>
        <w:t xml:space="preserve"> </w:t>
      </w:r>
      <w:r>
        <w:t>тела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 резинового жгута.</w:t>
      </w:r>
    </w:p>
    <w:p w14:paraId="AA080000">
      <w:pPr>
        <w:ind w:firstLine="0" w:left="1322" w:right="3315"/>
        <w:rPr>
          <w:sz w:val="24"/>
        </w:rPr>
      </w:pPr>
      <w:r>
        <w:rPr>
          <w:b w:val="1"/>
          <w:sz w:val="24"/>
        </w:rPr>
        <w:t>Раздел 3. Молекулярная физика и термодинамика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теории.</w:t>
      </w:r>
    </w:p>
    <w:p w14:paraId="AB080000">
      <w:pPr>
        <w:pStyle w:val="Style_1"/>
        <w:ind w:right="225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 Броуновское движение. Диффузия. Характер движения и взаимодействия</w:t>
      </w:r>
      <w:r>
        <w:rPr>
          <w:spacing w:val="1"/>
        </w:rPr>
        <w:t xml:space="preserve"> </w:t>
      </w:r>
      <w:r>
        <w:t>частиц вещества. Модели строения газов, жидкостей и твёрдых тел и объяснение 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14:paraId="AC080000">
      <w:pPr>
        <w:pStyle w:val="Style_1"/>
        <w:spacing w:before="1"/>
        <w:ind w:firstLine="0" w:left="1322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Цельсия.</w:t>
      </w:r>
    </w:p>
    <w:p w14:paraId="AD080000">
      <w:pPr>
        <w:pStyle w:val="Style_1"/>
        <w:ind w:right="225"/>
      </w:pPr>
      <w:r>
        <w:t>Модель идеального газа. Основное уравнение молекулярно-кинетической 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6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 Менделеева-Клапейрона.</w:t>
      </w:r>
      <w:r>
        <w:rPr>
          <w:spacing w:val="1"/>
        </w:rPr>
        <w:t xml:space="preserve"> </w:t>
      </w:r>
      <w:r>
        <w:t>Закон 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газе с</w:t>
      </w:r>
      <w:r>
        <w:rPr>
          <w:spacing w:val="1"/>
        </w:rPr>
        <w:t xml:space="preserve"> </w:t>
      </w:r>
      <w:r>
        <w:t>постоянным количеством вещества. Графическое представление изопроцессов: изотерма,</w:t>
      </w:r>
      <w:r>
        <w:rPr>
          <w:spacing w:val="1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14:paraId="AE080000">
      <w:pPr>
        <w:pStyle w:val="Style_1"/>
        <w:ind w:firstLine="0" w:left="1322" w:right="1112"/>
      </w:pPr>
      <w:r>
        <w:t>Технические устройства и практическое применение: термометр, барометр.</w:t>
      </w:r>
      <w:r>
        <w:rPr>
          <w:spacing w:val="-58"/>
        </w:rPr>
        <w:t xml:space="preserve"> </w:t>
      </w:r>
      <w:r>
        <w:t>Демонстрации.</w:t>
      </w:r>
    </w:p>
    <w:p w14:paraId="AF080000">
      <w:pPr>
        <w:pStyle w:val="Style_1"/>
        <w:ind w:right="229"/>
      </w:pP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14:paraId="B0080000">
      <w:pPr>
        <w:pStyle w:val="Style_1"/>
        <w:ind w:firstLine="0" w:left="1322" w:right="4736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14:paraId="B1080000">
      <w:pPr>
        <w:pStyle w:val="Style_1"/>
        <w:ind w:firstLine="0" w:left="1322"/>
        <w:jc w:val="left"/>
      </w:pPr>
      <w:r>
        <w:t>Модель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Штерна.</w:t>
      </w:r>
    </w:p>
    <w:p w14:paraId="B2080000">
      <w:pPr>
        <w:pStyle w:val="Style_1"/>
        <w:ind w:firstLine="0" w:left="1322" w:right="1081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1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1"/>
        </w:rPr>
        <w:t xml:space="preserve"> </w:t>
      </w:r>
      <w:r>
        <w:t>сосуда.</w:t>
      </w:r>
    </w:p>
    <w:p w14:paraId="B3080000">
      <w:pPr>
        <w:pStyle w:val="Style_1"/>
        <w:ind w:firstLine="0" w:left="1322" w:right="771"/>
        <w:jc w:val="left"/>
      </w:pPr>
      <w:r>
        <w:t>Опыты, иллюстрирующие уравнение состояния идеального газа, изопроцессы.</w:t>
      </w:r>
      <w:r>
        <w:rPr>
          <w:spacing w:val="-58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эксперимент, лабораторные</w:t>
      </w:r>
      <w:r>
        <w:rPr>
          <w:spacing w:val="-2"/>
        </w:rPr>
        <w:t xml:space="preserve"> </w:t>
      </w:r>
      <w:r>
        <w:t>работы</w:t>
      </w:r>
    </w:p>
    <w:p w14:paraId="B4080000">
      <w:pPr>
        <w:pStyle w:val="Style_1"/>
        <w:spacing w:before="1"/>
        <w:ind/>
        <w:jc w:val="left"/>
      </w:pPr>
      <w:r>
        <w:t>Определение</w:t>
      </w:r>
      <w:r>
        <w:rPr>
          <w:spacing w:val="16"/>
        </w:rPr>
        <w:t xml:space="preserve"> </w:t>
      </w:r>
      <w:r>
        <w:t>массы</w:t>
      </w:r>
      <w:r>
        <w:rPr>
          <w:spacing w:val="16"/>
        </w:rPr>
        <w:t xml:space="preserve"> </w:t>
      </w:r>
      <w:r>
        <w:t>воздуха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классной</w:t>
      </w:r>
      <w:r>
        <w:rPr>
          <w:spacing w:val="15"/>
        </w:rPr>
        <w:t xml:space="preserve"> </w:t>
      </w:r>
      <w:r>
        <w:t>комнате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измерений</w:t>
      </w:r>
      <w:r>
        <w:rPr>
          <w:spacing w:val="17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комнаты,</w:t>
      </w:r>
      <w:r>
        <w:rPr>
          <w:spacing w:val="-1"/>
        </w:rPr>
        <w:t xml:space="preserve"> </w:t>
      </w:r>
      <w:r>
        <w:t>давления и 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14:paraId="B5080000">
      <w:pPr>
        <w:pStyle w:val="Style_1"/>
        <w:ind w:hanging="8" w:left="1330" w:right="864"/>
        <w:jc w:val="left"/>
      </w:pPr>
      <w:r>
        <w:t>Исследование зависимости между параметрами состояния разреженного газа.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Основы</w:t>
      </w:r>
      <w:r>
        <w:rPr>
          <w:spacing w:val="-1"/>
        </w:rPr>
        <w:t xml:space="preserve"> </w:t>
      </w:r>
      <w:r>
        <w:t>термодинамики.</w:t>
      </w:r>
    </w:p>
    <w:p w14:paraId="B6080000">
      <w:pPr>
        <w:pStyle w:val="Style_1"/>
        <w:ind w:right="230"/>
      </w:pPr>
      <w:r>
        <w:t>Термодинамическая система. Внутренняя энергия термодинамической системы и</w:t>
      </w:r>
      <w:r>
        <w:rPr>
          <w:spacing w:val="1"/>
        </w:rPr>
        <w:t xml:space="preserve"> </w:t>
      </w:r>
      <w:r>
        <w:t>способы её изменения. Количество теплоты и работа. Внутренняя энергия одноатомного</w:t>
      </w:r>
      <w:r>
        <w:rPr>
          <w:spacing w:val="1"/>
        </w:rPr>
        <w:t xml:space="preserve"> </w:t>
      </w:r>
      <w:r>
        <w:t>идеального газа. Виды теплопередачи: теплопроводность, конвекция, излучение. Удельная</w:t>
      </w:r>
      <w:r>
        <w:rPr>
          <w:spacing w:val="-57"/>
        </w:rPr>
        <w:t xml:space="preserve"> </w:t>
      </w:r>
      <w:r>
        <w:t>теплоёмкость вещества. Количество теплоты</w:t>
      </w:r>
      <w:r>
        <w:rPr>
          <w:spacing w:val="-1"/>
        </w:rPr>
        <w:t xml:space="preserve"> </w:t>
      </w:r>
      <w:r>
        <w:t>при теплопередаче.</w:t>
      </w:r>
    </w:p>
    <w:p w14:paraId="B7080000">
      <w:pPr>
        <w:pStyle w:val="Style_1"/>
        <w:ind w:right="229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термодинамики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изопроцессам.</w:t>
      </w:r>
      <w:r>
        <w:rPr>
          <w:spacing w:val="-2"/>
        </w:rPr>
        <w:t xml:space="preserve"> </w:t>
      </w:r>
      <w:r>
        <w:t>Графическая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газа.</w:t>
      </w:r>
    </w:p>
    <w:p w14:paraId="B8080000">
      <w:pPr>
        <w:pStyle w:val="Style_1"/>
        <w:ind w:firstLine="0" w:left="1322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14:paraId="B9080000">
      <w:pPr>
        <w:pStyle w:val="Style_1"/>
        <w:ind w:right="231"/>
      </w:pPr>
      <w:r>
        <w:t>Тепловые машины. Принципы действия тепловых машин. Преобразования энергии</w:t>
      </w:r>
      <w:r>
        <w:rPr>
          <w:spacing w:val="1"/>
        </w:rPr>
        <w:t xml:space="preserve"> </w:t>
      </w:r>
      <w:r>
        <w:t>в тепловых машинах. Коэффициент полезного действия тепловой машины. Цикл Карно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теплоэнергетики.</w:t>
      </w:r>
    </w:p>
    <w:p w14:paraId="BA080000">
      <w:pPr>
        <w:pStyle w:val="Style_1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сгорания,</w:t>
      </w:r>
      <w:r>
        <w:rPr>
          <w:spacing w:val="-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-3"/>
        </w:rPr>
        <w:t xml:space="preserve"> </w:t>
      </w:r>
      <w:r>
        <w:t>кондиционер.</w:t>
      </w:r>
    </w:p>
    <w:p w14:paraId="BB08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BC080000">
      <w:pPr>
        <w:pStyle w:val="Style_1"/>
        <w:spacing w:before="66"/>
        <w:ind w:firstLine="0" w:left="1322"/>
        <w:jc w:val="left"/>
      </w:pPr>
      <w:r>
        <w:t>Демонстрации.</w:t>
      </w:r>
    </w:p>
    <w:p w14:paraId="BD080000">
      <w:pPr>
        <w:pStyle w:val="Style_1"/>
        <w:ind w:right="225"/>
      </w:pPr>
      <w:r>
        <w:t>Изменение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вылет</w:t>
      </w:r>
      <w:r>
        <w:rPr>
          <w:spacing w:val="1"/>
        </w:rPr>
        <w:t xml:space="preserve"> </w:t>
      </w:r>
      <w:r>
        <w:t>пробки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эфира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латунной</w:t>
      </w:r>
      <w:r>
        <w:rPr>
          <w:spacing w:val="1"/>
        </w:rPr>
        <w:t xml:space="preserve"> </w:t>
      </w:r>
      <w:r>
        <w:t>трубке</w:t>
      </w:r>
      <w:r>
        <w:rPr>
          <w:spacing w:val="1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(видеодемонстрация).</w:t>
      </w:r>
    </w:p>
    <w:p w14:paraId="BE080000">
      <w:pPr>
        <w:pStyle w:val="Style_1"/>
        <w:spacing w:before="1"/>
        <w:ind w:firstLine="0" w:left="1322" w:right="1064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2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14:paraId="BF080000">
      <w:pPr>
        <w:pStyle w:val="Style_1"/>
        <w:ind w:firstLine="0" w:left="1322" w:right="258"/>
        <w:jc w:val="left"/>
      </w:pPr>
      <w:r>
        <w:t>Модели паровой турбины, двигателя внутреннего сгорания, реактивного двигателя.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 лабораторные</w:t>
      </w:r>
      <w:r>
        <w:rPr>
          <w:spacing w:val="-2"/>
        </w:rPr>
        <w:t xml:space="preserve"> </w:t>
      </w:r>
      <w:r>
        <w:t>работы</w:t>
      </w:r>
    </w:p>
    <w:p w14:paraId="C0080000">
      <w:pPr>
        <w:pStyle w:val="Style_1"/>
        <w:ind w:firstLine="0" w:left="1322"/>
        <w:jc w:val="left"/>
      </w:pPr>
      <w:r>
        <w:t>Измерение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3"/>
        </w:rPr>
        <w:t xml:space="preserve"> </w:t>
      </w:r>
      <w:r>
        <w:t>теплоёмкости.</w:t>
      </w:r>
    </w:p>
    <w:p w14:paraId="C1080000">
      <w:pPr>
        <w:pStyle w:val="Style_1"/>
        <w:ind w:firstLine="0" w:left="1322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Агрегатные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14:paraId="C2080000">
      <w:pPr>
        <w:pStyle w:val="Style_1"/>
        <w:ind w:right="225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 влажность воздуха. Насыщенный пар. Удельная теплота парообразования.</w:t>
      </w:r>
      <w:r>
        <w:rPr>
          <w:spacing w:val="1"/>
        </w:rPr>
        <w:t xml:space="preserve"> </w:t>
      </w:r>
      <w:r>
        <w:t>Зависимость температуры кипения от давления.</w:t>
      </w:r>
    </w:p>
    <w:p w14:paraId="C3080000">
      <w:pPr>
        <w:pStyle w:val="Style_1"/>
        <w:ind w:right="230"/>
      </w:pPr>
      <w:r>
        <w:t>Твёрдое тело. Кристаллические и аморфные тела. Анизотропия свойств кристаллов.</w:t>
      </w:r>
      <w:r>
        <w:rPr>
          <w:spacing w:val="-57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плавления. Сублимация.</w:t>
      </w:r>
    </w:p>
    <w:p w14:paraId="C4080000">
      <w:pPr>
        <w:pStyle w:val="Style_1"/>
        <w:spacing w:before="1"/>
        <w:ind w:firstLine="0" w:left="1322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14:paraId="C5080000">
      <w:pPr>
        <w:pStyle w:val="Style_1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гигрометр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-2"/>
        </w:rPr>
        <w:t xml:space="preserve"> </w:t>
      </w:r>
      <w:r>
        <w:t>и нанотехнологии.</w:t>
      </w:r>
    </w:p>
    <w:p w14:paraId="C6080000">
      <w:pPr>
        <w:pStyle w:val="Style_1"/>
        <w:ind w:firstLine="0" w:left="1322"/>
        <w:jc w:val="left"/>
      </w:pPr>
      <w:r>
        <w:t>Демонстрации.</w:t>
      </w:r>
    </w:p>
    <w:p w14:paraId="C7080000">
      <w:pPr>
        <w:pStyle w:val="Style_1"/>
        <w:ind w:firstLine="0" w:left="1322" w:right="5104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влажности.</w:t>
      </w:r>
    </w:p>
    <w:p w14:paraId="C8080000">
      <w:pPr>
        <w:pStyle w:val="Style_1"/>
        <w:ind w:firstLine="0" w:left="1322" w:right="1334"/>
        <w:jc w:val="left"/>
      </w:pPr>
      <w:r>
        <w:t>Наблюдение</w:t>
      </w:r>
      <w:r>
        <w:rPr>
          <w:spacing w:val="-6"/>
        </w:rPr>
        <w:t xml:space="preserve"> </w:t>
      </w:r>
      <w:r>
        <w:t>нагревания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плавления</w:t>
      </w:r>
      <w:r>
        <w:rPr>
          <w:spacing w:val="-7"/>
        </w:rPr>
        <w:t xml:space="preserve"> </w:t>
      </w:r>
      <w:r>
        <w:t>кристаллического</w:t>
      </w:r>
      <w:r>
        <w:rPr>
          <w:spacing w:val="-5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14:paraId="C9080000">
      <w:pPr>
        <w:pStyle w:val="Style_1"/>
        <w:ind w:firstLine="0" w:left="1322" w:right="3794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воздуха.</w:t>
      </w:r>
    </w:p>
    <w:p w14:paraId="CA080000">
      <w:pPr>
        <w:pStyle w:val="Style_9"/>
        <w:ind w:firstLine="0" w:left="1330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Электродинамика.</w:t>
      </w:r>
    </w:p>
    <w:p w14:paraId="CB080000">
      <w:pPr>
        <w:pStyle w:val="Style_1"/>
        <w:ind w:firstLine="0" w:left="133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Электростатика.</w:t>
      </w:r>
    </w:p>
    <w:p w14:paraId="CC080000">
      <w:pPr>
        <w:pStyle w:val="Style_1"/>
        <w:tabs>
          <w:tab w:leader="none" w:pos="2955" w:val="left"/>
          <w:tab w:leader="none" w:pos="3555" w:val="left"/>
          <w:tab w:leader="none" w:pos="5327" w:val="left"/>
          <w:tab w:leader="none" w:pos="6147" w:val="left"/>
          <w:tab w:leader="none" w:pos="6738" w:val="left"/>
          <w:tab w:leader="none" w:pos="7416" w:val="left"/>
          <w:tab w:leader="none" w:pos="9126" w:val="left"/>
        </w:tabs>
        <w:ind w:firstLine="0" w:left="1322"/>
        <w:jc w:val="left"/>
      </w:pPr>
      <w:r>
        <w:t>Электризация</w:t>
      </w:r>
      <w:r>
        <w:tab/>
      </w:r>
      <w:r>
        <w:t>тел.</w:t>
      </w:r>
      <w:r>
        <w:tab/>
      </w:r>
      <w:r>
        <w:t>Электрический</w:t>
      </w:r>
      <w:r>
        <w:tab/>
      </w:r>
      <w:r>
        <w:t>заряд.</w:t>
      </w:r>
      <w:r>
        <w:tab/>
      </w:r>
      <w:r>
        <w:t>Два</w:t>
      </w:r>
      <w:r>
        <w:tab/>
      </w:r>
      <w:r>
        <w:t>вида</w:t>
      </w:r>
      <w:r>
        <w:tab/>
      </w:r>
      <w:r>
        <w:t>электрических</w:t>
      </w:r>
      <w:r>
        <w:tab/>
      </w:r>
      <w:r>
        <w:t>зарядов.</w:t>
      </w:r>
    </w:p>
    <w:p w14:paraId="CD080000">
      <w:pPr>
        <w:pStyle w:val="Style_1"/>
        <w:ind w:firstLine="0" w:left="0"/>
        <w:jc w:val="left"/>
      </w:pPr>
      <w:r>
        <w:t>Проводники,</w:t>
      </w:r>
      <w:r>
        <w:rPr>
          <w:spacing w:val="-4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полупроводники.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заряда.</w:t>
      </w:r>
    </w:p>
    <w:p w14:paraId="CE080000">
      <w:pPr>
        <w:pStyle w:val="Style_1"/>
        <w:ind w:right="232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полей.</w:t>
      </w:r>
      <w:r>
        <w:rPr>
          <w:spacing w:val="-4"/>
        </w:rPr>
        <w:t xml:space="preserve"> </w:t>
      </w:r>
      <w:r>
        <w:t>Линии напряжённости электрического поля.</w:t>
      </w:r>
    </w:p>
    <w:p w14:paraId="CF080000">
      <w:pPr>
        <w:pStyle w:val="Style_1"/>
        <w:ind w:right="230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-4"/>
        </w:rPr>
        <w:t xml:space="preserve"> </w:t>
      </w:r>
      <w:r>
        <w:t>проницаемость.</w:t>
      </w:r>
    </w:p>
    <w:p w14:paraId="D0080000">
      <w:pPr>
        <w:pStyle w:val="Style_1"/>
        <w:spacing w:before="1"/>
        <w:ind w:right="230"/>
      </w:pPr>
      <w:r>
        <w:t>Электроёмкость.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конденсатора.</w:t>
      </w:r>
    </w:p>
    <w:p w14:paraId="D1080000">
      <w:pPr>
        <w:pStyle w:val="Style_1"/>
        <w:ind w:right="22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-57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струйный</w:t>
      </w:r>
      <w:r>
        <w:rPr>
          <w:spacing w:val="-2"/>
        </w:rPr>
        <w:t xml:space="preserve"> </w:t>
      </w:r>
      <w:r>
        <w:t>принтер.</w:t>
      </w:r>
    </w:p>
    <w:p w14:paraId="D2080000">
      <w:pPr>
        <w:pStyle w:val="Style_1"/>
        <w:ind w:firstLine="0" w:left="1322"/>
        <w:jc w:val="left"/>
      </w:pPr>
      <w:r>
        <w:t>Демонстрации.</w:t>
      </w:r>
    </w:p>
    <w:p w14:paraId="D3080000">
      <w:pPr>
        <w:pStyle w:val="Style_1"/>
        <w:ind w:firstLine="0" w:left="1322" w:right="4053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1"/>
        </w:rPr>
        <w:t xml:space="preserve"> </w:t>
      </w:r>
      <w:r>
        <w:t>тел.</w:t>
      </w:r>
    </w:p>
    <w:p w14:paraId="D4080000">
      <w:pPr>
        <w:pStyle w:val="Style_1"/>
        <w:ind w:firstLine="0" w:left="1322" w:right="4705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14:paraId="D5080000">
      <w:pPr>
        <w:pStyle w:val="Style_1"/>
        <w:ind w:firstLine="0" w:left="1322"/>
        <w:jc w:val="left"/>
      </w:pPr>
      <w:r>
        <w:t>Диэлектрики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14:paraId="D6080000">
      <w:pPr>
        <w:pStyle w:val="Style_1"/>
        <w:tabs>
          <w:tab w:leader="none" w:pos="2850" w:val="left"/>
          <w:tab w:leader="none" w:pos="4709" w:val="left"/>
          <w:tab w:leader="none" w:pos="5872" w:val="left"/>
          <w:tab w:leader="none" w:pos="7489" w:val="left"/>
          <w:tab w:leader="none" w:pos="7947" w:val="left"/>
          <w:tab w:leader="none" w:pos="9091" w:val="left"/>
        </w:tabs>
        <w:ind w:right="230"/>
        <w:jc w:val="left"/>
      </w:pPr>
      <w:r>
        <w:t>Зависимость</w:t>
      </w:r>
      <w:r>
        <w:tab/>
      </w:r>
      <w:r>
        <w:t>электроёмкости</w:t>
      </w:r>
      <w:r>
        <w:tab/>
      </w:r>
      <w:r>
        <w:t>плоского</w:t>
      </w:r>
      <w:r>
        <w:tab/>
      </w:r>
      <w:r>
        <w:t>конденсатора</w:t>
      </w:r>
      <w:r>
        <w:tab/>
      </w:r>
      <w:r>
        <w:t>от</w:t>
      </w:r>
      <w:r>
        <w:tab/>
      </w:r>
      <w:r>
        <w:t>площади</w:t>
      </w:r>
      <w:r>
        <w:tab/>
      </w:r>
      <w:r>
        <w:rPr>
          <w:spacing w:val="-1"/>
        </w:rPr>
        <w:t>пластин,</w:t>
      </w:r>
      <w:r>
        <w:rPr>
          <w:spacing w:val="-5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 ними</w:t>
      </w:r>
      <w:r>
        <w:rPr>
          <w:spacing w:val="-1"/>
        </w:rPr>
        <w:t xml:space="preserve"> </w:t>
      </w:r>
      <w:r>
        <w:t>и диэлектрической</w:t>
      </w:r>
      <w:r>
        <w:rPr>
          <w:spacing w:val="-1"/>
        </w:rPr>
        <w:t xml:space="preserve"> </w:t>
      </w:r>
      <w:r>
        <w:t>проницаемости.</w:t>
      </w:r>
    </w:p>
    <w:p w14:paraId="D7080000">
      <w:pPr>
        <w:pStyle w:val="Style_1"/>
        <w:ind w:firstLine="0" w:left="1322"/>
        <w:jc w:val="left"/>
      </w:pPr>
      <w:r>
        <w:t>Энергия</w:t>
      </w:r>
      <w:r>
        <w:rPr>
          <w:spacing w:val="-3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14:paraId="D808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9080000">
      <w:pPr>
        <w:pStyle w:val="Style_1"/>
        <w:spacing w:before="66"/>
        <w:ind w:firstLine="0" w:left="1322" w:right="3794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электроёмкости конденсатора.</w:t>
      </w:r>
    </w:p>
    <w:p w14:paraId="DA080000">
      <w:pPr>
        <w:pStyle w:val="Style_1"/>
        <w:spacing w:before="1"/>
        <w:ind w:firstLine="0" w:left="1330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ток.</w:t>
      </w:r>
      <w:r>
        <w:rPr>
          <w:spacing w:val="-2"/>
        </w:rPr>
        <w:t xml:space="preserve"> </w:t>
      </w:r>
      <w:r>
        <w:t>Токи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средах.</w:t>
      </w:r>
    </w:p>
    <w:p w14:paraId="DB080000">
      <w:pPr>
        <w:pStyle w:val="Style_1"/>
        <w:ind w:firstLine="0" w:left="1322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тока.</w:t>
      </w:r>
    </w:p>
    <w:p w14:paraId="DC080000">
      <w:pPr>
        <w:pStyle w:val="Style_1"/>
        <w:ind w:firstLine="0" w:left="0"/>
        <w:jc w:val="left"/>
      </w:pPr>
      <w:r>
        <w:t>Сила</w:t>
      </w:r>
      <w:r>
        <w:rPr>
          <w:spacing w:val="-3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ток.</w:t>
      </w:r>
    </w:p>
    <w:p w14:paraId="DD080000">
      <w:pPr>
        <w:pStyle w:val="Style_1"/>
        <w:ind w:firstLine="0" w:left="1322"/>
        <w:jc w:val="left"/>
      </w:pPr>
      <w:r>
        <w:t>Напряжение.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цепи.</w:t>
      </w:r>
    </w:p>
    <w:p w14:paraId="DE080000">
      <w:pPr>
        <w:pStyle w:val="Style_1"/>
        <w:ind w:firstLine="0" w:left="1322"/>
        <w:jc w:val="left"/>
      </w:pPr>
      <w:r>
        <w:t>Электрическое</w:t>
      </w:r>
      <w:r>
        <w:rPr>
          <w:spacing w:val="-6"/>
        </w:rPr>
        <w:t xml:space="preserve"> </w:t>
      </w:r>
      <w:r>
        <w:t>сопротивление.</w:t>
      </w:r>
      <w:r>
        <w:rPr>
          <w:spacing w:val="-4"/>
        </w:rPr>
        <w:t xml:space="preserve"> </w:t>
      </w:r>
      <w:r>
        <w:t>Удельное</w:t>
      </w:r>
      <w:r>
        <w:rPr>
          <w:spacing w:val="-5"/>
        </w:rPr>
        <w:t xml:space="preserve"> </w:t>
      </w:r>
      <w:r>
        <w:t>сопротивление</w:t>
      </w:r>
      <w:r>
        <w:rPr>
          <w:spacing w:val="-6"/>
        </w:rPr>
        <w:t xml:space="preserve"> </w:t>
      </w:r>
      <w:r>
        <w:t>вещества.</w:t>
      </w:r>
    </w:p>
    <w:p w14:paraId="DF080000">
      <w:pPr>
        <w:pStyle w:val="Style_1"/>
        <w:ind w:firstLine="0" w:left="0"/>
        <w:jc w:val="left"/>
      </w:pPr>
      <w:r>
        <w:t>Последовательное,</w:t>
      </w:r>
      <w:r>
        <w:rPr>
          <w:spacing w:val="-4"/>
        </w:rPr>
        <w:t xml:space="preserve"> </w:t>
      </w:r>
      <w:r>
        <w:t>параллельное,</w:t>
      </w:r>
      <w:r>
        <w:rPr>
          <w:spacing w:val="-3"/>
        </w:rPr>
        <w:t xml:space="preserve"> </w:t>
      </w:r>
      <w:r>
        <w:t>смешанное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14:paraId="E0080000">
      <w:pPr>
        <w:pStyle w:val="Style_1"/>
        <w:ind w:firstLine="0" w:left="1322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Джоуля-Ленца.</w:t>
      </w:r>
      <w:r>
        <w:rPr>
          <w:spacing w:val="-4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14:paraId="E1080000">
      <w:pPr>
        <w:pStyle w:val="Style_1"/>
        <w:ind w:right="614"/>
        <w:jc w:val="left"/>
      </w:pPr>
      <w:r>
        <w:t>Электродвижущая сила и внутреннее сопротивление источника тока. Закон Ома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полной (замкнутой)</w:t>
      </w:r>
      <w:r>
        <w:rPr>
          <w:spacing w:val="-5"/>
        </w:rPr>
        <w:t xml:space="preserve"> </w:t>
      </w:r>
      <w:r>
        <w:t>электрической цепи.</w:t>
      </w:r>
      <w:r>
        <w:rPr>
          <w:spacing w:val="-1"/>
        </w:rPr>
        <w:t xml:space="preserve"> </w:t>
      </w:r>
      <w:r>
        <w:t>Короткое</w:t>
      </w:r>
      <w:r>
        <w:rPr>
          <w:spacing w:val="-1"/>
        </w:rPr>
        <w:t xml:space="preserve"> </w:t>
      </w:r>
      <w:r>
        <w:t>замыкание.</w:t>
      </w:r>
    </w:p>
    <w:p w14:paraId="E2080000">
      <w:pPr>
        <w:pStyle w:val="Style_1"/>
        <w:ind w:right="1120"/>
        <w:jc w:val="left"/>
      </w:pPr>
      <w:r>
        <w:t>Электронная проводимость твёрдых металлов. Зависимость сопротивления</w:t>
      </w:r>
      <w:r>
        <w:rPr>
          <w:spacing w:val="-57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от температуры. Сверхпроводимость.</w:t>
      </w:r>
    </w:p>
    <w:p w14:paraId="E3080000">
      <w:pPr>
        <w:pStyle w:val="Style_1"/>
        <w:ind w:firstLine="0" w:left="1322"/>
        <w:jc w:val="left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вакууме.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14:paraId="E4080000">
      <w:pPr>
        <w:pStyle w:val="Style_1"/>
        <w:ind w:firstLine="0" w:left="1322"/>
        <w:jc w:val="left"/>
      </w:pPr>
      <w:r>
        <w:t>Полупроводники.</w:t>
      </w:r>
      <w:r>
        <w:rPr>
          <w:spacing w:val="73"/>
        </w:rPr>
        <w:t xml:space="preserve"> </w:t>
      </w:r>
      <w:r>
        <w:t xml:space="preserve">Собственная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примесная  </w:t>
      </w:r>
      <w:r>
        <w:rPr>
          <w:spacing w:val="12"/>
        </w:rPr>
        <w:t xml:space="preserve"> </w:t>
      </w:r>
      <w:r>
        <w:t xml:space="preserve">проводимость  </w:t>
      </w:r>
      <w:r>
        <w:rPr>
          <w:spacing w:val="14"/>
        </w:rPr>
        <w:t xml:space="preserve"> </w:t>
      </w:r>
      <w:r>
        <w:t>полупроводников.</w:t>
      </w:r>
    </w:p>
    <w:p w14:paraId="E5080000">
      <w:pPr>
        <w:pStyle w:val="Style_1"/>
        <w:ind w:firstLine="0" w:left="0"/>
        <w:jc w:val="left"/>
      </w:pPr>
      <w:r>
        <w:t>Свойства</w:t>
      </w:r>
      <w:r>
        <w:rPr>
          <w:spacing w:val="-5"/>
        </w:rPr>
        <w:t xml:space="preserve"> </w:t>
      </w:r>
      <w:r>
        <w:t>р-п-перехода.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4"/>
        </w:rPr>
        <w:t xml:space="preserve"> </w:t>
      </w:r>
      <w:r>
        <w:t>приборы.</w:t>
      </w:r>
    </w:p>
    <w:p w14:paraId="E6080000">
      <w:pPr>
        <w:pStyle w:val="Style_1"/>
        <w:spacing w:before="1"/>
        <w:ind/>
        <w:jc w:val="left"/>
      </w:pPr>
      <w:r>
        <w:t>Электрический</w:t>
      </w:r>
      <w:r>
        <w:rPr>
          <w:spacing w:val="25"/>
        </w:rPr>
        <w:t xml:space="preserve"> </w:t>
      </w:r>
      <w:r>
        <w:t>ток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растворах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расплавах</w:t>
      </w:r>
      <w:r>
        <w:rPr>
          <w:spacing w:val="24"/>
        </w:rPr>
        <w:t xml:space="preserve"> </w:t>
      </w:r>
      <w:r>
        <w:t>электролитов.</w:t>
      </w:r>
      <w:r>
        <w:rPr>
          <w:spacing w:val="24"/>
        </w:rPr>
        <w:t xml:space="preserve"> </w:t>
      </w:r>
      <w:r>
        <w:t>Электролитическая</w:t>
      </w:r>
      <w:r>
        <w:rPr>
          <w:spacing w:val="-57"/>
        </w:rPr>
        <w:t xml:space="preserve"> </w:t>
      </w:r>
      <w:r>
        <w:t>диссоциация.</w:t>
      </w:r>
      <w:r>
        <w:rPr>
          <w:spacing w:val="-1"/>
        </w:rPr>
        <w:t xml:space="preserve"> </w:t>
      </w:r>
      <w:r>
        <w:t>Электролиз.</w:t>
      </w:r>
    </w:p>
    <w:p w14:paraId="E7080000">
      <w:pPr>
        <w:pStyle w:val="Style_1"/>
        <w:ind w:firstLine="0" w:left="1322"/>
        <w:jc w:val="left"/>
      </w:pPr>
      <w:r>
        <w:t>Электрический</w:t>
      </w:r>
      <w:r>
        <w:rPr>
          <w:spacing w:val="69"/>
        </w:rPr>
        <w:t xml:space="preserve"> </w:t>
      </w:r>
      <w:r>
        <w:t xml:space="preserve">ток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газах.  </w:t>
      </w:r>
      <w:r>
        <w:rPr>
          <w:spacing w:val="7"/>
        </w:rPr>
        <w:t xml:space="preserve"> </w:t>
      </w:r>
      <w:r>
        <w:t xml:space="preserve">Самостоятельный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несамостоятельный  </w:t>
      </w:r>
      <w:r>
        <w:rPr>
          <w:spacing w:val="7"/>
        </w:rPr>
        <w:t xml:space="preserve"> </w:t>
      </w:r>
      <w:r>
        <w:t>разряд.</w:t>
      </w:r>
    </w:p>
    <w:p w14:paraId="E8080000">
      <w:pPr>
        <w:pStyle w:val="Style_1"/>
        <w:ind w:firstLine="0" w:left="0"/>
        <w:jc w:val="left"/>
      </w:pPr>
      <w:r>
        <w:t>Молния.</w:t>
      </w:r>
      <w:r>
        <w:rPr>
          <w:spacing w:val="-4"/>
        </w:rPr>
        <w:t xml:space="preserve"> </w:t>
      </w:r>
      <w:r>
        <w:t>Плазма.</w:t>
      </w:r>
    </w:p>
    <w:p w14:paraId="E9080000">
      <w:pPr>
        <w:pStyle w:val="Style_1"/>
        <w:ind w:right="22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-57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6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-1"/>
        </w:rPr>
        <w:t xml:space="preserve"> </w:t>
      </w:r>
      <w:r>
        <w:t>диод, гальваника.</w:t>
      </w:r>
    </w:p>
    <w:p w14:paraId="EA080000">
      <w:pPr>
        <w:pStyle w:val="Style_1"/>
        <w:ind w:firstLine="0" w:left="1322"/>
        <w:jc w:val="left"/>
      </w:pPr>
      <w:r>
        <w:t>Демонстрации.</w:t>
      </w:r>
    </w:p>
    <w:p w14:paraId="EB080000">
      <w:pPr>
        <w:pStyle w:val="Style_1"/>
        <w:ind w:firstLine="0" w:left="1322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14:paraId="EC080000">
      <w:pPr>
        <w:pStyle w:val="Style_1"/>
        <w:ind/>
        <w:jc w:val="left"/>
      </w:pPr>
      <w:r>
        <w:t>Зависимость</w:t>
      </w:r>
      <w:r>
        <w:rPr>
          <w:spacing w:val="34"/>
        </w:rPr>
        <w:t xml:space="preserve"> </w:t>
      </w:r>
      <w:r>
        <w:t>сопротивления</w:t>
      </w:r>
      <w:r>
        <w:rPr>
          <w:spacing w:val="32"/>
        </w:rPr>
        <w:t xml:space="preserve"> </w:t>
      </w:r>
      <w:r>
        <w:t>цилиндрических</w:t>
      </w:r>
      <w:r>
        <w:rPr>
          <w:spacing w:val="30"/>
        </w:rPr>
        <w:t xml:space="preserve"> </w:t>
      </w:r>
      <w:r>
        <w:t>проводников</w:t>
      </w:r>
      <w:r>
        <w:rPr>
          <w:spacing w:val="32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длины,</w:t>
      </w:r>
      <w:r>
        <w:rPr>
          <w:spacing w:val="32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 и материала.</w:t>
      </w:r>
    </w:p>
    <w:p w14:paraId="ED080000">
      <w:pPr>
        <w:pStyle w:val="Style_1"/>
        <w:ind w:firstLine="0" w:left="1322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14:paraId="EE080000">
      <w:pPr>
        <w:pStyle w:val="Style_1"/>
        <w:ind/>
        <w:jc w:val="left"/>
      </w:pPr>
      <w:r>
        <w:t>Прямое</w:t>
      </w:r>
      <w:r>
        <w:rPr>
          <w:spacing w:val="33"/>
        </w:rPr>
        <w:t xml:space="preserve"> </w:t>
      </w:r>
      <w:r>
        <w:t>измерение</w:t>
      </w:r>
      <w:r>
        <w:rPr>
          <w:spacing w:val="33"/>
        </w:rPr>
        <w:t xml:space="preserve"> </w:t>
      </w:r>
      <w:r>
        <w:t>электродвижущей</w:t>
      </w:r>
      <w:r>
        <w:rPr>
          <w:spacing w:val="36"/>
        </w:rPr>
        <w:t xml:space="preserve"> </w:t>
      </w:r>
      <w:r>
        <w:t>силы.</w:t>
      </w:r>
      <w:r>
        <w:rPr>
          <w:spacing w:val="33"/>
        </w:rPr>
        <w:t xml:space="preserve"> </w:t>
      </w:r>
      <w:r>
        <w:t>Короткое</w:t>
      </w:r>
      <w:r>
        <w:rPr>
          <w:spacing w:val="33"/>
        </w:rPr>
        <w:t xml:space="preserve"> </w:t>
      </w:r>
      <w:r>
        <w:t>замыкание</w:t>
      </w:r>
      <w:r>
        <w:rPr>
          <w:spacing w:val="34"/>
        </w:rPr>
        <w:t xml:space="preserve"> </w:t>
      </w:r>
      <w:r>
        <w:t>гальванического</w:t>
      </w:r>
      <w:r>
        <w:rPr>
          <w:spacing w:val="-57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14:paraId="EF080000">
      <w:pPr>
        <w:pStyle w:val="Style_1"/>
        <w:ind w:firstLine="0" w:left="1322" w:right="3238"/>
        <w:jc w:val="left"/>
      </w:pPr>
      <w:r>
        <w:t>Зависимость сопротивления металлов от температуры.</w:t>
      </w:r>
      <w:r>
        <w:rPr>
          <w:spacing w:val="-58"/>
        </w:rPr>
        <w:t xml:space="preserve"> </w:t>
      </w:r>
      <w:r>
        <w:t>Проводимость электролитов.</w:t>
      </w:r>
    </w:p>
    <w:p w14:paraId="F0080000">
      <w:pPr>
        <w:pStyle w:val="Style_1"/>
        <w:ind w:firstLine="0" w:left="1322" w:right="4525"/>
        <w:jc w:val="left"/>
      </w:pPr>
      <w:r>
        <w:t>Искровой разряд и проводимость 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 диода.</w:t>
      </w:r>
    </w:p>
    <w:p w14:paraId="F1080000">
      <w:pPr>
        <w:pStyle w:val="Style_1"/>
        <w:ind w:firstLine="0" w:left="1322" w:right="3794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14:paraId="F2080000">
      <w:pPr>
        <w:pStyle w:val="Style_1"/>
        <w:tabs>
          <w:tab w:leader="none" w:pos="2713" w:val="left"/>
          <w:tab w:leader="none" w:pos="4848" w:val="left"/>
          <w:tab w:leader="none" w:pos="5637" w:val="left"/>
          <w:tab w:leader="none" w:pos="6973" w:val="left"/>
          <w:tab w:leader="none" w:pos="7695" w:val="left"/>
          <w:tab w:leader="none" w:pos="8098" w:val="left"/>
          <w:tab w:leader="none" w:pos="8697" w:val="left"/>
        </w:tabs>
        <w:spacing w:before="1"/>
        <w:ind w:right="232"/>
        <w:jc w:val="left"/>
      </w:pPr>
      <w:r>
        <w:t>Измерение</w:t>
      </w:r>
      <w:r>
        <w:tab/>
      </w:r>
      <w:r>
        <w:t>электродвижущей</w:t>
      </w:r>
      <w:r>
        <w:tab/>
      </w:r>
      <w:r>
        <w:t>силы</w:t>
      </w:r>
      <w:r>
        <w:tab/>
      </w:r>
      <w:r>
        <w:t>источника</w:t>
      </w:r>
      <w:r>
        <w:tab/>
      </w:r>
      <w:r>
        <w:t>тока</w:t>
      </w:r>
      <w:r>
        <w:tab/>
      </w:r>
      <w:r>
        <w:t>и</w:t>
      </w:r>
      <w:r>
        <w:tab/>
      </w:r>
      <w:r>
        <w:t>его</w:t>
      </w:r>
      <w:r>
        <w:tab/>
      </w:r>
      <w:r>
        <w:rPr>
          <w:spacing w:val="-1"/>
        </w:rPr>
        <w:t>внутреннего</w:t>
      </w:r>
      <w:r>
        <w:rPr>
          <w:spacing w:val="-57"/>
        </w:rPr>
        <w:t xml:space="preserve"> </w:t>
      </w:r>
      <w:r>
        <w:t>сопротивления.</w:t>
      </w:r>
    </w:p>
    <w:p w14:paraId="F3080000">
      <w:pPr>
        <w:pStyle w:val="Style_1"/>
        <w:ind w:hanging="8" w:left="1330" w:right="6214"/>
        <w:jc w:val="left"/>
      </w:pPr>
      <w:r>
        <w:t>Наблюдение электролиза.</w:t>
      </w:r>
      <w:r>
        <w:rPr>
          <w:spacing w:val="-57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14:paraId="F4080000">
      <w:pPr>
        <w:pStyle w:val="Style_1"/>
        <w:ind w:right="229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технологии.</w:t>
      </w:r>
    </w:p>
    <w:p w14:paraId="F5080000">
      <w:pPr>
        <w:pStyle w:val="Style_1"/>
        <w:ind w:right="230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моделирование, модель, измерение.</w:t>
      </w:r>
    </w:p>
    <w:p w14:paraId="F6080000">
      <w:pPr>
        <w:pStyle w:val="Style_1"/>
        <w:ind w:right="223"/>
      </w:pPr>
      <w:r>
        <w:t>Математика: решение системы уравнений, линейная функция, парабола, гипербола,</w:t>
      </w:r>
      <w:r>
        <w:rPr>
          <w:spacing w:val="-57"/>
        </w:rPr>
        <w:t xml:space="preserve"> </w:t>
      </w:r>
      <w:r>
        <w:t>их графики и свойства, тригонометрические функции: синус, косинус, тангенс, 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векторов.</w:t>
      </w:r>
    </w:p>
    <w:p w14:paraId="F7080000">
      <w:pPr>
        <w:pStyle w:val="Style_1"/>
        <w:ind w:firstLine="0" w:left="1322"/>
      </w:pPr>
      <w:r>
        <w:t>Биология:</w:t>
      </w:r>
      <w:r>
        <w:rPr>
          <w:spacing w:val="10"/>
        </w:rPr>
        <w:t xml:space="preserve"> </w:t>
      </w:r>
      <w:r>
        <w:t>механическое</w:t>
      </w:r>
      <w:r>
        <w:rPr>
          <w:spacing w:val="8"/>
        </w:rPr>
        <w:t xml:space="preserve"> </w:t>
      </w:r>
      <w:r>
        <w:t>движение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живой</w:t>
      </w:r>
      <w:r>
        <w:rPr>
          <w:spacing w:val="10"/>
        </w:rPr>
        <w:t xml:space="preserve"> </w:t>
      </w:r>
      <w:r>
        <w:t>природе,</w:t>
      </w:r>
      <w:r>
        <w:rPr>
          <w:spacing w:val="9"/>
        </w:rPr>
        <w:t xml:space="preserve"> </w:t>
      </w:r>
      <w:r>
        <w:t>диффузия,</w:t>
      </w:r>
      <w:r>
        <w:rPr>
          <w:spacing w:val="9"/>
        </w:rPr>
        <w:t xml:space="preserve"> </w:t>
      </w:r>
      <w:r>
        <w:t>осмос,</w:t>
      </w:r>
      <w:r>
        <w:rPr>
          <w:spacing w:val="9"/>
        </w:rPr>
        <w:t xml:space="preserve"> </w:t>
      </w:r>
      <w:r>
        <w:t>теплообмен</w:t>
      </w:r>
    </w:p>
    <w:p w14:paraId="F808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9080000">
      <w:pPr>
        <w:pStyle w:val="Style_1"/>
        <w:spacing w:before="66"/>
        <w:ind w:firstLine="0" w:left="0" w:right="223"/>
      </w:pPr>
      <w:r>
        <w:t>живых организмов (виды теплопередачи, тепловое равновесие), электрические явления в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14:paraId="FA080000">
      <w:pPr>
        <w:pStyle w:val="Style_1"/>
        <w:spacing w:before="1"/>
        <w:ind w:right="230"/>
      </w:pPr>
      <w:r>
        <w:t>Химия: дискретное строение вещества, строение атомов и молекул, моль 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металлов, электролитическая</w:t>
      </w:r>
      <w:r>
        <w:rPr>
          <w:spacing w:val="-1"/>
        </w:rPr>
        <w:t xml:space="preserve"> </w:t>
      </w:r>
      <w:r>
        <w:t>диссоциация, гальваника.</w:t>
      </w:r>
    </w:p>
    <w:p w14:paraId="FB080000">
      <w:pPr>
        <w:pStyle w:val="Style_1"/>
        <w:ind w:firstLine="0" w:left="1322"/>
      </w:pPr>
      <w:r>
        <w:t>География:</w:t>
      </w:r>
      <w:r>
        <w:rPr>
          <w:spacing w:val="-4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4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14:paraId="FC080000">
      <w:pPr>
        <w:pStyle w:val="Style_1"/>
        <w:ind w:right="222"/>
      </w:pPr>
      <w:r>
        <w:t>Технология:</w:t>
      </w:r>
      <w:r>
        <w:rPr>
          <w:spacing w:val="14"/>
        </w:rPr>
        <w:t xml:space="preserve"> </w:t>
      </w:r>
      <w:r>
        <w:t>преобразование</w:t>
      </w:r>
      <w:r>
        <w:rPr>
          <w:spacing w:val="12"/>
        </w:rPr>
        <w:t xml:space="preserve"> </w:t>
      </w:r>
      <w:r>
        <w:t>движений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механизмов,</w:t>
      </w:r>
      <w:r>
        <w:rPr>
          <w:spacing w:val="14"/>
        </w:rPr>
        <w:t xml:space="preserve"> </w:t>
      </w:r>
      <w:r>
        <w:t>учёт</w:t>
      </w:r>
      <w:r>
        <w:rPr>
          <w:spacing w:val="14"/>
        </w:rPr>
        <w:t xml:space="preserve"> </w:t>
      </w:r>
      <w:r>
        <w:t>трения</w:t>
      </w:r>
      <w:r>
        <w:rPr>
          <w:spacing w:val="-58"/>
        </w:rPr>
        <w:t xml:space="preserve"> </w:t>
      </w:r>
      <w:r>
        <w:t>в технике, подшипники, использование закона сохранения импульса в технике 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 кондиционер, технологии получения современных материалов, в том 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-57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-5"/>
        </w:rPr>
        <w:t xml:space="preserve"> </w:t>
      </w:r>
      <w:r>
        <w:t>приборы, гальваника.</w:t>
      </w:r>
    </w:p>
    <w:p w14:paraId="FD080000">
      <w:pPr>
        <w:pStyle w:val="Style_1"/>
        <w:ind w:right="228"/>
      </w:pPr>
      <w:r>
        <w:t>Освоение учебного предмета «Физика» на уровне среднего общего 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 предметных образовательных результатов.</w:t>
      </w:r>
    </w:p>
    <w:p w14:paraId="FE080000">
      <w:pPr>
        <w:pStyle w:val="Style_1"/>
        <w:spacing w:before="1"/>
        <w:ind w:right="228"/>
      </w:pPr>
      <w:r>
        <w:t>Личностные результаты освоения учебного предмета «Физика» должны отражать</w:t>
      </w:r>
      <w:r>
        <w:rPr>
          <w:spacing w:val="1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FF080000">
      <w:pPr>
        <w:pStyle w:val="Style_7"/>
        <w:numPr>
          <w:ilvl w:val="0"/>
          <w:numId w:val="21"/>
        </w:numPr>
        <w:tabs>
          <w:tab w:leader="none" w:pos="1702" w:val="left"/>
        </w:tabs>
        <w:spacing w:line="297" w:lineRule="exact"/>
        <w:ind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0090000">
      <w:pPr>
        <w:pStyle w:val="Style_1"/>
        <w:tabs>
          <w:tab w:leader="none" w:pos="3519" w:val="left"/>
          <w:tab w:leader="none" w:pos="5093" w:val="left"/>
          <w:tab w:leader="none" w:pos="6210" w:val="left"/>
          <w:tab w:leader="none" w:pos="7958" w:val="left"/>
          <w:tab w:leader="none" w:pos="8555" w:val="left"/>
          <w:tab w:leader="none" w:pos="9848" w:val="left"/>
        </w:tabs>
        <w:ind w:right="227"/>
        <w:jc w:val="left"/>
      </w:pPr>
      <w:r>
        <w:t>сформированность</w:t>
      </w:r>
      <w:r>
        <w:tab/>
      </w:r>
      <w:r>
        <w:t>гражданской</w:t>
      </w:r>
      <w:r>
        <w:tab/>
      </w:r>
      <w:r>
        <w:t>позиции</w:t>
      </w:r>
      <w:r>
        <w:tab/>
      </w:r>
      <w:r>
        <w:t>обучающегося</w:t>
      </w:r>
      <w:r>
        <w:tab/>
      </w:r>
      <w:r>
        <w:t>как</w:t>
      </w:r>
      <w:r>
        <w:tab/>
      </w:r>
      <w:r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01090000">
      <w:pPr>
        <w:pStyle w:val="Style_1"/>
        <w:ind/>
        <w:jc w:val="left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57"/>
        </w:rPr>
        <w:t xml:space="preserve"> </w:t>
      </w:r>
      <w:r>
        <w:t>ценностей;</w:t>
      </w:r>
    </w:p>
    <w:p w14:paraId="02090000">
      <w:pPr>
        <w:pStyle w:val="Style_1"/>
        <w:ind w:right="234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03090000">
      <w:pPr>
        <w:pStyle w:val="Style_1"/>
        <w:ind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4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04090000">
      <w:pPr>
        <w:pStyle w:val="Style_1"/>
        <w:ind w:firstLine="0" w:left="1322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05090000">
      <w:pPr>
        <w:pStyle w:val="Style_7"/>
        <w:numPr>
          <w:ilvl w:val="0"/>
          <w:numId w:val="21"/>
        </w:numPr>
        <w:tabs>
          <w:tab w:leader="none" w:pos="1731" w:val="left"/>
        </w:tabs>
        <w:spacing w:line="297" w:lineRule="exact"/>
        <w:ind w:hanging="409" w:left="1730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6090000">
      <w:pPr>
        <w:pStyle w:val="Style_1"/>
        <w:ind w:firstLine="0" w:left="1322" w:right="220"/>
        <w:jc w:val="left"/>
      </w:pPr>
      <w:r>
        <w:t>сформированность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государственным</w:t>
      </w:r>
      <w:r>
        <w:rPr>
          <w:spacing w:val="14"/>
        </w:rPr>
        <w:t xml:space="preserve"> </w:t>
      </w:r>
      <w:r>
        <w:t>символам,</w:t>
      </w:r>
      <w:r>
        <w:rPr>
          <w:spacing w:val="13"/>
        </w:rPr>
        <w:t xml:space="preserve"> </w:t>
      </w:r>
      <w:r>
        <w:t>достижениям</w:t>
      </w:r>
      <w:r>
        <w:rPr>
          <w:spacing w:val="12"/>
        </w:rPr>
        <w:t xml:space="preserve"> </w:t>
      </w:r>
      <w:r>
        <w:t>российских</w:t>
      </w:r>
    </w:p>
    <w:p w14:paraId="07090000">
      <w:pPr>
        <w:pStyle w:val="Style_1"/>
        <w:spacing w:line="275" w:lineRule="exact"/>
        <w:ind w:firstLine="0" w:left="0"/>
        <w:jc w:val="left"/>
      </w:pPr>
      <w:r>
        <w:t>учёных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физики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технике;</w:t>
      </w:r>
    </w:p>
    <w:p w14:paraId="08090000">
      <w:pPr>
        <w:pStyle w:val="Style_7"/>
        <w:numPr>
          <w:ilvl w:val="0"/>
          <w:numId w:val="21"/>
        </w:numPr>
        <w:tabs>
          <w:tab w:leader="none" w:pos="1731" w:val="left"/>
        </w:tabs>
        <w:spacing w:line="296" w:lineRule="exact"/>
        <w:ind w:hanging="409" w:left="173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9090000">
      <w:pPr>
        <w:pStyle w:val="Style_1"/>
        <w:spacing w:line="274" w:lineRule="exact"/>
        <w:ind w:firstLine="0" w:left="1322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14:paraId="0A090000">
      <w:pPr>
        <w:pStyle w:val="Style_1"/>
        <w:ind w:right="228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ситуацию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принимать</w:t>
      </w:r>
      <w:r>
        <w:rPr>
          <w:spacing w:val="17"/>
        </w:rPr>
        <w:t xml:space="preserve"> </w:t>
      </w:r>
      <w:r>
        <w:t>осознанные</w:t>
      </w:r>
      <w:r>
        <w:rPr>
          <w:spacing w:val="13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ориентируясь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учёного;</w:t>
      </w:r>
    </w:p>
    <w:p w14:paraId="0B090000">
      <w:pPr>
        <w:pStyle w:val="Style_1"/>
        <w:ind w:firstLine="0" w:left="1322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14:paraId="0C090000">
      <w:pPr>
        <w:pStyle w:val="Style_7"/>
        <w:numPr>
          <w:ilvl w:val="0"/>
          <w:numId w:val="21"/>
        </w:numPr>
        <w:tabs>
          <w:tab w:leader="none" w:pos="1731" w:val="left"/>
        </w:tabs>
        <w:spacing w:line="297" w:lineRule="exact"/>
        <w:ind w:hanging="409" w:left="1730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D090000">
      <w:pPr>
        <w:pStyle w:val="Style_1"/>
        <w:ind/>
        <w:jc w:val="left"/>
      </w:pPr>
      <w:r>
        <w:t>эстетическое 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миру, включая</w:t>
      </w:r>
      <w:r>
        <w:rPr>
          <w:spacing w:val="1"/>
        </w:rPr>
        <w:t xml:space="preserve"> </w:t>
      </w:r>
      <w:r>
        <w:t>эстетику 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присущего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науке;</w:t>
      </w:r>
    </w:p>
    <w:p w14:paraId="0E090000">
      <w:pPr>
        <w:pStyle w:val="Style_7"/>
        <w:numPr>
          <w:ilvl w:val="0"/>
          <w:numId w:val="21"/>
        </w:numPr>
        <w:tabs>
          <w:tab w:leader="none" w:pos="1729" w:val="left"/>
        </w:tabs>
        <w:spacing w:line="297" w:lineRule="exact"/>
        <w:ind w:hanging="387" w:left="1728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0F090000">
      <w:pPr>
        <w:pStyle w:val="Style_1"/>
        <w:ind w:firstLine="719" w:left="0" w:right="23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10090000">
      <w:pPr>
        <w:pStyle w:val="Style_1"/>
        <w:ind w:firstLine="719" w:left="0" w:right="233"/>
      </w:pPr>
      <w:r>
        <w:t>готовность и способность к образованию и самообразованию в области физики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14:paraId="11090000">
      <w:pPr>
        <w:pStyle w:val="Style_7"/>
        <w:numPr>
          <w:ilvl w:val="0"/>
          <w:numId w:val="21"/>
        </w:numPr>
        <w:tabs>
          <w:tab w:leader="none" w:pos="1729" w:val="left"/>
        </w:tabs>
        <w:spacing w:line="297" w:lineRule="exact"/>
        <w:ind w:hanging="387" w:left="172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2090000">
      <w:pPr>
        <w:pStyle w:val="Style_1"/>
        <w:spacing w:line="274" w:lineRule="exact"/>
        <w:ind w:firstLine="0" w:left="1342"/>
      </w:pPr>
      <w:r>
        <w:t>сформированность</w:t>
      </w:r>
      <w:r>
        <w:rPr>
          <w:spacing w:val="47"/>
        </w:rPr>
        <w:t xml:space="preserve"> </w:t>
      </w:r>
      <w:r>
        <w:t>экологической</w:t>
      </w:r>
      <w:r>
        <w:rPr>
          <w:spacing w:val="106"/>
        </w:rPr>
        <w:t xml:space="preserve"> </w:t>
      </w:r>
      <w:r>
        <w:t>культуры,</w:t>
      </w:r>
      <w:r>
        <w:rPr>
          <w:spacing w:val="104"/>
        </w:rPr>
        <w:t xml:space="preserve"> </w:t>
      </w:r>
      <w:r>
        <w:t>осознание</w:t>
      </w:r>
      <w:r>
        <w:rPr>
          <w:spacing w:val="105"/>
        </w:rPr>
        <w:t xml:space="preserve"> </w:t>
      </w:r>
      <w:r>
        <w:t>глобального</w:t>
      </w:r>
      <w:r>
        <w:rPr>
          <w:spacing w:val="106"/>
        </w:rPr>
        <w:t xml:space="preserve"> </w:t>
      </w:r>
      <w:r>
        <w:t>характера</w:t>
      </w:r>
    </w:p>
    <w:p w14:paraId="1309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14090000">
      <w:pPr>
        <w:pStyle w:val="Style_1"/>
        <w:spacing w:before="66"/>
        <w:ind w:firstLine="0" w:left="0"/>
        <w:jc w:val="left"/>
      </w:pP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15090000">
      <w:pPr>
        <w:pStyle w:val="Style_1"/>
        <w:ind w:firstLine="719" w:left="0"/>
        <w:jc w:val="left"/>
      </w:pPr>
      <w:r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осуществление</w:t>
      </w:r>
      <w:r>
        <w:rPr>
          <w:spacing w:val="41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окружающей</w:t>
      </w:r>
      <w:r>
        <w:rPr>
          <w:spacing w:val="41"/>
        </w:rPr>
        <w:t xml:space="preserve"> </w:t>
      </w:r>
      <w:r>
        <w:t>среде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14:paraId="16090000">
      <w:pPr>
        <w:pStyle w:val="Style_1"/>
        <w:tabs>
          <w:tab w:leader="none" w:pos="2809" w:val="left"/>
          <w:tab w:leader="none" w:pos="3649" w:val="left"/>
          <w:tab w:leader="none" w:pos="5236" w:val="left"/>
          <w:tab w:leader="none" w:pos="6958" w:val="left"/>
          <w:tab w:leader="none" w:pos="8822" w:val="left"/>
          <w:tab w:leader="none" w:pos="9275" w:val="left"/>
        </w:tabs>
        <w:spacing w:before="1"/>
        <w:ind w:firstLine="719" w:left="0" w:right="234"/>
        <w:jc w:val="left"/>
      </w:pPr>
      <w:r>
        <w:t>Расширение</w:t>
      </w:r>
      <w:r>
        <w:tab/>
      </w:r>
      <w:r>
        <w:t>опыта</w:t>
      </w:r>
      <w:r>
        <w:tab/>
      </w:r>
      <w:r>
        <w:t>деятельности</w:t>
      </w:r>
      <w:r>
        <w:tab/>
      </w:r>
      <w:r>
        <w:t>экологической</w:t>
      </w:r>
      <w:r>
        <w:tab/>
      </w:r>
      <w:r>
        <w:t>направленности</w:t>
      </w:r>
      <w:r>
        <w:tab/>
      </w:r>
      <w:r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физике;</w:t>
      </w:r>
    </w:p>
    <w:p w14:paraId="17090000">
      <w:pPr>
        <w:pStyle w:val="Style_7"/>
        <w:numPr>
          <w:ilvl w:val="0"/>
          <w:numId w:val="21"/>
        </w:numPr>
        <w:tabs>
          <w:tab w:leader="none" w:pos="1729" w:val="left"/>
        </w:tabs>
        <w:spacing w:line="297" w:lineRule="exact"/>
        <w:ind w:hanging="387" w:left="1728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18090000">
      <w:pPr>
        <w:pStyle w:val="Style_1"/>
        <w:tabs>
          <w:tab w:leader="none" w:pos="3515" w:val="left"/>
          <w:tab w:leader="none" w:pos="5345" w:val="left"/>
          <w:tab w:leader="none" w:pos="7485" w:val="left"/>
          <w:tab w:leader="none" w:pos="9190" w:val="left"/>
        </w:tabs>
        <w:ind w:firstLine="719" w:left="0" w:right="231"/>
        <w:jc w:val="left"/>
      </w:pPr>
      <w:r>
        <w:t>сформированность</w:t>
      </w:r>
      <w:r>
        <w:tab/>
      </w:r>
      <w:r>
        <w:t>мировоззрения,</w:t>
      </w:r>
      <w:r>
        <w:tab/>
      </w:r>
      <w:r>
        <w:t>соответствующего</w:t>
      </w:r>
      <w:r>
        <w:tab/>
      </w:r>
      <w:r>
        <w:t>современному</w:t>
      </w:r>
      <w:r>
        <w:tab/>
      </w:r>
      <w:r>
        <w:t>уровню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физической науки;</w:t>
      </w:r>
    </w:p>
    <w:p w14:paraId="19090000">
      <w:pPr>
        <w:pStyle w:val="Style_1"/>
        <w:ind w:firstLine="719" w:left="0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 готовность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изучения 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группе.</w:t>
      </w:r>
    </w:p>
    <w:p w14:paraId="1A090000">
      <w:pPr>
        <w:pStyle w:val="Style_1"/>
        <w:ind w:firstLine="0" w:left="1342" w:right="229"/>
      </w:pPr>
      <w:r>
        <w:t>В процессе достижения личностных результатов освоения программы по 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14:paraId="1B090000">
      <w:pPr>
        <w:pStyle w:val="Style_1"/>
        <w:ind w:firstLine="719" w:left="0" w:right="227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14:paraId="1C090000">
      <w:pPr>
        <w:pStyle w:val="Style_1"/>
        <w:ind w:firstLine="719" w:left="0"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14:paraId="1D090000">
      <w:pPr>
        <w:pStyle w:val="Style_1"/>
        <w:ind w:firstLine="719" w:left="0" w:right="23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достижению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14:paraId="1E090000">
      <w:pPr>
        <w:pStyle w:val="Style_1"/>
        <w:ind w:firstLine="719" w:left="0" w:right="22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сопереживанию;</w:t>
      </w:r>
    </w:p>
    <w:p w14:paraId="1F090000">
      <w:pPr>
        <w:pStyle w:val="Style_1"/>
        <w:ind w:firstLine="719" w:left="0" w:right="232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14:paraId="20090000">
      <w:pPr>
        <w:pStyle w:val="Style_1"/>
        <w:ind w:firstLine="0" w:left="1342"/>
        <w:jc w:val="left"/>
      </w:pPr>
      <w:r>
        <w:t>Метапредметные</w:t>
      </w:r>
      <w:r>
        <w:rPr>
          <w:spacing w:val="50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среднего</w:t>
      </w:r>
      <w:r>
        <w:rPr>
          <w:spacing w:val="52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 отражать:</w:t>
      </w:r>
    </w:p>
    <w:p w14:paraId="21090000">
      <w:pPr>
        <w:pStyle w:val="Style_1"/>
        <w:ind w:firstLine="0" w:left="1342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14:paraId="22090000">
      <w:pPr>
        <w:pStyle w:val="Style_7"/>
        <w:numPr>
          <w:ilvl w:val="0"/>
          <w:numId w:val="22"/>
        </w:numPr>
        <w:tabs>
          <w:tab w:leader="none" w:pos="1719" w:val="left"/>
        </w:tabs>
        <w:spacing w:line="297" w:lineRule="exact"/>
        <w:ind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23090000">
      <w:pPr>
        <w:pStyle w:val="Style_1"/>
        <w:ind w:firstLine="719" w:left="0"/>
        <w:jc w:val="left"/>
      </w:pPr>
      <w:r>
        <w:t>самостоятельно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актуализировать</w:t>
      </w:r>
      <w:r>
        <w:rPr>
          <w:spacing w:val="20"/>
        </w:rPr>
        <w:t xml:space="preserve"> </w:t>
      </w:r>
      <w:r>
        <w:t>проблему,</w:t>
      </w:r>
      <w:r>
        <w:rPr>
          <w:spacing w:val="19"/>
        </w:rPr>
        <w:t xml:space="preserve"> </w:t>
      </w:r>
      <w:r>
        <w:t>рассматривать</w:t>
      </w:r>
      <w:r>
        <w:rPr>
          <w:spacing w:val="20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всесторонне;</w:t>
      </w:r>
    </w:p>
    <w:p w14:paraId="24090000">
      <w:pPr>
        <w:pStyle w:val="Style_1"/>
        <w:ind w:firstLine="719" w:left="0"/>
        <w:jc w:val="left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явлениях;</w:t>
      </w:r>
    </w:p>
    <w:p w14:paraId="25090000">
      <w:pPr>
        <w:pStyle w:val="Style_1"/>
        <w:tabs>
          <w:tab w:leader="none" w:pos="3090" w:val="left"/>
          <w:tab w:leader="none" w:pos="3848" w:val="left"/>
          <w:tab w:leader="none" w:pos="5006" w:val="left"/>
          <w:tab w:leader="none" w:pos="6311" w:val="left"/>
          <w:tab w:leader="none" w:pos="6690" w:val="left"/>
          <w:tab w:leader="none" w:pos="7690" w:val="left"/>
          <w:tab w:leader="none" w:pos="8755" w:val="left"/>
        </w:tabs>
        <w:ind w:firstLine="719" w:left="0" w:right="233"/>
        <w:jc w:val="left"/>
      </w:pPr>
      <w:r>
        <w:t>разрабатывать</w:t>
      </w:r>
      <w:r>
        <w:tab/>
      </w:r>
      <w:r>
        <w:t>план</w:t>
      </w:r>
      <w:r>
        <w:tab/>
      </w:r>
      <w:r>
        <w:t>решения</w:t>
      </w:r>
      <w:r>
        <w:tab/>
      </w:r>
      <w:r>
        <w:t>проблемы</w:t>
      </w:r>
      <w:r>
        <w:tab/>
      </w:r>
      <w:r>
        <w:t>с</w:t>
      </w:r>
      <w:r>
        <w:tab/>
      </w:r>
      <w:r>
        <w:t>учётом</w:t>
      </w:r>
      <w:r>
        <w:tab/>
      </w:r>
      <w:r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14:paraId="26090000">
      <w:pPr>
        <w:pStyle w:val="Style_1"/>
        <w:ind w:firstLine="719" w:left="0"/>
        <w:jc w:val="left"/>
      </w:pPr>
      <w:r>
        <w:t>вносить</w:t>
      </w:r>
      <w:r>
        <w:rPr>
          <w:spacing w:val="52"/>
        </w:rPr>
        <w:t xml:space="preserve"> </w:t>
      </w:r>
      <w:r>
        <w:t>коррективы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деятельность,</w:t>
      </w:r>
      <w:r>
        <w:rPr>
          <w:spacing w:val="51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соответствие</w:t>
      </w:r>
      <w:r>
        <w:rPr>
          <w:spacing w:val="53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14:paraId="27090000">
      <w:pPr>
        <w:pStyle w:val="Style_1"/>
        <w:ind w:firstLine="719" w:left="0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14:paraId="28090000">
      <w:pPr>
        <w:pStyle w:val="Style_1"/>
        <w:spacing w:line="275" w:lineRule="exact"/>
        <w:ind w:firstLine="0" w:left="1342"/>
        <w:jc w:val="left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29090000">
      <w:pPr>
        <w:pStyle w:val="Style_7"/>
        <w:numPr>
          <w:ilvl w:val="0"/>
          <w:numId w:val="22"/>
        </w:numPr>
        <w:tabs>
          <w:tab w:leader="none" w:pos="1748" w:val="left"/>
        </w:tabs>
        <w:spacing w:line="296" w:lineRule="exact"/>
        <w:ind w:hanging="406" w:left="174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2A090000">
      <w:pPr>
        <w:pStyle w:val="Style_1"/>
        <w:spacing w:line="274" w:lineRule="exact"/>
        <w:ind w:firstLine="0" w:left="1342"/>
        <w:jc w:val="left"/>
      </w:pPr>
      <w:r>
        <w:t>владеть</w:t>
      </w:r>
      <w:r>
        <w:rPr>
          <w:spacing w:val="42"/>
        </w:rPr>
        <w:t xml:space="preserve"> </w:t>
      </w:r>
      <w:r>
        <w:t>научной</w:t>
      </w:r>
      <w:r>
        <w:rPr>
          <w:spacing w:val="42"/>
        </w:rPr>
        <w:t xml:space="preserve"> </w:t>
      </w:r>
      <w:r>
        <w:t>терминологией,</w:t>
      </w:r>
      <w:r>
        <w:rPr>
          <w:spacing w:val="42"/>
        </w:rPr>
        <w:t xml:space="preserve"> </w:t>
      </w:r>
      <w:r>
        <w:t>ключевыми</w:t>
      </w:r>
      <w:r>
        <w:rPr>
          <w:spacing w:val="42"/>
        </w:rPr>
        <w:t xml:space="preserve"> </w:t>
      </w:r>
      <w:r>
        <w:t>понятиями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методами</w:t>
      </w:r>
      <w:r>
        <w:rPr>
          <w:spacing w:val="42"/>
        </w:rPr>
        <w:t xml:space="preserve"> </w:t>
      </w:r>
      <w:r>
        <w:t>физической</w:t>
      </w:r>
    </w:p>
    <w:p w14:paraId="2B090000">
      <w:pPr>
        <w:pStyle w:val="Style_1"/>
        <w:spacing w:line="275" w:lineRule="exact"/>
        <w:ind w:firstLine="0" w:left="0"/>
        <w:jc w:val="left"/>
      </w:pPr>
      <w:r>
        <w:t>науки;</w:t>
      </w:r>
    </w:p>
    <w:p w14:paraId="2C090000">
      <w:pPr>
        <w:pStyle w:val="Style_1"/>
        <w:ind w:firstLine="0" w:left="1342"/>
        <w:jc w:val="left"/>
      </w:pPr>
      <w:r>
        <w:t>владеть</w:t>
      </w:r>
      <w:r>
        <w:rPr>
          <w:spacing w:val="23"/>
        </w:rPr>
        <w:t xml:space="preserve"> </w:t>
      </w:r>
      <w:r>
        <w:t>навыками</w:t>
      </w:r>
      <w:r>
        <w:rPr>
          <w:spacing w:val="24"/>
        </w:rPr>
        <w:t xml:space="preserve"> </w:t>
      </w:r>
      <w:r>
        <w:t>учебно-исследовательской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проектной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</w:p>
    <w:p w14:paraId="2D090000">
      <w:pPr>
        <w:pStyle w:val="Style_1"/>
        <w:ind w:firstLine="0" w:left="0" w:right="230"/>
      </w:pPr>
      <w:r>
        <w:t>физики, способностью и готовностью к самостоятельному поиску методов решения 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14:paraId="2E090000">
      <w:pPr>
        <w:pStyle w:val="Style_1"/>
        <w:ind w:firstLine="719" w:left="0" w:right="227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проектов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14:paraId="2F090000">
      <w:pPr>
        <w:pStyle w:val="Style_1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14:paraId="30090000">
      <w:pPr>
        <w:pStyle w:val="Style_1"/>
        <w:ind w:firstLine="0" w:left="1322"/>
      </w:pPr>
      <w:r>
        <w:t>анализировать</w:t>
      </w:r>
      <w:r>
        <w:rPr>
          <w:spacing w:val="77"/>
        </w:rPr>
        <w:t xml:space="preserve"> </w:t>
      </w:r>
      <w:r>
        <w:t xml:space="preserve">полученные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ходе  </w:t>
      </w:r>
      <w:r>
        <w:rPr>
          <w:spacing w:val="16"/>
        </w:rPr>
        <w:t xml:space="preserve"> </w:t>
      </w:r>
      <w:r>
        <w:t xml:space="preserve">решения  </w:t>
      </w:r>
      <w:r>
        <w:rPr>
          <w:spacing w:val="16"/>
        </w:rPr>
        <w:t xml:space="preserve"> </w:t>
      </w:r>
      <w:r>
        <w:t xml:space="preserve">задачи  </w:t>
      </w:r>
      <w:r>
        <w:rPr>
          <w:spacing w:val="17"/>
        </w:rPr>
        <w:t xml:space="preserve"> </w:t>
      </w:r>
      <w:r>
        <w:t xml:space="preserve">результаты,  </w:t>
      </w:r>
      <w:r>
        <w:rPr>
          <w:spacing w:val="16"/>
        </w:rPr>
        <w:t xml:space="preserve"> </w:t>
      </w:r>
      <w:r>
        <w:t>критически</w:t>
      </w:r>
    </w:p>
    <w:p w14:paraId="3109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32090000">
      <w:pPr>
        <w:pStyle w:val="Style_1"/>
        <w:spacing w:before="66"/>
        <w:ind w:firstLine="0" w:left="0"/>
        <w:jc w:val="left"/>
      </w:pP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условиях;</w:t>
      </w:r>
    </w:p>
    <w:p w14:paraId="33090000">
      <w:pPr>
        <w:pStyle w:val="Style_1"/>
        <w:ind w:right="228"/>
        <w:jc w:val="left"/>
      </w:pPr>
      <w:r>
        <w:t>ставить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собственные</w:t>
      </w:r>
      <w:r>
        <w:rPr>
          <w:spacing w:val="37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изучении физики;</w:t>
      </w:r>
    </w:p>
    <w:p w14:paraId="34090000">
      <w:pPr>
        <w:pStyle w:val="Style_1"/>
        <w:spacing w:before="1"/>
        <w:ind w:firstLine="0" w:left="1322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35090000">
      <w:pPr>
        <w:pStyle w:val="Style_1"/>
        <w:ind w:firstLine="0" w:left="1322" w:right="544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 w14:paraId="36090000">
      <w:pPr>
        <w:pStyle w:val="Style_1"/>
        <w:ind w:firstLine="0" w:left="1322" w:right="1662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14:paraId="37090000">
      <w:pPr>
        <w:pStyle w:val="Style_7"/>
        <w:numPr>
          <w:ilvl w:val="0"/>
          <w:numId w:val="22"/>
        </w:numPr>
        <w:tabs>
          <w:tab w:leader="none" w:pos="1717" w:val="left"/>
        </w:tabs>
        <w:spacing w:line="297" w:lineRule="exact"/>
        <w:ind w:hanging="395" w:left="1716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38090000">
      <w:pPr>
        <w:pStyle w:val="Style_1"/>
        <w:ind w:right="231"/>
      </w:pPr>
      <w:r>
        <w:t>владеть навыками получения информации физического содержания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14:paraId="39090000">
      <w:pPr>
        <w:pStyle w:val="Style_1"/>
        <w:ind w:firstLine="0" w:left="1322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14:paraId="3A090000">
      <w:pPr>
        <w:pStyle w:val="Style_1"/>
        <w:ind w:right="23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3B090000">
      <w:pPr>
        <w:pStyle w:val="Style_1"/>
        <w:ind w:right="22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визуализации.</w:t>
      </w:r>
    </w:p>
    <w:p w14:paraId="3C090000">
      <w:pPr>
        <w:pStyle w:val="Style_1"/>
        <w:ind w:firstLine="0" w:left="132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14:paraId="3D090000">
      <w:pPr>
        <w:pStyle w:val="Style_7"/>
        <w:numPr>
          <w:ilvl w:val="0"/>
          <w:numId w:val="23"/>
        </w:numPr>
        <w:tabs>
          <w:tab w:leader="none" w:pos="1690" w:val="left"/>
        </w:tabs>
        <w:spacing w:line="297" w:lineRule="exact"/>
        <w:ind/>
        <w:jc w:val="both"/>
        <w:rPr>
          <w:sz w:val="24"/>
        </w:rPr>
      </w:pPr>
      <w:r>
        <w:rPr>
          <w:sz w:val="24"/>
        </w:rPr>
        <w:t>общение:</w:t>
      </w:r>
    </w:p>
    <w:p w14:paraId="3E090000">
      <w:pPr>
        <w:pStyle w:val="Style_1"/>
        <w:ind w:right="514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 развёрнуто и</w:t>
      </w:r>
      <w:r>
        <w:rPr>
          <w:spacing w:val="-58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 средств.</w:t>
      </w:r>
    </w:p>
    <w:p w14:paraId="3F090000">
      <w:pPr>
        <w:pStyle w:val="Style_7"/>
        <w:numPr>
          <w:ilvl w:val="0"/>
          <w:numId w:val="23"/>
        </w:numPr>
        <w:tabs>
          <w:tab w:leader="none" w:pos="1722" w:val="left"/>
        </w:tabs>
        <w:spacing w:line="297" w:lineRule="exact"/>
        <w:ind w:hanging="400" w:left="1721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14:paraId="40090000">
      <w:pPr>
        <w:pStyle w:val="Style_1"/>
        <w:ind w:right="2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41090000">
      <w:pPr>
        <w:pStyle w:val="Style_1"/>
        <w:ind w:right="23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42090000">
      <w:pPr>
        <w:pStyle w:val="Style_1"/>
        <w:ind w:right="227"/>
      </w:pPr>
      <w:r>
        <w:t>оценивать качество своего вклада и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14:paraId="43090000">
      <w:pPr>
        <w:pStyle w:val="Style_1"/>
        <w:ind w:right="231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44090000">
      <w:pPr>
        <w:pStyle w:val="Style_1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1"/>
        </w:rPr>
        <w:t xml:space="preserve"> </w:t>
      </w:r>
      <w:r>
        <w:t>воображение, быть инициативным.</w:t>
      </w:r>
    </w:p>
    <w:p w14:paraId="45090000">
      <w:pPr>
        <w:pStyle w:val="Style_1"/>
        <w:ind w:firstLine="0" w:left="132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46090000">
      <w:pPr>
        <w:pStyle w:val="Style_7"/>
        <w:numPr>
          <w:ilvl w:val="0"/>
          <w:numId w:val="24"/>
        </w:numPr>
        <w:tabs>
          <w:tab w:leader="none" w:pos="1583" w:val="left"/>
        </w:tabs>
        <w:ind w:hanging="261" w:left="261"/>
        <w:jc w:val="both"/>
        <w:rPr>
          <w:sz w:val="24"/>
        </w:rPr>
      </w:pPr>
      <w:r>
        <w:rPr>
          <w:sz w:val="24"/>
        </w:rPr>
        <w:t>самоорганизация:</w:t>
      </w:r>
    </w:p>
    <w:p w14:paraId="47090000">
      <w:pPr>
        <w:pStyle w:val="Style_1"/>
        <w:ind w:right="232"/>
      </w:pPr>
      <w:r>
        <w:t>самостоятельно осуществлять познавательную деятельность в области физики 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собственные</w:t>
      </w:r>
      <w:r>
        <w:rPr>
          <w:spacing w:val="-3"/>
        </w:rPr>
        <w:t xml:space="preserve"> </w:t>
      </w:r>
      <w:r>
        <w:t>задачи;</w:t>
      </w:r>
    </w:p>
    <w:p w14:paraId="48090000">
      <w:pPr>
        <w:pStyle w:val="Style_1"/>
        <w:ind w:right="232"/>
      </w:pPr>
      <w:r>
        <w:t>самостоятельно составлять план решения расчётных и качественных задач, 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предпочтений;</w:t>
      </w:r>
    </w:p>
    <w:p w14:paraId="49090000">
      <w:pPr>
        <w:pStyle w:val="Style_1"/>
        <w:ind w:firstLine="0" w:left="1322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4A090000">
      <w:pPr>
        <w:pStyle w:val="Style_1"/>
        <w:ind w:firstLine="0" w:left="1322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14:paraId="4B090000">
      <w:pPr>
        <w:pStyle w:val="Style_1"/>
        <w:ind w:right="229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решение;</w:t>
      </w:r>
    </w:p>
    <w:p w14:paraId="4C090000">
      <w:pPr>
        <w:pStyle w:val="Style_1"/>
        <w:ind w:firstLine="0" w:left="1322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4D090000">
      <w:pPr>
        <w:pStyle w:val="Style_1"/>
        <w:ind w:right="23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 уровень.</w:t>
      </w:r>
    </w:p>
    <w:p w14:paraId="4E09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F090000">
      <w:pPr>
        <w:pStyle w:val="Style_7"/>
        <w:numPr>
          <w:ilvl w:val="0"/>
          <w:numId w:val="24"/>
        </w:numPr>
        <w:tabs>
          <w:tab w:leader="none" w:pos="1702" w:val="left"/>
        </w:tabs>
        <w:spacing w:before="67" w:line="297" w:lineRule="exact"/>
        <w:ind w:hanging="380" w:left="1702"/>
        <w:rPr>
          <w:sz w:val="26"/>
        </w:rPr>
      </w:pPr>
      <w:r>
        <w:rPr>
          <w:sz w:val="24"/>
        </w:rPr>
        <w:t>самоконтроль:</w:t>
      </w:r>
    </w:p>
    <w:p w14:paraId="50090000">
      <w:pPr>
        <w:pStyle w:val="Style_1"/>
        <w:ind/>
        <w:jc w:val="left"/>
      </w:pPr>
      <w:r>
        <w:t>давать</w:t>
      </w:r>
      <w:r>
        <w:rPr>
          <w:spacing w:val="45"/>
        </w:rPr>
        <w:t xml:space="preserve"> </w:t>
      </w:r>
      <w:r>
        <w:t>оценку</w:t>
      </w:r>
      <w:r>
        <w:rPr>
          <w:spacing w:val="44"/>
        </w:rPr>
        <w:t xml:space="preserve"> </w:t>
      </w:r>
      <w:r>
        <w:t>новым</w:t>
      </w:r>
      <w:r>
        <w:rPr>
          <w:spacing w:val="44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5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51090000">
      <w:pPr>
        <w:pStyle w:val="Style_1"/>
        <w:ind w:right="229"/>
        <w:jc w:val="lef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 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3"/>
        </w:rPr>
        <w:t xml:space="preserve"> </w:t>
      </w:r>
      <w:r>
        <w:t>оснований;</w:t>
      </w:r>
    </w:p>
    <w:p w14:paraId="52090000">
      <w:pPr>
        <w:pStyle w:val="Style_1"/>
        <w:ind w:firstLine="0" w:left="1322" w:right="547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8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14:paraId="53090000">
      <w:pPr>
        <w:pStyle w:val="Style_7"/>
        <w:numPr>
          <w:ilvl w:val="0"/>
          <w:numId w:val="24"/>
        </w:numPr>
        <w:tabs>
          <w:tab w:leader="none" w:pos="1702" w:val="left"/>
        </w:tabs>
        <w:spacing w:line="297" w:lineRule="exact"/>
        <w:ind w:hanging="380" w:left="1702"/>
        <w:rPr>
          <w:sz w:val="26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14:paraId="54090000">
      <w:pPr>
        <w:pStyle w:val="Style_1"/>
        <w:spacing w:line="274" w:lineRule="exact"/>
        <w:ind w:firstLine="0" w:left="1322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14:paraId="55090000">
      <w:pPr>
        <w:pStyle w:val="Style_1"/>
        <w:ind w:firstLine="0" w:left="1322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ошибку.</w:t>
      </w:r>
    </w:p>
    <w:p w14:paraId="56090000">
      <w:pPr>
        <w:pStyle w:val="Style_9"/>
        <w:ind w:firstLine="700" w:left="622" w:right="231"/>
        <w:rPr>
          <w:b w:val="0"/>
        </w:rPr>
      </w:pPr>
      <w:r>
        <w:t>Предметные результаты освоения программы по физике. В процессе 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 базового уровня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обучающийся научится</w:t>
      </w:r>
      <w:r>
        <w:rPr>
          <w:b w:val="0"/>
        </w:rPr>
        <w:t>:</w:t>
      </w:r>
    </w:p>
    <w:p w14:paraId="57090000">
      <w:pPr>
        <w:pStyle w:val="Style_1"/>
        <w:ind w:right="233"/>
      </w:pPr>
      <w:r>
        <w:t>демонстрировать на примерах роль и место физики в формировании современной</w:t>
      </w:r>
      <w:r>
        <w:rPr>
          <w:spacing w:val="1"/>
        </w:rPr>
        <w:t xml:space="preserve"> </w:t>
      </w:r>
      <w:r>
        <w:t>научной картины мира, в развитии современной техники и технологий, в практической</w:t>
      </w:r>
      <w:r>
        <w:rPr>
          <w:spacing w:val="1"/>
        </w:rPr>
        <w:t xml:space="preserve"> </w:t>
      </w:r>
      <w:r>
        <w:t>деятельности людей;</w:t>
      </w:r>
    </w:p>
    <w:p w14:paraId="58090000">
      <w:pPr>
        <w:pStyle w:val="Style_1"/>
        <w:ind w:right="232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 инерциальная система отсчёта, абсолютно твёрдое тело, идеальный газ, модели</w:t>
      </w:r>
      <w:r>
        <w:rPr>
          <w:spacing w:val="1"/>
        </w:rPr>
        <w:t xml:space="preserve"> </w:t>
      </w:r>
      <w:r>
        <w:t>строения газов, жидкостей и твёрдых тел, точечный электрический заряд при 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задач;</w:t>
      </w:r>
    </w:p>
    <w:p w14:paraId="59090000">
      <w:pPr>
        <w:pStyle w:val="Style_1"/>
        <w:ind w:right="225"/>
      </w:pPr>
      <w:r>
        <w:t>распознавать физические явления (процессы) и объяснять их на основе 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6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-57"/>
        </w:rPr>
        <w:t xml:space="preserve"> </w:t>
      </w:r>
      <w:r>
        <w:t>(охлаждении), тепловое равновесие, испарение, конденсация, плавление, кристаллизация,</w:t>
      </w:r>
      <w:r>
        <w:rPr>
          <w:spacing w:val="1"/>
        </w:rPr>
        <w:t xml:space="preserve"> </w:t>
      </w:r>
      <w:r>
        <w:t>кипение, влажность воздуха, повышение давления газа при его нагревании в 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изопроцессах,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зарядов;</w:t>
      </w:r>
    </w:p>
    <w:p w14:paraId="5A090000">
      <w:pPr>
        <w:pStyle w:val="Style_1"/>
        <w:ind w:right="224"/>
      </w:pPr>
      <w:r>
        <w:t>описывать механическое движение, используя физические величины: координата,</w:t>
      </w:r>
      <w:r>
        <w:rPr>
          <w:spacing w:val="1"/>
        </w:rPr>
        <w:t xml:space="preserve"> </w:t>
      </w:r>
      <w:r>
        <w:t>путь, перемещение, скорость, ускорение, масса тела, сила, импульс тела, 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обозначения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единицы,</w:t>
      </w:r>
      <w:r>
        <w:rPr>
          <w:spacing w:val="14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формулы,</w:t>
      </w:r>
      <w:r>
        <w:rPr>
          <w:spacing w:val="12"/>
        </w:rPr>
        <w:t xml:space="preserve"> </w:t>
      </w:r>
      <w:r>
        <w:t>связывающие</w:t>
      </w:r>
      <w:r>
        <w:rPr>
          <w:spacing w:val="13"/>
        </w:rPr>
        <w:t xml:space="preserve"> </w:t>
      </w:r>
      <w:r>
        <w:t>данную</w:t>
      </w:r>
      <w:r>
        <w:rPr>
          <w:spacing w:val="15"/>
        </w:rPr>
        <w:t xml:space="preserve"> </w:t>
      </w:r>
      <w:r>
        <w:t>физическую</w:t>
      </w:r>
      <w:r>
        <w:rPr>
          <w:spacing w:val="15"/>
        </w:rPr>
        <w:t xml:space="preserve"> </w:t>
      </w:r>
      <w:r>
        <w:t>величину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величинами;</w:t>
      </w:r>
    </w:p>
    <w:p w14:paraId="5B090000">
      <w:pPr>
        <w:pStyle w:val="Style_1"/>
        <w:ind w:right="22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 внутренняя энергия, работа газа, коэффициент полезного действия теплового</w:t>
      </w:r>
      <w:r>
        <w:rPr>
          <w:spacing w:val="1"/>
        </w:rPr>
        <w:t xml:space="preserve"> </w:t>
      </w:r>
      <w:r>
        <w:t>двигателя; при описании правильно трактовать физический смысл используемых величин,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величинам;</w:t>
      </w:r>
    </w:p>
    <w:p w14:paraId="5C090000">
      <w:pPr>
        <w:pStyle w:val="Style_1"/>
        <w:spacing w:before="1"/>
        <w:ind w:right="226"/>
      </w:pPr>
      <w:r>
        <w:t>описывать изученные электрические свойства вещества и электрические явления</w:t>
      </w:r>
      <w:r>
        <w:rPr>
          <w:spacing w:val="1"/>
        </w:rPr>
        <w:t xml:space="preserve"> </w:t>
      </w:r>
      <w:r>
        <w:t>(процессы), используя физические величины: электрический заряд, электрическое 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-2"/>
        </w:rPr>
        <w:t xml:space="preserve"> </w:t>
      </w:r>
      <w:r>
        <w:t>формулы,</w:t>
      </w:r>
      <w:r>
        <w:rPr>
          <w:spacing w:val="-3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величинами;</w:t>
      </w:r>
    </w:p>
    <w:p w14:paraId="5D090000">
      <w:pPr>
        <w:pStyle w:val="Style_1"/>
        <w:ind w:right="226"/>
      </w:pPr>
      <w:r>
        <w:t>анализировать физические процессы и явления, используя физические законы и</w:t>
      </w:r>
      <w:r>
        <w:rPr>
          <w:spacing w:val="1"/>
        </w:rPr>
        <w:t xml:space="preserve"> </w:t>
      </w:r>
      <w:r>
        <w:t>принципы: закон всемирного тяготения, I,</w:t>
      </w:r>
      <w:r>
        <w:rPr>
          <w:spacing w:val="1"/>
        </w:rPr>
        <w:t xml:space="preserve"> </w:t>
      </w:r>
      <w:r>
        <w:t>II и III законы Ньютона, закон сохранения</w:t>
      </w:r>
      <w:r>
        <w:rPr>
          <w:spacing w:val="1"/>
        </w:rPr>
        <w:t xml:space="preserve"> </w:t>
      </w:r>
      <w:r>
        <w:t>механической энергии, закон сохранения импульса, принцип суперпозиции сил, 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5"/>
        </w:rPr>
        <w:t xml:space="preserve"> </w:t>
      </w:r>
      <w:r>
        <w:t>инерциальных</w:t>
      </w:r>
      <w:r>
        <w:rPr>
          <w:spacing w:val="16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отсчёта,</w:t>
      </w:r>
      <w:r>
        <w:rPr>
          <w:spacing w:val="16"/>
        </w:rPr>
        <w:t xml:space="preserve"> </w:t>
      </w:r>
      <w:r>
        <w:t>молекулярно-кинетическую</w:t>
      </w:r>
      <w:r>
        <w:rPr>
          <w:spacing w:val="17"/>
        </w:rPr>
        <w:t xml:space="preserve"> </w:t>
      </w:r>
      <w:r>
        <w:t>теорию</w:t>
      </w:r>
      <w:r>
        <w:rPr>
          <w:spacing w:val="16"/>
        </w:rPr>
        <w:t xml:space="preserve"> </w:t>
      </w:r>
      <w:r>
        <w:t>строения</w:t>
      </w:r>
    </w:p>
    <w:p w14:paraId="5E09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F090000">
      <w:pPr>
        <w:pStyle w:val="Style_1"/>
        <w:spacing w:before="66"/>
        <w:ind w:firstLine="0" w:left="0" w:right="228"/>
      </w:pP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 с абсолютной температурой, первый закон термодинамики, закон 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(границы, области)</w:t>
      </w:r>
      <w:r>
        <w:rPr>
          <w:spacing w:val="-5"/>
        </w:rPr>
        <w:t xml:space="preserve"> </w:t>
      </w:r>
      <w:r>
        <w:t>применимости;</w:t>
      </w:r>
    </w:p>
    <w:p w14:paraId="60090000">
      <w:pPr>
        <w:pStyle w:val="Style_1"/>
        <w:spacing w:before="1"/>
        <w:ind w:right="230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2"/>
        </w:rPr>
        <w:t xml:space="preserve"> </w:t>
      </w:r>
      <w:r>
        <w:t>различать 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61090000">
      <w:pPr>
        <w:pStyle w:val="Style_1"/>
        <w:ind w:right="227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 проводить</w:t>
      </w:r>
      <w:r>
        <w:rPr>
          <w:spacing w:val="-1"/>
        </w:rPr>
        <w:t xml:space="preserve"> </w:t>
      </w:r>
      <w:r>
        <w:t>опыт и формулировать</w:t>
      </w:r>
      <w:r>
        <w:rPr>
          <w:spacing w:val="1"/>
        </w:rPr>
        <w:t xml:space="preserve"> </w:t>
      </w:r>
      <w:r>
        <w:t>выводы;</w:t>
      </w:r>
    </w:p>
    <w:p w14:paraId="62090000">
      <w:pPr>
        <w:pStyle w:val="Style_1"/>
        <w:ind w:right="226"/>
      </w:pPr>
      <w:r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14:paraId="63090000">
      <w:pPr>
        <w:pStyle w:val="Style_1"/>
        <w:ind w:right="224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</w:t>
      </w:r>
      <w:r>
        <w:rPr>
          <w:spacing w:val="1"/>
        </w:rPr>
        <w:t xml:space="preserve"> </w:t>
      </w:r>
      <w:r>
        <w:t>физических величин в виде таблиц и графиков, делать</w:t>
      </w:r>
      <w:r>
        <w:rPr>
          <w:spacing w:val="6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64090000">
      <w:pPr>
        <w:pStyle w:val="Style_1"/>
        <w:spacing w:before="1"/>
        <w:ind w:right="22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устройств и лабораторного оборудования;</w:t>
      </w:r>
    </w:p>
    <w:p w14:paraId="65090000">
      <w:pPr>
        <w:pStyle w:val="Style_1"/>
        <w:ind w:right="231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физические законы и принципы, на основе анализа условия задачи выбирать 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реальность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 w14:paraId="66090000">
      <w:pPr>
        <w:pStyle w:val="Style_1"/>
        <w:ind w:right="228"/>
      </w:pPr>
      <w:r>
        <w:t>решать качественные задачи: выстраивать логически непротиворечивую 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14:paraId="67090000">
      <w:pPr>
        <w:pStyle w:val="Style_1"/>
        <w:ind w:right="22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 информацию;</w:t>
      </w:r>
    </w:p>
    <w:p w14:paraId="68090000">
      <w:pPr>
        <w:pStyle w:val="Style_1"/>
        <w:ind w:right="224"/>
      </w:pPr>
      <w:r>
        <w:t>приводить примеры вклада российских и зарубежных учёных-физиков в 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 технологий;</w:t>
      </w:r>
    </w:p>
    <w:p w14:paraId="69090000">
      <w:pPr>
        <w:pStyle w:val="Style_1"/>
        <w:ind w:right="225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безопасности при обращении с приборами и техническими устройствами, для</w:t>
      </w:r>
      <w:r>
        <w:rPr>
          <w:spacing w:val="-57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14:paraId="6A090000">
      <w:pPr>
        <w:pStyle w:val="Style_1"/>
        <w:spacing w:before="1"/>
        <w:ind w:right="224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60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проблемы.</w:t>
      </w:r>
    </w:p>
    <w:p w14:paraId="6B090000">
      <w:pPr>
        <w:pStyle w:val="Style_1"/>
        <w:spacing w:before="11"/>
        <w:ind w:firstLine="0" w:left="0"/>
        <w:jc w:val="left"/>
        <w:rPr>
          <w:sz w:val="23"/>
        </w:rPr>
      </w:pPr>
    </w:p>
    <w:p w14:paraId="6C090000">
      <w:pPr>
        <w:pStyle w:val="Style_1"/>
        <w:ind w:firstLine="0" w:left="0"/>
        <w:jc w:val="left"/>
      </w:pPr>
    </w:p>
    <w:p w14:paraId="6D090000">
      <w:pPr>
        <w:pStyle w:val="Style_9"/>
        <w:numPr>
          <w:ilvl w:val="2"/>
          <w:numId w:val="15"/>
        </w:numPr>
        <w:tabs>
          <w:tab w:leader="none" w:pos="2170" w:val="left"/>
        </w:tabs>
        <w:ind w:firstLine="719" w:left="0" w:right="231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14:paraId="6E090000">
      <w:pPr>
        <w:pStyle w:val="Style_1"/>
        <w:ind w:firstLine="719" w:left="0" w:right="22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6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 по химии, химия)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химии.</w:t>
      </w:r>
    </w:p>
    <w:p w14:paraId="6F090000">
      <w:pPr>
        <w:pStyle w:val="Style_1"/>
        <w:spacing w:before="1"/>
        <w:ind w:firstLine="707" w:left="0" w:right="23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14:paraId="70090000">
      <w:pPr>
        <w:pStyle w:val="Style_1"/>
        <w:ind w:firstLine="719" w:left="0" w:right="228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71090000">
      <w:pPr>
        <w:pStyle w:val="Style_1"/>
        <w:ind w:firstLine="719" w:left="0" w:right="227"/>
      </w:pPr>
      <w:r>
        <w:t>Планируемые результаты освоения программы по химии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14:paraId="72090000">
      <w:pPr>
        <w:pStyle w:val="Style_1"/>
        <w:ind w:firstLine="0" w:left="134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73090000">
      <w:pPr>
        <w:pStyle w:val="Style_1"/>
        <w:ind w:firstLine="719" w:left="0" w:right="23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 учебного предмета «Химия» в образовательных организациях Российской</w:t>
      </w:r>
      <w:r>
        <w:rPr>
          <w:spacing w:val="1"/>
        </w:rPr>
        <w:t xml:space="preserve"> </w:t>
      </w:r>
      <w:r>
        <w:t>Федерации, реализующих основные образовательные программы, и 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 воспитания.</w:t>
      </w:r>
    </w:p>
    <w:p w14:paraId="7409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5090000">
      <w:pPr>
        <w:pStyle w:val="Style_1"/>
        <w:spacing w:before="66"/>
        <w:ind w:firstLine="719" w:left="0" w:right="232"/>
      </w:pPr>
      <w:r>
        <w:t>Основу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20"/>
        </w:rPr>
        <w:t xml:space="preserve"> </w:t>
      </w:r>
      <w:r>
        <w:t>обучения,</w:t>
      </w:r>
      <w:r>
        <w:rPr>
          <w:spacing w:val="18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</w:p>
    <w:p w14:paraId="76090000">
      <w:pPr>
        <w:pStyle w:val="Style_1"/>
        <w:spacing w:before="1"/>
        <w:ind w:firstLine="0" w:left="0" w:right="226"/>
      </w:pPr>
      <w:r>
        <w:t>«Химия» для 10—11 классов на базовом уровне составили концептуальные 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уровню подготовки</w:t>
      </w:r>
      <w:r>
        <w:rPr>
          <w:spacing w:val="1"/>
        </w:rPr>
        <w:t xml:space="preserve"> </w:t>
      </w:r>
      <w:r>
        <w:t>выпускников.</w:t>
      </w:r>
    </w:p>
    <w:p w14:paraId="77090000">
      <w:pPr>
        <w:pStyle w:val="Style_1"/>
        <w:ind w:firstLine="719" w:left="0" w:right="231"/>
      </w:pPr>
      <w:r>
        <w:t>В соответствии с данными положениями программа по химии (базовый уровень)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образования:</w:t>
      </w:r>
    </w:p>
    <w:p w14:paraId="78090000">
      <w:pPr>
        <w:pStyle w:val="Style_1"/>
        <w:ind w:firstLine="719" w:left="0" w:right="232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количественные и качественные его характеристики на каждом этапе изучения предмета,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1"/>
        </w:rPr>
        <w:t xml:space="preserve"> </w:t>
      </w:r>
      <w:r>
        <w:t>курса;</w:t>
      </w:r>
    </w:p>
    <w:p w14:paraId="79090000">
      <w:pPr>
        <w:pStyle w:val="Style_1"/>
        <w:ind w:firstLine="719" w:left="0" w:right="231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10-11 классов;</w:t>
      </w:r>
    </w:p>
    <w:p w14:paraId="7A090000">
      <w:pPr>
        <w:pStyle w:val="Style_1"/>
        <w:ind w:firstLine="719" w:left="0" w:right="228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-5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 предмета. По всем названным позициям в программе по химии соблюдена</w:t>
      </w:r>
      <w:r>
        <w:rPr>
          <w:spacing w:val="1"/>
        </w:rPr>
        <w:t xml:space="preserve"> </w:t>
      </w:r>
      <w:r>
        <w:t>преемственность с федеральной рабочей программой основного общего образования по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8-9 классов</w:t>
      </w:r>
      <w:r>
        <w:rPr>
          <w:spacing w:val="-1"/>
        </w:rPr>
        <w:t xml:space="preserve"> </w:t>
      </w:r>
      <w:r>
        <w:t>образовательных организаций,</w:t>
      </w:r>
      <w:r>
        <w:rPr>
          <w:spacing w:val="-1"/>
        </w:rPr>
        <w:t xml:space="preserve"> </w:t>
      </w:r>
      <w:r>
        <w:t>базовый уровень).</w:t>
      </w:r>
    </w:p>
    <w:p w14:paraId="7B090000">
      <w:pPr>
        <w:pStyle w:val="Style_1"/>
        <w:spacing w:before="1"/>
        <w:ind w:firstLine="719" w:left="0" w:right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изучения учебного материала, а также своё видение относительно</w:t>
      </w:r>
      <w:r>
        <w:rPr>
          <w:spacing w:val="1"/>
        </w:rPr>
        <w:t xml:space="preserve"> </w:t>
      </w:r>
      <w:r>
        <w:t>возможности выбора вариативной составляющей содержания предмета дополнительно 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(инвариантной) части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содержания.</w:t>
      </w:r>
    </w:p>
    <w:p w14:paraId="7C090000">
      <w:pPr>
        <w:pStyle w:val="Style_1"/>
        <w:ind w:firstLine="719" w:left="0" w:right="227"/>
      </w:pPr>
      <w:r>
        <w:t>Химическое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получаемое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является неотъемлемой частью их образованности и служит завершающим</w:t>
      </w:r>
      <w:r>
        <w:rPr>
          <w:spacing w:val="1"/>
        </w:rPr>
        <w:t xml:space="preserve"> </w:t>
      </w:r>
      <w:r>
        <w:t>этапом реализации на соответствующем базовом уровне ключевых ценностей, присущих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средствами учебного предмета «Химия», содержание и построение которого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 природы и в материальной жизни общества, а также с учётом общих целей и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7D090000">
      <w:pPr>
        <w:pStyle w:val="Style_1"/>
        <w:spacing w:before="1"/>
        <w:ind w:firstLine="719" w:left="0" w:right="230"/>
      </w:pPr>
      <w:r>
        <w:t>При</w:t>
      </w:r>
      <w:r>
        <w:rPr>
          <w:spacing w:val="16"/>
        </w:rPr>
        <w:t xml:space="preserve"> </w:t>
      </w:r>
      <w:r>
        <w:t>формировании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«Химия»</w:t>
      </w:r>
      <w:r>
        <w:rPr>
          <w:spacing w:val="16"/>
        </w:rPr>
        <w:t xml:space="preserve"> </w:t>
      </w:r>
      <w:r>
        <w:t>учтены</w:t>
      </w:r>
      <w:r>
        <w:rPr>
          <w:spacing w:val="15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положения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специфике</w:t>
      </w:r>
      <w:r>
        <w:rPr>
          <w:spacing w:val="-1"/>
        </w:rPr>
        <w:t xml:space="preserve"> </w:t>
      </w:r>
      <w:r>
        <w:t>и значении науки химии.</w:t>
      </w:r>
    </w:p>
    <w:p w14:paraId="7E090000">
      <w:pPr>
        <w:pStyle w:val="Style_1"/>
        <w:ind w:firstLine="719" w:left="0" w:right="224"/>
      </w:pPr>
      <w:r>
        <w:t>Химия как элемент системы естественных наук играет особую роль в создании</w:t>
      </w:r>
      <w:r>
        <w:rPr>
          <w:spacing w:val="1"/>
        </w:rPr>
        <w:t xml:space="preserve"> </w:t>
      </w:r>
      <w:r>
        <w:t>новой базы материальной культуры, вносит свой вклад в формирование рационального</w:t>
      </w:r>
      <w:r>
        <w:rPr>
          <w:spacing w:val="1"/>
        </w:rPr>
        <w:t xml:space="preserve"> </w:t>
      </w:r>
      <w:r>
        <w:t>научного мышления, в создание целостного представления об окружающем мире как 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их свойствами</w:t>
      </w:r>
      <w:r>
        <w:rPr>
          <w:spacing w:val="-1"/>
        </w:rPr>
        <w:t xml:space="preserve"> </w:t>
      </w:r>
      <w:r>
        <w:t>и возможными</w:t>
      </w:r>
      <w:r>
        <w:rPr>
          <w:spacing w:val="-1"/>
        </w:rPr>
        <w:t xml:space="preserve"> </w:t>
      </w:r>
      <w:r>
        <w:t>областями применения.</w:t>
      </w:r>
    </w:p>
    <w:p w14:paraId="7F090000">
      <w:pPr>
        <w:pStyle w:val="Style_1"/>
        <w:ind w:firstLine="719" w:left="0" w:right="227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6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Тесно</w:t>
      </w:r>
      <w:r>
        <w:rPr>
          <w:spacing w:val="4"/>
        </w:rPr>
        <w:t xml:space="preserve"> </w:t>
      </w:r>
      <w:r>
        <w:t>взаимодействуя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естественными</w:t>
      </w:r>
      <w:r>
        <w:rPr>
          <w:spacing w:val="5"/>
        </w:rPr>
        <w:t xml:space="preserve"> </w:t>
      </w:r>
      <w:r>
        <w:t>науками,</w:t>
      </w:r>
      <w:r>
        <w:rPr>
          <w:spacing w:val="4"/>
        </w:rPr>
        <w:t xml:space="preserve"> </w:t>
      </w:r>
      <w:r>
        <w:t>химия</w:t>
      </w:r>
      <w:r>
        <w:rPr>
          <w:spacing w:val="2"/>
        </w:rPr>
        <w:t xml:space="preserve"> </w:t>
      </w:r>
      <w:r>
        <w:t>стала</w:t>
      </w:r>
      <w:r>
        <w:rPr>
          <w:spacing w:val="4"/>
        </w:rPr>
        <w:t xml:space="preserve"> </w:t>
      </w:r>
      <w:r>
        <w:t>неотъемлемой</w:t>
      </w:r>
    </w:p>
    <w:p w14:paraId="8009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1090000">
      <w:pPr>
        <w:pStyle w:val="Style_1"/>
        <w:spacing w:before="66"/>
        <w:ind w:firstLine="0" w:left="0" w:right="231"/>
      </w:pPr>
      <w:r>
        <w:t>частью мировой культуры, необходимым условием успешного труда и жизни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14:paraId="82090000">
      <w:pPr>
        <w:pStyle w:val="Style_1"/>
        <w:spacing w:before="1"/>
        <w:ind w:firstLine="719" w:left="0" w:right="225"/>
        <w:jc w:val="righ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«Химия»</w:t>
      </w:r>
      <w:r>
        <w:rPr>
          <w:spacing w:val="14"/>
        </w:rPr>
        <w:t xml:space="preserve"> </w:t>
      </w:r>
      <w:r>
        <w:t>(10-11</w:t>
      </w:r>
      <w:r>
        <w:rPr>
          <w:spacing w:val="14"/>
        </w:rPr>
        <w:t xml:space="preserve"> </w:t>
      </w:r>
      <w:r>
        <w:t>классы,</w:t>
      </w:r>
      <w:r>
        <w:rPr>
          <w:spacing w:val="16"/>
        </w:rPr>
        <w:t xml:space="preserve"> </w:t>
      </w:r>
      <w:r>
        <w:t>базовый</w:t>
      </w:r>
      <w:r>
        <w:rPr>
          <w:spacing w:val="15"/>
        </w:rPr>
        <w:t xml:space="preserve"> </w:t>
      </w:r>
      <w:r>
        <w:t>уровень</w:t>
      </w:r>
      <w:r>
        <w:rPr>
          <w:spacing w:val="15"/>
        </w:rPr>
        <w:t xml:space="preserve"> </w:t>
      </w:r>
      <w:r>
        <w:t>изучения)</w:t>
      </w:r>
      <w:r>
        <w:rPr>
          <w:spacing w:val="13"/>
        </w:rPr>
        <w:t xml:space="preserve"> </w:t>
      </w:r>
      <w:r>
        <w:t>ориентировано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общекультурную</w:t>
      </w:r>
      <w:r>
        <w:rPr>
          <w:spacing w:val="49"/>
        </w:rPr>
        <w:t xml:space="preserve"> </w:t>
      </w:r>
      <w:r>
        <w:t>подготовку</w:t>
      </w:r>
      <w:r>
        <w:rPr>
          <w:spacing w:val="51"/>
        </w:rPr>
        <w:t xml:space="preserve"> </w:t>
      </w:r>
      <w:r>
        <w:t>обучающихся,</w:t>
      </w:r>
      <w:r>
        <w:rPr>
          <w:spacing w:val="48"/>
        </w:rPr>
        <w:t xml:space="preserve"> </w:t>
      </w:r>
      <w:r>
        <w:t>необходимую</w:t>
      </w:r>
      <w:r>
        <w:rPr>
          <w:spacing w:val="52"/>
        </w:rPr>
        <w:t xml:space="preserve"> </w:t>
      </w:r>
      <w:r>
        <w:t>им</w:t>
      </w:r>
      <w:r>
        <w:rPr>
          <w:spacing w:val="5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-57"/>
        </w:rPr>
        <w:t xml:space="preserve"> </w:t>
      </w:r>
      <w:r>
        <w:t>продолжения образования в различных областях, не связанных непосредственно с химией.</w:t>
      </w:r>
      <w:r>
        <w:rPr>
          <w:spacing w:val="-57"/>
        </w:rPr>
        <w:t xml:space="preserve"> </w:t>
      </w:r>
      <w:r>
        <w:t>Составляющими   предмета</w:t>
      </w:r>
      <w:r>
        <w:rPr>
          <w:spacing w:val="60"/>
        </w:rPr>
        <w:t xml:space="preserve"> </w:t>
      </w:r>
      <w:r>
        <w:t>«Химия»</w:t>
      </w:r>
      <w:r>
        <w:rPr>
          <w:spacing w:val="60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базовые   курсы   -</w:t>
      </w:r>
      <w:r>
        <w:rPr>
          <w:spacing w:val="60"/>
        </w:rPr>
        <w:t xml:space="preserve"> </w:t>
      </w: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«Общая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неорганическая</w:t>
      </w:r>
      <w:r>
        <w:rPr>
          <w:spacing w:val="5"/>
        </w:rPr>
        <w:t xml:space="preserve"> </w:t>
      </w:r>
      <w:r>
        <w:t>химия»,</w:t>
      </w:r>
      <w:r>
        <w:rPr>
          <w:spacing w:val="5"/>
        </w:rPr>
        <w:t xml:space="preserve"> </w:t>
      </w:r>
      <w:r>
        <w:t>основным</w:t>
      </w:r>
      <w:r>
        <w:rPr>
          <w:spacing w:val="4"/>
        </w:rPr>
        <w:t xml:space="preserve"> </w:t>
      </w:r>
      <w:r>
        <w:t>компонентом</w:t>
      </w:r>
      <w:r>
        <w:rPr>
          <w:spacing w:val="5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базовой</w:t>
      </w:r>
      <w:r>
        <w:rPr>
          <w:spacing w:val="3"/>
        </w:rPr>
        <w:t xml:space="preserve"> </w:t>
      </w:r>
      <w:r>
        <w:t>науки:</w:t>
      </w:r>
      <w:r>
        <w:rPr>
          <w:spacing w:val="3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неорганической</w:t>
      </w:r>
      <w:r>
        <w:rPr>
          <w:spacing w:val="3"/>
        </w:rPr>
        <w:t xml:space="preserve"> </w:t>
      </w:r>
      <w:r>
        <w:t>химии</w:t>
      </w:r>
      <w:r>
        <w:rPr>
          <w:spacing w:val="3"/>
        </w:rPr>
        <w:t xml:space="preserve"> </w:t>
      </w:r>
      <w:r>
        <w:t>(с включением</w:t>
      </w:r>
      <w:r>
        <w:rPr>
          <w:spacing w:val="-57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общей</w:t>
      </w:r>
      <w:r>
        <w:rPr>
          <w:spacing w:val="29"/>
        </w:rPr>
        <w:t xml:space="preserve"> </w:t>
      </w:r>
      <w:r>
        <w:t>химии)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органической</w:t>
      </w:r>
      <w:r>
        <w:rPr>
          <w:spacing w:val="29"/>
        </w:rPr>
        <w:t xml:space="preserve"> </w:t>
      </w:r>
      <w:r>
        <w:t>химии.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данной</w:t>
      </w:r>
      <w:r>
        <w:rPr>
          <w:spacing w:val="29"/>
        </w:rPr>
        <w:t xml:space="preserve"> </w:t>
      </w:r>
      <w:r>
        <w:t>системы</w:t>
      </w:r>
      <w:r>
        <w:rPr>
          <w:spacing w:val="28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изучении</w:t>
      </w:r>
      <w:r>
        <w:rPr>
          <w:spacing w:val="20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обеспечивает</w:t>
      </w:r>
      <w:r>
        <w:rPr>
          <w:spacing w:val="20"/>
        </w:rPr>
        <w:t xml:space="preserve"> </w:t>
      </w:r>
      <w:r>
        <w:t>возможность</w:t>
      </w:r>
      <w:r>
        <w:rPr>
          <w:spacing w:val="20"/>
        </w:rPr>
        <w:t xml:space="preserve"> </w:t>
      </w:r>
      <w:r>
        <w:t>рассмотрения</w:t>
      </w:r>
      <w:r>
        <w:rPr>
          <w:spacing w:val="19"/>
        </w:rPr>
        <w:t xml:space="preserve"> </w:t>
      </w:r>
      <w:r>
        <w:t>всего</w:t>
      </w:r>
      <w:r>
        <w:rPr>
          <w:spacing w:val="21"/>
        </w:rPr>
        <w:t xml:space="preserve"> </w:t>
      </w:r>
      <w:r>
        <w:t>многообразия</w:t>
      </w:r>
    </w:p>
    <w:p w14:paraId="83090000">
      <w:pPr>
        <w:pStyle w:val="Style_1"/>
        <w:ind w:firstLine="0" w:left="0"/>
      </w:pPr>
      <w:r>
        <w:t>веществ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теорий</w:t>
      </w:r>
      <w:r>
        <w:rPr>
          <w:spacing w:val="-1"/>
        </w:rPr>
        <w:t xml:space="preserve"> </w:t>
      </w:r>
      <w:r>
        <w:t>химии.</w:t>
      </w:r>
    </w:p>
    <w:p w14:paraId="84090000">
      <w:pPr>
        <w:pStyle w:val="Style_1"/>
        <w:ind w:firstLine="719" w:left="0" w:right="226"/>
      </w:pPr>
      <w:r>
        <w:t>Структура содержания курсов - «Органическая химия» и «Общая и неорганическая</w:t>
      </w:r>
      <w:r>
        <w:rPr>
          <w:spacing w:val="-57"/>
        </w:rPr>
        <w:t xml:space="preserve"> </w:t>
      </w:r>
      <w:r>
        <w:t>химия» сформирована в программе по химии на основе системного подхода к изучению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рассматриваются на уровне классической теории строения органических соединений, а</w:t>
      </w:r>
      <w:r>
        <w:rPr>
          <w:spacing w:val="1"/>
        </w:rPr>
        <w:t xml:space="preserve"> </w:t>
      </w:r>
      <w:r>
        <w:t>также на уровне стереохимических и электронных представлений о строении веществ.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получают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химической связи, классификационных признаках веществ, 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 от их строения,</w:t>
      </w:r>
      <w:r>
        <w:rPr>
          <w:spacing w:val="-1"/>
        </w:rPr>
        <w:t xml:space="preserve"> </w:t>
      </w:r>
      <w:r>
        <w:t>о химической реакции.</w:t>
      </w:r>
    </w:p>
    <w:p w14:paraId="85090000">
      <w:pPr>
        <w:pStyle w:val="Style_1"/>
        <w:spacing w:before="1"/>
        <w:ind w:firstLine="719" w:left="0" w:right="229"/>
      </w:pPr>
      <w:r>
        <w:t>В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теоретический материал и фактологические сведения о</w:t>
      </w:r>
      <w:r>
        <w:rPr>
          <w:spacing w:val="1"/>
        </w:rPr>
        <w:t xml:space="preserve"> </w:t>
      </w:r>
      <w:r>
        <w:t>веществах и химической реакции. Так, в частности, в курсе «Общая и неорганическая</w:t>
      </w:r>
      <w:r>
        <w:rPr>
          <w:spacing w:val="1"/>
        </w:rPr>
        <w:t xml:space="preserve"> </w:t>
      </w:r>
      <w:r>
        <w:t>химия» обучающимся предоставляется возможность осознать значение периодического</w:t>
      </w:r>
      <w:r>
        <w:rPr>
          <w:spacing w:val="1"/>
        </w:rPr>
        <w:t xml:space="preserve"> </w:t>
      </w:r>
      <w:r>
        <w:t>закона с общетеоретических и методологических позиций, глубже понять историческое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закона -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объясняющей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прогнозирующей.</w:t>
      </w:r>
    </w:p>
    <w:p w14:paraId="86090000">
      <w:pPr>
        <w:pStyle w:val="Style_1"/>
        <w:ind w:firstLine="0" w:left="1342"/>
      </w:pPr>
      <w:r>
        <w:t>Единая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веществах,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составе,</w:t>
      </w:r>
    </w:p>
    <w:p w14:paraId="87090000">
      <w:pPr>
        <w:pStyle w:val="Style_1"/>
        <w:ind w:firstLine="719" w:left="0" w:right="226"/>
      </w:pPr>
      <w:r>
        <w:t>строении, свойствах и применении, а также о химических реакциях, их сущности 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способствуют пониманию взаимосвязи химии с другими науками, раскрывают её роль 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уважения к процессу творчества в области теории и практических приложений химии,</w:t>
      </w:r>
      <w:r>
        <w:rPr>
          <w:spacing w:val="1"/>
        </w:rPr>
        <w:t xml:space="preserve"> </w:t>
      </w:r>
      <w:r>
        <w:t>помогают выпускнику ориентироваться в общественно и личностно значимых проблемах,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пополнения знаний, решения интеллектуальных и экспериментальных исследовательских</w:t>
      </w:r>
      <w:r>
        <w:rPr>
          <w:spacing w:val="1"/>
        </w:rPr>
        <w:t xml:space="preserve"> </w:t>
      </w:r>
      <w:r>
        <w:t>задач. Содержание учебного предмета «Химия» данного уровня изучения 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 идей, таких как:</w:t>
      </w:r>
      <w:r>
        <w:rPr>
          <w:spacing w:val="61"/>
        </w:rPr>
        <w:t xml:space="preserve"> </w:t>
      </w:r>
      <w:r>
        <w:t>материальное</w:t>
      </w:r>
      <w:r>
        <w:rPr>
          <w:spacing w:val="61"/>
        </w:rPr>
        <w:t xml:space="preserve"> </w:t>
      </w:r>
      <w:r>
        <w:t xml:space="preserve">единство  </w:t>
      </w:r>
      <w:r>
        <w:rPr>
          <w:spacing w:val="1"/>
        </w:rPr>
        <w:t xml:space="preserve"> </w:t>
      </w:r>
      <w:r>
        <w:t xml:space="preserve">неорганического  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мира,</w:t>
      </w:r>
    </w:p>
    <w:p w14:paraId="88090000">
      <w:pPr>
        <w:pStyle w:val="Style_1"/>
        <w:spacing w:before="1"/>
        <w:ind w:firstLine="719" w:left="0" w:right="227"/>
      </w:pPr>
      <w:r>
        <w:t>обусловленность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 явлений путём эксперимента и решения противоречий между новыми фактами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 а также проблем сбережения энергетических ресурсов, сырья, создания 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материалов.</w:t>
      </w:r>
    </w:p>
    <w:p w14:paraId="89090000">
      <w:pPr>
        <w:pStyle w:val="Style_1"/>
        <w:ind w:firstLine="719" w:left="0" w:right="226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2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</w:p>
    <w:p w14:paraId="8A09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B090000">
      <w:pPr>
        <w:pStyle w:val="Style_1"/>
        <w:spacing w:before="66"/>
        <w:ind w:firstLine="0" w:left="0" w:right="225"/>
      </w:pPr>
      <w:r>
        <w:t>действий,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занимающей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химии.</w:t>
      </w:r>
    </w:p>
    <w:p w14:paraId="8C090000">
      <w:pPr>
        <w:pStyle w:val="Style_1"/>
        <w:spacing w:before="1"/>
        <w:ind w:firstLine="719" w:left="0" w:right="228"/>
      </w:pPr>
      <w:r>
        <w:t>В</w:t>
      </w:r>
      <w:r>
        <w:rPr>
          <w:spacing w:val="16"/>
        </w:rPr>
        <w:t xml:space="preserve"> </w:t>
      </w:r>
      <w:r>
        <w:t>практике</w:t>
      </w:r>
      <w:r>
        <w:rPr>
          <w:spacing w:val="13"/>
        </w:rPr>
        <w:t xml:space="preserve"> </w:t>
      </w:r>
      <w:r>
        <w:t>преподавания</w:t>
      </w:r>
      <w:r>
        <w:rPr>
          <w:spacing w:val="15"/>
        </w:rPr>
        <w:t xml:space="preserve"> </w:t>
      </w:r>
      <w:r>
        <w:t>химии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 является</w:t>
      </w:r>
      <w:r>
        <w:rPr>
          <w:spacing w:val="-1"/>
        </w:rPr>
        <w:t xml:space="preserve"> </w:t>
      </w:r>
      <w:r>
        <w:t>вполне</w:t>
      </w:r>
      <w:r>
        <w:rPr>
          <w:spacing w:val="-1"/>
        </w:rPr>
        <w:t xml:space="preserve"> </w:t>
      </w:r>
      <w:r>
        <w:t>оправданным.</w:t>
      </w:r>
    </w:p>
    <w:p w14:paraId="8D090000">
      <w:pPr>
        <w:pStyle w:val="Style_1"/>
        <w:ind w:firstLine="719" w:left="0" w:right="234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 являются:</w:t>
      </w:r>
    </w:p>
    <w:p w14:paraId="8E090000">
      <w:pPr>
        <w:pStyle w:val="Style_1"/>
        <w:ind w:firstLine="719" w:left="0" w:right="23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фундаментальные законы и теории химии, освоение языка науки, усвоение и понимание</w:t>
      </w:r>
      <w:r>
        <w:rPr>
          <w:spacing w:val="1"/>
        </w:rPr>
        <w:t xml:space="preserve"> </w:t>
      </w:r>
      <w:r>
        <w:t>сущности доступных обобщений мировоззренческого характера, ознакомление с историей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 и становления;</w:t>
      </w:r>
    </w:p>
    <w:p w14:paraId="8F090000">
      <w:pPr>
        <w:pStyle w:val="Style_1"/>
        <w:spacing w:before="1"/>
        <w:ind w:firstLine="719" w:left="0" w:right="225"/>
      </w:pPr>
      <w:r>
        <w:t>формирование и развитие представлений о научных методах познания веществ 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</w:t>
      </w:r>
      <w:r>
        <w:rPr>
          <w:spacing w:val="1"/>
        </w:rPr>
        <w:t xml:space="preserve"> </w:t>
      </w:r>
      <w:r>
        <w:t>в 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90090000">
      <w:pPr>
        <w:pStyle w:val="Style_1"/>
        <w:ind w:firstLine="719" w:left="0" w:right="234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 химического эксперимента, соблюдением правил безопасного обращения с</w:t>
      </w:r>
      <w:r>
        <w:rPr>
          <w:spacing w:val="1"/>
        </w:rPr>
        <w:t xml:space="preserve"> </w:t>
      </w:r>
      <w:r>
        <w:t>веществами.</w:t>
      </w:r>
    </w:p>
    <w:p w14:paraId="91090000">
      <w:pPr>
        <w:pStyle w:val="Style_1"/>
        <w:ind w:firstLine="719" w:left="0" w:right="230"/>
      </w:pPr>
      <w:r>
        <w:t>Содержательная характеристика целей и задач изучения предмета в программе по</w:t>
      </w:r>
      <w:r>
        <w:rPr>
          <w:spacing w:val="1"/>
        </w:rPr>
        <w:t xml:space="preserve"> </w:t>
      </w:r>
      <w:r>
        <w:t>химии уточнена и скорректирована в соответствии с новыми приоритетами в системе</w:t>
      </w:r>
      <w:r>
        <w:rPr>
          <w:spacing w:val="1"/>
        </w:rPr>
        <w:t xml:space="preserve"> </w:t>
      </w:r>
      <w:r>
        <w:t>среднего общего образования. Сегодня в преподавании химии в большей степени отдаётся</w:t>
      </w:r>
      <w:r>
        <w:rPr>
          <w:spacing w:val="-57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оющеобразовательной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14:paraId="92090000">
      <w:pPr>
        <w:pStyle w:val="Style_1"/>
        <w:ind w:firstLine="719" w:left="0" w:right="235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 и задачи, как:</w:t>
      </w:r>
    </w:p>
    <w:p w14:paraId="93090000">
      <w:pPr>
        <w:pStyle w:val="Style_1"/>
        <w:ind w:firstLine="719" w:left="0" w:right="229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применением;</w:t>
      </w:r>
    </w:p>
    <w:p w14:paraId="94090000">
      <w:pPr>
        <w:pStyle w:val="Style_1"/>
        <w:spacing w:before="1"/>
        <w:ind w:firstLine="719" w:left="0" w:right="22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57"/>
        </w:rPr>
        <w:t xml:space="preserve"> </w:t>
      </w:r>
      <w:r>
        <w:t>имеющих универсальное значение для различных видов деятельности: решения 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деятельности, которая занимает важное место в познании химии, а также для оценки с</w:t>
      </w:r>
      <w:r>
        <w:rPr>
          <w:spacing w:val="1"/>
        </w:rPr>
        <w:t xml:space="preserve"> </w:t>
      </w:r>
      <w:r>
        <w:t>позиций экологической безопасности характера влияния веществ и химических процессов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природную среду;</w:t>
      </w:r>
    </w:p>
    <w:p w14:paraId="95090000">
      <w:pPr>
        <w:pStyle w:val="Style_1"/>
        <w:ind w:firstLine="719" w:left="0" w:right="226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жизненными потребностями, использовать современные 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 w14:paraId="96090000">
      <w:pPr>
        <w:pStyle w:val="Style_1"/>
        <w:ind w:firstLine="719" w:left="0" w:right="23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14:paraId="9709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8090000">
      <w:pPr>
        <w:pStyle w:val="Style_1"/>
        <w:spacing w:before="66"/>
        <w:ind w:firstLine="719" w:left="0" w:right="224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здоровью, а также приобретения опыта использования полученных знаний для 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химическими</w:t>
      </w:r>
      <w:r>
        <w:rPr>
          <w:spacing w:val="-1"/>
        </w:rPr>
        <w:t xml:space="preserve"> </w:t>
      </w:r>
      <w:r>
        <w:t>явлениями.</w:t>
      </w:r>
    </w:p>
    <w:p w14:paraId="99090000">
      <w:pPr>
        <w:pStyle w:val="Style_1"/>
        <w:spacing w:before="1"/>
        <w:ind w:firstLine="719" w:left="0" w:right="229"/>
      </w:pPr>
      <w:r>
        <w:t>Цели и задачи изучения предмета «Химия» получили подробную 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химии»,</w:t>
      </w:r>
      <w:r>
        <w:rPr>
          <w:spacing w:val="-57"/>
        </w:rPr>
        <w:t xml:space="preserve"> </w:t>
      </w:r>
      <w:r>
        <w:t>таким образом обеспечено чёткое представление о том, какие знания и умения имеют</w:t>
      </w:r>
      <w:r>
        <w:rPr>
          <w:spacing w:val="1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реализации конкретной</w:t>
      </w:r>
      <w:r>
        <w:rPr>
          <w:spacing w:val="-1"/>
        </w:rPr>
        <w:t xml:space="preserve"> </w:t>
      </w:r>
      <w:r>
        <w:t>цели.</w:t>
      </w:r>
    </w:p>
    <w:p w14:paraId="9A090000">
      <w:pPr>
        <w:pStyle w:val="Style_1"/>
        <w:ind w:firstLine="719" w:left="0" w:right="231"/>
      </w:pPr>
      <w:r>
        <w:t>В учебном плане среднего общего образования предмет «Химия» базового уровня</w:t>
      </w:r>
      <w:r>
        <w:rPr>
          <w:spacing w:val="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 области «Естественно-научные</w:t>
      </w:r>
      <w:r>
        <w:rPr>
          <w:spacing w:val="-2"/>
        </w:rPr>
        <w:t xml:space="preserve"> </w:t>
      </w:r>
      <w:r>
        <w:t>предметы».</w:t>
      </w:r>
    </w:p>
    <w:p w14:paraId="9B090000">
      <w:pPr>
        <w:pStyle w:val="Style_1"/>
        <w:ind w:firstLine="719" w:left="0" w:right="225"/>
      </w:pPr>
      <w:r>
        <w:t>Общее число часов, рекомендованных для изучения химии в 10 классе - 34 часа (1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9C090000">
      <w:pPr>
        <w:pStyle w:val="Style_9"/>
        <w:ind w:firstLine="0" w:left="1330" w:right="5137"/>
        <w:jc w:val="left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химия.</w:t>
      </w:r>
    </w:p>
    <w:p w14:paraId="9D090000">
      <w:pPr>
        <w:pStyle w:val="Style_1"/>
        <w:spacing w:before="1"/>
        <w:ind w:firstLine="0" w:left="1330"/>
        <w:jc w:val="left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химии.</w:t>
      </w:r>
    </w:p>
    <w:p w14:paraId="9E090000">
      <w:pPr>
        <w:pStyle w:val="Style_1"/>
        <w:ind w:firstLine="707" w:left="0" w:right="233"/>
      </w:pPr>
      <w:r>
        <w:t>Предмет органической химии: её возникновение, развитие и значение в получении</w:t>
      </w:r>
      <w:r>
        <w:rPr>
          <w:spacing w:val="1"/>
        </w:rPr>
        <w:t xml:space="preserve"> </w:t>
      </w:r>
      <w:r>
        <w:t>новых веществ и материалов. Теория строения органических соединений 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соединениях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одинарные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</w:t>
      </w:r>
      <w:r>
        <w:rPr>
          <w:spacing w:val="-4"/>
        </w:rPr>
        <w:t xml:space="preserve"> </w:t>
      </w:r>
      <w:r>
        <w:t>связи.</w:t>
      </w:r>
    </w:p>
    <w:p w14:paraId="9F090000">
      <w:pPr>
        <w:pStyle w:val="Style_1"/>
        <w:ind w:firstLine="707" w:left="0" w:right="23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 веществ.</w:t>
      </w:r>
    </w:p>
    <w:p w14:paraId="A0090000">
      <w:pPr>
        <w:pStyle w:val="Style_1"/>
        <w:ind w:firstLine="719" w:left="0" w:right="230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 органических веществ и материалами на их основе, моделирование 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нагревании</w:t>
      </w:r>
      <w:r>
        <w:rPr>
          <w:spacing w:val="-4"/>
        </w:rPr>
        <w:t xml:space="preserve"> </w:t>
      </w:r>
      <w:r>
        <w:t>(плавление,</w:t>
      </w:r>
      <w:r>
        <w:rPr>
          <w:spacing w:val="-4"/>
        </w:rPr>
        <w:t xml:space="preserve"> </w:t>
      </w:r>
      <w:r>
        <w:t>обугливание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горение).</w:t>
      </w:r>
    </w:p>
    <w:p w14:paraId="A1090000">
      <w:pPr>
        <w:pStyle w:val="Style_9"/>
        <w:ind w:firstLine="0" w:left="1342"/>
        <w:jc w:val="left"/>
      </w:pPr>
      <w:r>
        <w:t>Углеводороды.</w:t>
      </w:r>
    </w:p>
    <w:p w14:paraId="A2090000">
      <w:pPr>
        <w:pStyle w:val="Style_1"/>
        <w:ind w:firstLine="719" w:left="0" w:right="225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получение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14:paraId="A3090000">
      <w:pPr>
        <w:pStyle w:val="Style_1"/>
        <w:ind w:firstLine="719" w:left="0" w:right="225"/>
      </w:pPr>
      <w:r>
        <w:t>Алкены: состав и строение, гомологический ряд. Этилен и пропилен - 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3"/>
        </w:rPr>
        <w:t xml:space="preserve"> </w:t>
      </w:r>
      <w:r>
        <w:t>гидратации,</w:t>
      </w:r>
      <w:r>
        <w:rPr>
          <w:spacing w:val="-2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полимеризации),</w:t>
      </w:r>
      <w:r>
        <w:rPr>
          <w:spacing w:val="-2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14:paraId="A4090000">
      <w:pPr>
        <w:pStyle w:val="Style_1"/>
        <w:ind w:right="225"/>
      </w:pPr>
      <w:r>
        <w:t>Алкадиены: бутадиен-1,3 и метилбутадиен-1,3: строение, важнейшие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</w:t>
      </w:r>
      <w:r>
        <w:rPr>
          <w:spacing w:val="-1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синтетического</w:t>
      </w:r>
      <w:r>
        <w:rPr>
          <w:spacing w:val="-1"/>
        </w:rPr>
        <w:t xml:space="preserve"> </w:t>
      </w:r>
      <w:r>
        <w:t>каучука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 w14:paraId="A5090000">
      <w:pPr>
        <w:pStyle w:val="Style_1"/>
        <w:tabs>
          <w:tab w:leader="none" w:pos="2583" w:val="left"/>
          <w:tab w:leader="none" w:pos="2941" w:val="left"/>
          <w:tab w:leader="none" w:pos="4497" w:val="left"/>
          <w:tab w:leader="none" w:pos="5802" w:val="left"/>
          <w:tab w:leader="none" w:pos="6159" w:val="left"/>
          <w:tab w:leader="none" w:pos="7682" w:val="left"/>
          <w:tab w:leader="none" w:pos="9219" w:val="left"/>
          <w:tab w:leader="none" w:pos="9899" w:val="left"/>
        </w:tabs>
        <w:spacing w:before="1"/>
        <w:ind w:right="224"/>
        <w:jc w:val="right"/>
      </w:pPr>
      <w:r>
        <w:t xml:space="preserve">Алкины:  </w:t>
      </w:r>
      <w:r>
        <w:rPr>
          <w:spacing w:val="9"/>
        </w:rPr>
        <w:t xml:space="preserve"> </w:t>
      </w:r>
      <w:r>
        <w:t xml:space="preserve">состав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особенности  </w:t>
      </w:r>
      <w:r>
        <w:rPr>
          <w:spacing w:val="12"/>
        </w:rPr>
        <w:t xml:space="preserve"> </w:t>
      </w:r>
      <w:r>
        <w:t xml:space="preserve">строения,  </w:t>
      </w:r>
      <w:r>
        <w:rPr>
          <w:spacing w:val="7"/>
        </w:rPr>
        <w:t xml:space="preserve"> </w:t>
      </w:r>
      <w:r>
        <w:t xml:space="preserve">гомологический  </w:t>
      </w:r>
      <w:r>
        <w:rPr>
          <w:spacing w:val="10"/>
        </w:rPr>
        <w:t xml:space="preserve"> </w:t>
      </w:r>
      <w:r>
        <w:t xml:space="preserve">ряд.  </w:t>
      </w:r>
      <w:r>
        <w:rPr>
          <w:spacing w:val="11"/>
        </w:rPr>
        <w:t xml:space="preserve"> </w:t>
      </w:r>
      <w:r>
        <w:t>Ацетилен</w:t>
      </w:r>
      <w:r>
        <w:tab/>
      </w:r>
      <w:r>
        <w:rPr>
          <w:spacing w:val="-1"/>
        </w:rPr>
        <w:t>-</w:t>
      </w:r>
      <w:r>
        <w:rPr>
          <w:spacing w:val="-57"/>
        </w:rPr>
        <w:t xml:space="preserve"> </w:t>
      </w:r>
      <w:r>
        <w:t>простейший</w:t>
      </w:r>
      <w:r>
        <w:rPr>
          <w:spacing w:val="8"/>
        </w:rPr>
        <w:t xml:space="preserve"> </w:t>
      </w:r>
      <w:r>
        <w:t>представитель</w:t>
      </w:r>
      <w:r>
        <w:rPr>
          <w:spacing w:val="11"/>
        </w:rPr>
        <w:t xml:space="preserve"> </w:t>
      </w:r>
      <w:r>
        <w:t>алкинов:</w:t>
      </w:r>
      <w:r>
        <w:rPr>
          <w:spacing w:val="10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строение,</w:t>
      </w:r>
      <w:r>
        <w:rPr>
          <w:spacing w:val="10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химические</w:t>
      </w:r>
      <w:r>
        <w:rPr>
          <w:spacing w:val="9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(реакции гидрирования, галогенирования, гидратации, горения), получение и применение.</w:t>
      </w:r>
      <w:r>
        <w:rPr>
          <w:spacing w:val="1"/>
        </w:rPr>
        <w:t xml:space="preserve"> </w:t>
      </w:r>
      <w:r>
        <w:t>Арены.</w:t>
      </w:r>
      <w:r>
        <w:rPr>
          <w:spacing w:val="12"/>
        </w:rPr>
        <w:t xml:space="preserve"> </w:t>
      </w:r>
      <w:r>
        <w:t>Бензол:</w:t>
      </w:r>
      <w:r>
        <w:rPr>
          <w:spacing w:val="13"/>
        </w:rPr>
        <w:t xml:space="preserve"> </w:t>
      </w:r>
      <w:r>
        <w:t>состав,</w:t>
      </w:r>
      <w:r>
        <w:rPr>
          <w:spacing w:val="13"/>
        </w:rPr>
        <w:t xml:space="preserve"> </w:t>
      </w:r>
      <w:r>
        <w:t>строение,</w:t>
      </w:r>
      <w:r>
        <w:rPr>
          <w:spacing w:val="13"/>
        </w:rPr>
        <w:t xml:space="preserve"> </w:t>
      </w:r>
      <w:r>
        <w:t>физические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химические</w:t>
      </w:r>
      <w:r>
        <w:rPr>
          <w:spacing w:val="12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галогенирования</w:t>
      </w:r>
      <w:r>
        <w:tab/>
      </w:r>
      <w:r>
        <w:t>и</w:t>
      </w:r>
      <w:r>
        <w:tab/>
      </w:r>
      <w:r>
        <w:t>нитрования),</w:t>
      </w:r>
      <w:r>
        <w:tab/>
      </w:r>
      <w:r>
        <w:t>получение</w:t>
      </w:r>
      <w:r>
        <w:tab/>
      </w:r>
      <w:r>
        <w:t>и</w:t>
      </w:r>
      <w:r>
        <w:tab/>
      </w:r>
      <w:r>
        <w:t>применение.</w:t>
      </w:r>
      <w:r>
        <w:tab/>
      </w:r>
      <w:r>
        <w:t>Токсичность</w:t>
      </w:r>
      <w:r>
        <w:tab/>
      </w:r>
      <w:r>
        <w:t>аренов.</w:t>
      </w:r>
    </w:p>
    <w:p w14:paraId="A6090000">
      <w:pPr>
        <w:pStyle w:val="Style_1"/>
        <w:ind w:firstLine="0" w:left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углеводородами,</w:t>
      </w:r>
      <w:r>
        <w:rPr>
          <w:spacing w:val="-4"/>
        </w:rPr>
        <w:t xml:space="preserve"> </w:t>
      </w:r>
      <w:r>
        <w:t>принадлежащими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классам.</w:t>
      </w:r>
    </w:p>
    <w:p w14:paraId="A7090000">
      <w:pPr>
        <w:pStyle w:val="Style_1"/>
        <w:ind w:right="223"/>
      </w:pPr>
      <w:r>
        <w:t>Природные источники углеводородов. Природный газ и попутные нефтяные газы.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 каталитический), пиролиз. Продукты переработки нефти, их применение 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Каменный уголь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 его</w:t>
      </w:r>
      <w:r>
        <w:rPr>
          <w:spacing w:val="-1"/>
        </w:rPr>
        <w:t xml:space="preserve"> </w:t>
      </w:r>
      <w:r>
        <w:t>переработки.</w:t>
      </w:r>
    </w:p>
    <w:p w14:paraId="A8090000">
      <w:pPr>
        <w:pStyle w:val="Style_1"/>
        <w:ind w:right="228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 пластмасс, каучуков и резины, коллекции «Нефть» и «Уголь», 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4"/>
        </w:rPr>
        <w:t xml:space="preserve"> </w:t>
      </w:r>
      <w:r>
        <w:t>и изучение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14:paraId="A9090000">
      <w:pPr>
        <w:pStyle w:val="Style_1"/>
        <w:ind w:firstLine="0" w:left="1322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14:paraId="AA09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B090000">
      <w:pPr>
        <w:pStyle w:val="Style_1"/>
        <w:spacing w:before="66"/>
        <w:ind w:right="226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6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исходных веществ или</w:t>
      </w:r>
      <w:r>
        <w:rPr>
          <w:spacing w:val="1"/>
        </w:rPr>
        <w:t xml:space="preserve"> </w:t>
      </w:r>
      <w:r>
        <w:t>продуктов реакции).</w:t>
      </w:r>
    </w:p>
    <w:p w14:paraId="AC090000">
      <w:pPr>
        <w:pStyle w:val="Style_9"/>
        <w:spacing w:before="1"/>
        <w:ind/>
      </w:pPr>
      <w:r>
        <w:t>Кислородсодержащие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14:paraId="AD090000">
      <w:pPr>
        <w:pStyle w:val="Style_1"/>
        <w:ind w:right="228"/>
      </w:pPr>
      <w:r>
        <w:t>Предельные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(реакции с активными металлами, галогеноводородами, горение),</w:t>
      </w:r>
      <w:r>
        <w:rPr>
          <w:spacing w:val="1"/>
        </w:rPr>
        <w:t xml:space="preserve"> </w:t>
      </w:r>
      <w:r>
        <w:t>применение. Водородные связи между молекулами спиртов. Действие метанола и этанола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14:paraId="AE090000">
      <w:pPr>
        <w:pStyle w:val="Style_1"/>
        <w:ind w:right="225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(взаимодействие со щелочными металлами, качественная реакция на</w:t>
      </w:r>
      <w:r>
        <w:rPr>
          <w:spacing w:val="-57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спирты).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этиленгликоля.</w:t>
      </w:r>
    </w:p>
    <w:p w14:paraId="AF090000">
      <w:pPr>
        <w:pStyle w:val="Style_1"/>
        <w:ind w:right="231"/>
      </w:pPr>
      <w:r>
        <w:t>Фенол: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фенола.</w:t>
      </w:r>
    </w:p>
    <w:p w14:paraId="B0090000">
      <w:pPr>
        <w:pStyle w:val="Style_1"/>
        <w:ind w:right="226"/>
      </w:pPr>
      <w:r>
        <w:t>Альдегиды.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14:paraId="B1090000">
      <w:pPr>
        <w:pStyle w:val="Style_1"/>
        <w:spacing w:before="1"/>
        <w:ind w:right="224"/>
      </w:pPr>
      <w:r>
        <w:t>Одноосновные предельные карбоновые кислоты. Муравьиная и уксусная кислоты:</w:t>
      </w:r>
      <w:r>
        <w:rPr>
          <w:spacing w:val="1"/>
        </w:rPr>
        <w:t xml:space="preserve"> </w:t>
      </w:r>
      <w:r>
        <w:t>строение, физические и химические свойства (свойства, общие для класса кислот, реакция</w:t>
      </w:r>
      <w:r>
        <w:rPr>
          <w:spacing w:val="-57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32"/>
        </w:rPr>
        <w:t xml:space="preserve"> </w:t>
      </w:r>
      <w:r>
        <w:t>высших</w:t>
      </w:r>
      <w:r>
        <w:rPr>
          <w:spacing w:val="31"/>
        </w:rPr>
        <w:t xml:space="preserve"> </w:t>
      </w:r>
      <w:r>
        <w:t>карбоновых</w:t>
      </w:r>
      <w:r>
        <w:rPr>
          <w:spacing w:val="32"/>
        </w:rPr>
        <w:t xml:space="preserve"> </w:t>
      </w:r>
      <w:r>
        <w:t>кислот.</w:t>
      </w:r>
      <w:r>
        <w:rPr>
          <w:spacing w:val="28"/>
        </w:rPr>
        <w:t xml:space="preserve"> </w:t>
      </w:r>
      <w:r>
        <w:t>Мыла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соли</w:t>
      </w:r>
      <w:r>
        <w:rPr>
          <w:spacing w:val="32"/>
        </w:rPr>
        <w:t xml:space="preserve"> </w:t>
      </w:r>
      <w:r>
        <w:t>высших</w:t>
      </w:r>
      <w:r>
        <w:rPr>
          <w:spacing w:val="32"/>
        </w:rPr>
        <w:t xml:space="preserve"> </w:t>
      </w:r>
      <w:r>
        <w:t>карбоновых</w:t>
      </w:r>
      <w:r>
        <w:rPr>
          <w:spacing w:val="31"/>
        </w:rPr>
        <w:t xml:space="preserve"> </w:t>
      </w:r>
      <w:r>
        <w:t>кислот,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моющее</w:t>
      </w:r>
      <w:r>
        <w:rPr>
          <w:spacing w:val="-1"/>
        </w:rPr>
        <w:t xml:space="preserve"> </w:t>
      </w:r>
      <w:r>
        <w:t>действие.</w:t>
      </w:r>
    </w:p>
    <w:p w14:paraId="B2090000">
      <w:pPr>
        <w:pStyle w:val="Style_1"/>
        <w:ind w:firstLine="0" w:left="1322"/>
      </w:pPr>
      <w:r>
        <w:t>Сложные</w:t>
      </w:r>
      <w:r>
        <w:rPr>
          <w:spacing w:val="20"/>
        </w:rPr>
        <w:t xml:space="preserve"> </w:t>
      </w:r>
      <w:r>
        <w:t>эфиры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производные</w:t>
      </w:r>
      <w:r>
        <w:rPr>
          <w:spacing w:val="17"/>
        </w:rPr>
        <w:t xml:space="preserve"> </w:t>
      </w:r>
      <w:r>
        <w:t>карбоновых</w:t>
      </w:r>
      <w:r>
        <w:rPr>
          <w:spacing w:val="22"/>
        </w:rPr>
        <w:t xml:space="preserve"> </w:t>
      </w:r>
      <w:r>
        <w:t>кислот.</w:t>
      </w:r>
      <w:r>
        <w:rPr>
          <w:spacing w:val="20"/>
        </w:rPr>
        <w:t xml:space="preserve"> </w:t>
      </w:r>
      <w:r>
        <w:t>Гидролиз</w:t>
      </w:r>
      <w:r>
        <w:rPr>
          <w:spacing w:val="22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эфиров.</w:t>
      </w:r>
    </w:p>
    <w:p w14:paraId="B3090000">
      <w:pPr>
        <w:pStyle w:val="Style_1"/>
        <w:ind w:firstLine="0" w:left="0"/>
      </w:pPr>
      <w:r>
        <w:t>Жиры.</w:t>
      </w:r>
      <w:r>
        <w:rPr>
          <w:spacing w:val="-3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14:paraId="B4090000">
      <w:pPr>
        <w:pStyle w:val="Style_1"/>
        <w:ind w:firstLine="0" w:left="1322"/>
      </w:pPr>
      <w:r>
        <w:t>Углеводы:</w:t>
      </w:r>
      <w:r>
        <w:rPr>
          <w:spacing w:val="11"/>
        </w:rPr>
        <w:t xml:space="preserve"> </w:t>
      </w:r>
      <w:r>
        <w:t>состав,</w:t>
      </w:r>
      <w:r>
        <w:rPr>
          <w:spacing w:val="10"/>
        </w:rPr>
        <w:t xml:space="preserve"> </w:t>
      </w:r>
      <w:r>
        <w:t>классификация</w:t>
      </w:r>
      <w:r>
        <w:rPr>
          <w:spacing w:val="10"/>
        </w:rPr>
        <w:t xml:space="preserve"> </w:t>
      </w:r>
      <w:r>
        <w:t>углеводов</w:t>
      </w:r>
      <w:r>
        <w:rPr>
          <w:spacing w:val="10"/>
        </w:rPr>
        <w:t xml:space="preserve"> </w:t>
      </w:r>
      <w:r>
        <w:t>(моно-,</w:t>
      </w:r>
      <w:r>
        <w:rPr>
          <w:spacing w:val="10"/>
        </w:rPr>
        <w:t xml:space="preserve"> </w:t>
      </w:r>
      <w:r>
        <w:t>ди-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полисахариды).</w:t>
      </w:r>
      <w:r>
        <w:rPr>
          <w:spacing w:val="10"/>
        </w:rPr>
        <w:t xml:space="preserve"> </w:t>
      </w:r>
      <w:r>
        <w:t>Глюкоза</w:t>
      </w:r>
    </w:p>
    <w:p w14:paraId="B5090000">
      <w:pPr>
        <w:pStyle w:val="Style_7"/>
        <w:numPr>
          <w:ilvl w:val="0"/>
          <w:numId w:val="5"/>
        </w:numPr>
        <w:tabs>
          <w:tab w:leader="none" w:pos="800" w:val="left"/>
        </w:tabs>
        <w:ind w:firstLine="0" w:left="0" w:right="229"/>
        <w:rPr>
          <w:sz w:val="24"/>
        </w:rPr>
      </w:pPr>
      <w:r>
        <w:rPr>
          <w:sz w:val="24"/>
        </w:rPr>
        <w:t>простейший моносахарид: особенности строения молекулы, физические и 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гидроксидом</w:t>
      </w:r>
      <w:r>
        <w:rPr>
          <w:spacing w:val="1"/>
          <w:sz w:val="24"/>
        </w:rPr>
        <w:t xml:space="preserve"> </w:t>
      </w:r>
      <w:r>
        <w:rPr>
          <w:sz w:val="24"/>
        </w:rPr>
        <w:t>меди(П),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аммиачным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серебра(1),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брожение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глюкозы),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роль. Фотосинтез.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Фруктоза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изомер глюкозы.</w:t>
      </w:r>
    </w:p>
    <w:p w14:paraId="B6090000">
      <w:pPr>
        <w:pStyle w:val="Style_1"/>
        <w:ind w:firstLine="0" w:left="1322"/>
      </w:pPr>
      <w:r>
        <w:t>Крахмал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целлюлоза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природные</w:t>
      </w:r>
      <w:r>
        <w:rPr>
          <w:spacing w:val="16"/>
        </w:rPr>
        <w:t xml:space="preserve"> </w:t>
      </w:r>
      <w:r>
        <w:t>полимеры.</w:t>
      </w:r>
      <w:r>
        <w:rPr>
          <w:spacing w:val="17"/>
        </w:rPr>
        <w:t xml:space="preserve"> </w:t>
      </w:r>
      <w:r>
        <w:t>Строение</w:t>
      </w:r>
      <w:r>
        <w:rPr>
          <w:spacing w:val="17"/>
        </w:rPr>
        <w:t xml:space="preserve"> </w:t>
      </w:r>
      <w:r>
        <w:t>крахмала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целлюлозы.</w:t>
      </w:r>
    </w:p>
    <w:p w14:paraId="B7090000">
      <w:pPr>
        <w:pStyle w:val="Style_1"/>
        <w:ind w:firstLine="0" w:left="0"/>
      </w:pP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крахмала</w:t>
      </w:r>
      <w:r>
        <w:rPr>
          <w:spacing w:val="-4"/>
        </w:rPr>
        <w:t xml:space="preserve"> </w:t>
      </w:r>
      <w:r>
        <w:t>(гидролиз,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иодом).</w:t>
      </w:r>
    </w:p>
    <w:p w14:paraId="B8090000">
      <w:pPr>
        <w:pStyle w:val="Style_1"/>
        <w:ind w:right="230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меди(П)),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меди(П)),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меди(П),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кислоты.</w:t>
      </w:r>
    </w:p>
    <w:p w14:paraId="B9090000">
      <w:pPr>
        <w:pStyle w:val="Style_1"/>
        <w:spacing w:before="1"/>
        <w:ind w:firstLine="0" w:left="1322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14:paraId="BA090000">
      <w:pPr>
        <w:pStyle w:val="Style_1"/>
        <w:ind w:right="232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6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исходных веществ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 реакции).</w:t>
      </w:r>
    </w:p>
    <w:p w14:paraId="BB090000">
      <w:pPr>
        <w:pStyle w:val="Style_9"/>
      </w:pPr>
      <w:r>
        <w:t>Азотсодержащие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соединения.</w:t>
      </w:r>
    </w:p>
    <w:p w14:paraId="BC090000">
      <w:pPr>
        <w:pStyle w:val="Style_1"/>
        <w:ind w:right="230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глицина).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аминокислот.</w:t>
      </w:r>
      <w:r>
        <w:rPr>
          <w:spacing w:val="-1"/>
        </w:rPr>
        <w:t xml:space="preserve"> </w:t>
      </w:r>
      <w:r>
        <w:t>Пептиды.</w:t>
      </w:r>
    </w:p>
    <w:p w14:paraId="BD090000">
      <w:pPr>
        <w:pStyle w:val="Style_1"/>
        <w:ind w:right="229"/>
      </w:pPr>
      <w:r>
        <w:t>Белки как природные высокомолекулярные соединения. Первичная, вторичная 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14:paraId="BE090000">
      <w:pPr>
        <w:pStyle w:val="Style_1"/>
        <w:ind w:right="228"/>
      </w:pPr>
      <w:r>
        <w:t>Экспериментальные методы изучения веществ и их превращений: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14:paraId="BF09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0090000">
      <w:pPr>
        <w:pStyle w:val="Style_9"/>
        <w:spacing w:before="66"/>
        <w:ind/>
        <w:rPr>
          <w:b w:val="0"/>
        </w:rPr>
      </w:pPr>
      <w:r>
        <w:t>Высокомолекулярные</w:t>
      </w:r>
      <w:r>
        <w:rPr>
          <w:spacing w:val="-4"/>
        </w:rPr>
        <w:t xml:space="preserve"> </w:t>
      </w:r>
      <w:r>
        <w:t>соединения</w:t>
      </w:r>
      <w:r>
        <w:rPr>
          <w:b w:val="0"/>
        </w:rPr>
        <w:t>.</w:t>
      </w:r>
    </w:p>
    <w:p w14:paraId="C1090000">
      <w:pPr>
        <w:pStyle w:val="Style_1"/>
        <w:ind w:right="224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-57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синтеза</w:t>
      </w:r>
      <w:r>
        <w:rPr>
          <w:spacing w:val="-3"/>
        </w:rPr>
        <w:t xml:space="preserve"> </w:t>
      </w:r>
      <w:r>
        <w:t>высокомолекулярных</w:t>
      </w:r>
      <w:r>
        <w:rPr>
          <w:spacing w:val="-1"/>
        </w:rPr>
        <w:t xml:space="preserve"> </w:t>
      </w:r>
      <w:r>
        <w:t>соединений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полимеризация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поликонденсация.</w:t>
      </w:r>
    </w:p>
    <w:p w14:paraId="C2090000">
      <w:pPr>
        <w:pStyle w:val="Style_1"/>
        <w:spacing w:before="1"/>
        <w:ind w:right="233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искусственных волокон,</w:t>
      </w:r>
      <w:r>
        <w:rPr>
          <w:spacing w:val="-1"/>
        </w:rPr>
        <w:t xml:space="preserve"> </w:t>
      </w:r>
      <w:r>
        <w:t>пластмасс, каучуков.</w:t>
      </w:r>
    </w:p>
    <w:p w14:paraId="C3090000">
      <w:pPr>
        <w:pStyle w:val="Style_1"/>
        <w:ind w:firstLine="0" w:left="1322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14:paraId="C4090000">
      <w:pPr>
        <w:pStyle w:val="Style_1"/>
        <w:tabs>
          <w:tab w:leader="none" w:pos="1617" w:val="left"/>
          <w:tab w:leader="none" w:pos="2607" w:val="left"/>
          <w:tab w:leader="none" w:pos="3579" w:val="left"/>
          <w:tab w:leader="none" w:pos="5440" w:val="left"/>
          <w:tab w:leader="none" w:pos="7289" w:val="left"/>
          <w:tab w:leader="none" w:pos="8840" w:val="left"/>
        </w:tabs>
        <w:ind w:right="227"/>
        <w:jc w:val="right"/>
      </w:pPr>
      <w:r>
        <w:t>Реализация</w:t>
      </w:r>
      <w:r>
        <w:rPr>
          <w:spacing w:val="20"/>
        </w:rPr>
        <w:t xml:space="preserve"> </w:t>
      </w:r>
      <w:r>
        <w:t>межпредметных</w:t>
      </w:r>
      <w:r>
        <w:rPr>
          <w:spacing w:val="20"/>
        </w:rPr>
        <w:t xml:space="preserve"> </w:t>
      </w:r>
      <w:r>
        <w:t>связей</w:t>
      </w:r>
      <w:r>
        <w:rPr>
          <w:spacing w:val="21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изучении</w:t>
      </w:r>
      <w:r>
        <w:rPr>
          <w:spacing w:val="19"/>
        </w:rPr>
        <w:t xml:space="preserve"> </w:t>
      </w:r>
      <w:r>
        <w:t>органической</w:t>
      </w:r>
      <w:r>
        <w:rPr>
          <w:spacing w:val="21"/>
        </w:rPr>
        <w:t xml:space="preserve"> </w:t>
      </w:r>
      <w:r>
        <w:t>химии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естественно-научных</w:t>
      </w:r>
      <w:r>
        <w:rPr>
          <w:spacing w:val="14"/>
        </w:rPr>
        <w:t xml:space="preserve"> </w:t>
      </w:r>
      <w:r>
        <w:t>понятий,</w:t>
      </w:r>
      <w:r>
        <w:rPr>
          <w:spacing w:val="12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понятий, являющихся системными для отдельных предметов естественно-научного цикла.</w:t>
      </w:r>
      <w:r>
        <w:rPr>
          <w:spacing w:val="-57"/>
        </w:rPr>
        <w:t xml:space="preserve"> </w:t>
      </w:r>
      <w:r>
        <w:t>Общие</w:t>
      </w:r>
      <w:r>
        <w:rPr>
          <w:spacing w:val="75"/>
        </w:rPr>
        <w:t xml:space="preserve"> </w:t>
      </w:r>
      <w:r>
        <w:t>естественно-научные</w:t>
      </w:r>
      <w:r>
        <w:rPr>
          <w:spacing w:val="75"/>
        </w:rPr>
        <w:t xml:space="preserve"> </w:t>
      </w:r>
      <w:r>
        <w:t>понятия:</w:t>
      </w:r>
      <w:r>
        <w:rPr>
          <w:spacing w:val="77"/>
        </w:rPr>
        <w:t xml:space="preserve"> </w:t>
      </w:r>
      <w:r>
        <w:t>явление,</w:t>
      </w:r>
      <w:r>
        <w:rPr>
          <w:spacing w:val="76"/>
        </w:rPr>
        <w:t xml:space="preserve"> </w:t>
      </w:r>
      <w:r>
        <w:t>научный</w:t>
      </w:r>
      <w:r>
        <w:rPr>
          <w:spacing w:val="77"/>
        </w:rPr>
        <w:t xml:space="preserve"> </w:t>
      </w:r>
      <w:r>
        <w:t>факт,</w:t>
      </w:r>
      <w:r>
        <w:rPr>
          <w:spacing w:val="75"/>
        </w:rPr>
        <w:t xml:space="preserve"> </w:t>
      </w:r>
      <w:r>
        <w:t>гипотеза,</w:t>
      </w:r>
      <w:r>
        <w:rPr>
          <w:spacing w:val="76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tab/>
      </w:r>
      <w:r>
        <w:t>анализ,</w:t>
      </w:r>
      <w:r>
        <w:tab/>
      </w:r>
      <w:r>
        <w:t>синтез,</w:t>
      </w:r>
      <w:r>
        <w:tab/>
      </w:r>
      <w:r>
        <w:t>классификация,</w:t>
      </w:r>
      <w:r>
        <w:tab/>
      </w:r>
      <w:r>
        <w:t>периодичность,</w:t>
      </w:r>
      <w:r>
        <w:tab/>
      </w:r>
      <w:r>
        <w:t>наблюдение,</w:t>
      </w:r>
      <w:r>
        <w:tab/>
      </w:r>
      <w:r>
        <w:t>измерение,</w:t>
      </w:r>
    </w:p>
    <w:p w14:paraId="C5090000">
      <w:pPr>
        <w:pStyle w:val="Style_1"/>
        <w:ind w:firstLine="0" w:left="0"/>
      </w:pPr>
      <w:r>
        <w:t>эксперимент,</w:t>
      </w:r>
      <w:r>
        <w:rPr>
          <w:spacing w:val="-6"/>
        </w:rPr>
        <w:t xml:space="preserve"> </w:t>
      </w:r>
      <w:r>
        <w:t>моделирование.</w:t>
      </w:r>
    </w:p>
    <w:p w14:paraId="C6090000">
      <w:pPr>
        <w:pStyle w:val="Style_1"/>
        <w:ind w:right="230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-57"/>
        </w:rPr>
        <w:t xml:space="preserve"> </w:t>
      </w:r>
      <w:r>
        <w:t>уровень, вещество, тело, объём, агрегатное состояние вещества, физические величины и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их измерения.</w:t>
      </w:r>
    </w:p>
    <w:p w14:paraId="C7090000">
      <w:pPr>
        <w:pStyle w:val="Style_1"/>
        <w:spacing w:before="1"/>
        <w:ind w:firstLine="0" w:left="1322"/>
      </w:pPr>
      <w:r>
        <w:t>Биология:</w:t>
      </w:r>
      <w:r>
        <w:rPr>
          <w:spacing w:val="3"/>
        </w:rPr>
        <w:t xml:space="preserve"> </w:t>
      </w:r>
      <w:r>
        <w:t>клетка,</w:t>
      </w:r>
      <w:r>
        <w:rPr>
          <w:spacing w:val="61"/>
        </w:rPr>
        <w:t xml:space="preserve"> </w:t>
      </w:r>
      <w:r>
        <w:t>организм,</w:t>
      </w:r>
      <w:r>
        <w:rPr>
          <w:spacing w:val="61"/>
        </w:rPr>
        <w:t xml:space="preserve"> </w:t>
      </w:r>
      <w:r>
        <w:t>биосфера,</w:t>
      </w:r>
      <w:r>
        <w:rPr>
          <w:spacing w:val="61"/>
        </w:rPr>
        <w:t xml:space="preserve"> </w:t>
      </w:r>
      <w:r>
        <w:t>обмен</w:t>
      </w:r>
      <w:r>
        <w:rPr>
          <w:spacing w:val="62"/>
        </w:rPr>
        <w:t xml:space="preserve"> </w:t>
      </w:r>
      <w:r>
        <w:t>веществ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организме,</w:t>
      </w:r>
      <w:r>
        <w:rPr>
          <w:spacing w:val="61"/>
        </w:rPr>
        <w:t xml:space="preserve"> </w:t>
      </w:r>
      <w:r>
        <w:t>фотосинтез</w:t>
      </w:r>
    </w:p>
    <w:p w14:paraId="C8090000">
      <w:pPr>
        <w:pStyle w:val="Style_1"/>
        <w:ind w:firstLine="0" w:left="0"/>
      </w:pPr>
      <w:r>
        <w:t>^биологи</w:t>
      </w:r>
      <w:r>
        <w:rPr>
          <w:spacing w:val="-2"/>
        </w:rPr>
        <w:t xml:space="preserve"> </w:t>
      </w:r>
      <w:r>
        <w:t>чески</w:t>
      </w:r>
      <w:r>
        <w:rPr>
          <w:spacing w:val="-3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(белки,</w:t>
      </w:r>
      <w:r>
        <w:rPr>
          <w:spacing w:val="-3"/>
        </w:rPr>
        <w:t xml:space="preserve"> </w:t>
      </w:r>
      <w:r>
        <w:t>углеводы,</w:t>
      </w:r>
      <w:r>
        <w:rPr>
          <w:spacing w:val="-4"/>
        </w:rPr>
        <w:t xml:space="preserve"> </w:t>
      </w:r>
      <w:r>
        <w:t>жиры,</w:t>
      </w:r>
      <w:r>
        <w:rPr>
          <w:spacing w:val="-3"/>
        </w:rPr>
        <w:t xml:space="preserve"> </w:t>
      </w:r>
      <w:r>
        <w:t>ферменты).</w:t>
      </w:r>
    </w:p>
    <w:p w14:paraId="C9090000">
      <w:pPr>
        <w:pStyle w:val="Style_1"/>
        <w:ind w:firstLine="0" w:left="1322"/>
      </w:pPr>
      <w:r>
        <w:t>География:</w:t>
      </w:r>
      <w:r>
        <w:rPr>
          <w:spacing w:val="-4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14:paraId="CA090000">
      <w:pPr>
        <w:pStyle w:val="Style_1"/>
        <w:ind w:right="229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6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волокон.</w:t>
      </w:r>
    </w:p>
    <w:p w14:paraId="CB090000">
      <w:pPr>
        <w:pStyle w:val="Style_9"/>
        <w:ind w:firstLine="707" w:left="622" w:right="231"/>
      </w:pPr>
      <w:r>
        <w:t>Планируемые результаты освоения программы по химии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CC090000">
      <w:pPr>
        <w:pStyle w:val="Style_1"/>
        <w:ind w:firstLine="707" w:left="0" w:right="225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 среднего общего образования (личностным, метапредметным и предметным).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является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2"/>
        </w:rPr>
        <w:t xml:space="preserve"> </w:t>
      </w:r>
      <w:r>
        <w:t>подход.</w:t>
      </w:r>
    </w:p>
    <w:p w14:paraId="CD090000">
      <w:pPr>
        <w:pStyle w:val="Style_1"/>
        <w:ind w:firstLine="707" w:left="0" w:right="2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выделены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составляющие:</w:t>
      </w:r>
    </w:p>
    <w:p w14:paraId="CE090000">
      <w:pPr>
        <w:pStyle w:val="Style_1"/>
        <w:ind w:firstLine="707" w:left="0" w:right="225"/>
      </w:pPr>
      <w:r>
        <w:t>осознание обучающимися российской гражданской идентичности - готовности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самоопределению;</w:t>
      </w:r>
    </w:p>
    <w:p w14:paraId="CF090000">
      <w:pPr>
        <w:pStyle w:val="Style_1"/>
        <w:ind w:firstLine="0" w:left="1330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обучению;</w:t>
      </w:r>
    </w:p>
    <w:p w14:paraId="D0090000">
      <w:pPr>
        <w:pStyle w:val="Style_1"/>
        <w:ind w:firstLine="707" w:left="0" w:right="228"/>
      </w:pPr>
      <w:r>
        <w:t>целенаправленное развитие внутренних убеждений личности на основе 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исторических 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14:paraId="D1090000">
      <w:pPr>
        <w:pStyle w:val="Style_1"/>
        <w:spacing w:before="1"/>
        <w:ind w:firstLine="707" w:left="0" w:right="232"/>
      </w:pPr>
      <w:r>
        <w:t>готовность и способность обучающихся руководствоваться в своей 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образования;</w:t>
      </w:r>
    </w:p>
    <w:p w14:paraId="D2090000">
      <w:pPr>
        <w:pStyle w:val="Style_1"/>
        <w:ind w:firstLine="707" w:left="0" w:right="231"/>
      </w:pPr>
      <w:r>
        <w:t>наличие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строить жизненные</w:t>
      </w:r>
      <w:r>
        <w:rPr>
          <w:spacing w:val="-2"/>
        </w:rPr>
        <w:t xml:space="preserve"> </w:t>
      </w:r>
      <w:r>
        <w:t>планы.</w:t>
      </w:r>
    </w:p>
    <w:p w14:paraId="D3090000">
      <w:pPr>
        <w:pStyle w:val="Style_1"/>
        <w:ind w:firstLine="707" w:left="0" w:right="22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способствующими процессам самопознания, саморазвития и нравственного становления</w:t>
      </w:r>
      <w:r>
        <w:rPr>
          <w:spacing w:val="1"/>
        </w:rPr>
        <w:t xml:space="preserve"> </w:t>
      </w:r>
      <w:r>
        <w:t>личности обучающихся.</w:t>
      </w:r>
    </w:p>
    <w:p w14:paraId="D4090000">
      <w:pPr>
        <w:pStyle w:val="Style_1"/>
        <w:ind w:firstLine="707" w:left="0" w:right="227"/>
      </w:pPr>
      <w:r>
        <w:t>Личностные результаты освоения предмета «Химия» отражают 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ценностей,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D5090000">
      <w:pPr>
        <w:pStyle w:val="Style_7"/>
        <w:numPr>
          <w:ilvl w:val="0"/>
          <w:numId w:val="25"/>
        </w:numPr>
        <w:tabs>
          <w:tab w:leader="none" w:pos="1642" w:val="left"/>
        </w:tabs>
        <w:spacing w:before="1" w:line="297" w:lineRule="exact"/>
        <w:ind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D6090000">
      <w:pPr>
        <w:pStyle w:val="Style_1"/>
        <w:spacing w:line="274" w:lineRule="exact"/>
        <w:ind w:firstLine="0" w:left="1322"/>
      </w:pPr>
      <w:r>
        <w:t>осознания</w:t>
      </w:r>
      <w:r>
        <w:rPr>
          <w:spacing w:val="19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своих</w:t>
      </w:r>
      <w:r>
        <w:rPr>
          <w:spacing w:val="20"/>
        </w:rPr>
        <w:t xml:space="preserve"> </w:t>
      </w:r>
      <w:r>
        <w:t>конституционных</w:t>
      </w:r>
      <w:r>
        <w:rPr>
          <w:spacing w:val="19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обязанностей,</w:t>
      </w:r>
      <w:r>
        <w:rPr>
          <w:spacing w:val="20"/>
        </w:rPr>
        <w:t xml:space="preserve"> </w:t>
      </w:r>
      <w:r>
        <w:t>уважения</w:t>
      </w:r>
    </w:p>
    <w:p w14:paraId="D709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8090000">
      <w:pPr>
        <w:pStyle w:val="Style_1"/>
        <w:spacing w:before="66"/>
        <w:ind w:firstLine="0" w:left="0"/>
        <w:jc w:val="left"/>
      </w:pPr>
      <w:r>
        <w:t>к</w:t>
      </w:r>
      <w:r>
        <w:rPr>
          <w:spacing w:val="-2"/>
        </w:rPr>
        <w:t xml:space="preserve"> </w:t>
      </w:r>
      <w:r>
        <w:t>закону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правопорядку;</w:t>
      </w:r>
    </w:p>
    <w:p w14:paraId="D9090000">
      <w:pPr>
        <w:pStyle w:val="Style_1"/>
        <w:ind/>
        <w:jc w:val="left"/>
      </w:pP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нормах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правилах</w:t>
      </w:r>
      <w:r>
        <w:rPr>
          <w:spacing w:val="10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коллективе;</w:t>
      </w:r>
    </w:p>
    <w:p w14:paraId="DA090000">
      <w:pPr>
        <w:pStyle w:val="Style_1"/>
        <w:spacing w:before="1"/>
        <w:ind/>
        <w:jc w:val="left"/>
      </w:pPr>
      <w:r>
        <w:t>готовности к совместной творческой деятельности при создании учебных 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экспериментов;</w:t>
      </w:r>
    </w:p>
    <w:p w14:paraId="DB090000">
      <w:pPr>
        <w:pStyle w:val="Style_1"/>
        <w:ind w:right="220"/>
        <w:jc w:val="left"/>
      </w:pPr>
      <w:r>
        <w:t>способности</w:t>
      </w:r>
      <w:r>
        <w:rPr>
          <w:spacing w:val="33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мотивы,</w:t>
      </w:r>
      <w:r>
        <w:rPr>
          <w:spacing w:val="30"/>
        </w:rPr>
        <w:t xml:space="preserve"> </w:t>
      </w:r>
      <w:r>
        <w:t>намерения,</w:t>
      </w:r>
      <w:r>
        <w:rPr>
          <w:spacing w:val="31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аргументы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различных видов учебной</w:t>
      </w:r>
      <w:r>
        <w:rPr>
          <w:spacing w:val="-2"/>
        </w:rPr>
        <w:t xml:space="preserve"> </w:t>
      </w:r>
      <w:r>
        <w:t>деятельности;</w:t>
      </w:r>
    </w:p>
    <w:p w14:paraId="DC090000">
      <w:pPr>
        <w:pStyle w:val="Style_7"/>
        <w:numPr>
          <w:ilvl w:val="0"/>
          <w:numId w:val="25"/>
        </w:numPr>
        <w:tabs>
          <w:tab w:leader="none" w:pos="1707" w:val="left"/>
        </w:tabs>
        <w:spacing w:line="297" w:lineRule="exact"/>
        <w:ind w:hanging="385" w:left="1706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DD090000">
      <w:pPr>
        <w:pStyle w:val="Style_1"/>
        <w:ind w:right="232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химии;</w:t>
      </w:r>
    </w:p>
    <w:p w14:paraId="DE090000">
      <w:pPr>
        <w:pStyle w:val="Style_1"/>
        <w:ind w:right="231"/>
      </w:pPr>
      <w:r>
        <w:t>уважения к процессу творчества в области теории и практического применения</w:t>
      </w:r>
      <w:r>
        <w:rPr>
          <w:spacing w:val="1"/>
        </w:rPr>
        <w:t xml:space="preserve"> </w:t>
      </w:r>
      <w:r>
        <w:t>химии, осознания того, что достижения науки есть результат длительных 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поисков,</w:t>
      </w:r>
      <w:r>
        <w:rPr>
          <w:spacing w:val="-1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практиков;</w:t>
      </w:r>
    </w:p>
    <w:p w14:paraId="DF090000">
      <w:pPr>
        <w:pStyle w:val="Style_1"/>
        <w:ind w:right="229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передовых достижениях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химии;</w:t>
      </w:r>
    </w:p>
    <w:p w14:paraId="E0090000">
      <w:pPr>
        <w:pStyle w:val="Style_7"/>
        <w:numPr>
          <w:ilvl w:val="0"/>
          <w:numId w:val="25"/>
        </w:numPr>
        <w:tabs>
          <w:tab w:leader="none" w:pos="1707" w:val="left"/>
        </w:tabs>
        <w:spacing w:line="297" w:lineRule="exact"/>
        <w:ind w:hanging="385" w:left="170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E1090000">
      <w:pPr>
        <w:pStyle w:val="Style_1"/>
        <w:spacing w:line="274" w:lineRule="exact"/>
        <w:ind w:firstLine="0" w:left="1322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14:paraId="E2090000">
      <w:pPr>
        <w:pStyle w:val="Style_1"/>
        <w:ind w:right="226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14:paraId="E3090000">
      <w:pPr>
        <w:pStyle w:val="Style_1"/>
        <w:ind w:right="232"/>
      </w:pP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этих поступков;</w:t>
      </w:r>
    </w:p>
    <w:p w14:paraId="E4090000">
      <w:pPr>
        <w:pStyle w:val="Style_7"/>
        <w:numPr>
          <w:ilvl w:val="0"/>
          <w:numId w:val="25"/>
        </w:numPr>
        <w:tabs>
          <w:tab w:leader="none" w:pos="1707" w:val="left"/>
        </w:tabs>
        <w:spacing w:line="297" w:lineRule="exact"/>
        <w:ind w:hanging="385" w:left="1706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здоровья:</w:t>
      </w:r>
    </w:p>
    <w:p w14:paraId="E5090000">
      <w:pPr>
        <w:pStyle w:val="Style_1"/>
        <w:ind/>
        <w:jc w:val="left"/>
      </w:pPr>
      <w:r>
        <w:t>понимания</w:t>
      </w:r>
      <w:r>
        <w:rPr>
          <w:spacing w:val="32"/>
        </w:rPr>
        <w:t xml:space="preserve"> </w:t>
      </w:r>
      <w:r>
        <w:t>ценностей</w:t>
      </w:r>
      <w:r>
        <w:rPr>
          <w:spacing w:val="33"/>
        </w:rPr>
        <w:t xml:space="preserve"> </w:t>
      </w:r>
      <w:r>
        <w:t>здорового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жизни,</w:t>
      </w:r>
      <w:r>
        <w:rPr>
          <w:spacing w:val="32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здоровью;</w:t>
      </w:r>
    </w:p>
    <w:p w14:paraId="E6090000">
      <w:pPr>
        <w:pStyle w:val="Style_1"/>
        <w:ind/>
        <w:jc w:val="left"/>
      </w:pPr>
      <w:r>
        <w:t>соблюдения</w:t>
      </w:r>
      <w:r>
        <w:rPr>
          <w:spacing w:val="47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обращения</w:t>
      </w:r>
      <w:r>
        <w:rPr>
          <w:spacing w:val="4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веществами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быту,</w:t>
      </w:r>
      <w:r>
        <w:rPr>
          <w:spacing w:val="50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трудовой деятельности;</w:t>
      </w:r>
    </w:p>
    <w:p w14:paraId="E7090000">
      <w:pPr>
        <w:pStyle w:val="Style_1"/>
        <w:ind/>
        <w:jc w:val="left"/>
      </w:pPr>
      <w:r>
        <w:t>понимания</w:t>
      </w:r>
      <w:r>
        <w:rPr>
          <w:spacing w:val="10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индивидуального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коллективного</w:t>
      </w:r>
      <w:r>
        <w:rPr>
          <w:spacing w:val="10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угрожающих здоровью</w:t>
      </w:r>
      <w:r>
        <w:rPr>
          <w:spacing w:val="-3"/>
        </w:rPr>
        <w:t xml:space="preserve"> </w:t>
      </w:r>
      <w:r>
        <w:t>и жизни людей;</w:t>
      </w:r>
    </w:p>
    <w:p w14:paraId="E8090000">
      <w:pPr>
        <w:pStyle w:val="Style_1"/>
        <w:ind/>
        <w:jc w:val="left"/>
      </w:pPr>
      <w:r>
        <w:t>осознания</w:t>
      </w:r>
      <w:r>
        <w:rPr>
          <w:spacing w:val="49"/>
        </w:rPr>
        <w:t xml:space="preserve"> </w:t>
      </w:r>
      <w:r>
        <w:t>последствий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неприятия</w:t>
      </w:r>
      <w:r>
        <w:rPr>
          <w:spacing w:val="49"/>
        </w:rPr>
        <w:t xml:space="preserve"> </w:t>
      </w:r>
      <w:r>
        <w:t>вредных</w:t>
      </w:r>
      <w:r>
        <w:rPr>
          <w:spacing w:val="49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(употребления</w:t>
      </w:r>
      <w:r>
        <w:rPr>
          <w:spacing w:val="51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14:paraId="E9090000">
      <w:pPr>
        <w:pStyle w:val="Style_7"/>
        <w:numPr>
          <w:ilvl w:val="0"/>
          <w:numId w:val="25"/>
        </w:numPr>
        <w:tabs>
          <w:tab w:leader="none" w:pos="1714" w:val="left"/>
        </w:tabs>
        <w:spacing w:line="295" w:lineRule="exact"/>
        <w:ind w:hanging="392" w:left="1714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EA090000">
      <w:pPr>
        <w:pStyle w:val="Style_1"/>
        <w:ind w:right="225"/>
      </w:pP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-3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других видах деятельности;</w:t>
      </w:r>
    </w:p>
    <w:p w14:paraId="EB090000">
      <w:pPr>
        <w:pStyle w:val="Style_1"/>
        <w:ind w:right="232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направленности (в</w:t>
      </w:r>
      <w:r>
        <w:rPr>
          <w:spacing w:val="-2"/>
        </w:rPr>
        <w:t xml:space="preserve"> </w:t>
      </w:r>
      <w:r>
        <w:t>рамках своего</w:t>
      </w:r>
      <w:r>
        <w:rPr>
          <w:spacing w:val="2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14:paraId="EC090000">
      <w:pPr>
        <w:pStyle w:val="Style_1"/>
        <w:ind w:right="233"/>
      </w:pPr>
      <w:r>
        <w:t>интереса к практическому изучению профессий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предметных знаний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химии;</w:t>
      </w:r>
    </w:p>
    <w:p w14:paraId="ED090000">
      <w:pPr>
        <w:pStyle w:val="Style_1"/>
        <w:ind w:firstLine="0" w:left="1322"/>
      </w:pP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14:paraId="EE090000">
      <w:pPr>
        <w:pStyle w:val="Style_1"/>
        <w:ind w:right="224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будущей профессии и реализации собственных жизненных планов с учётом 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способностей к</w:t>
      </w:r>
      <w:r>
        <w:rPr>
          <w:spacing w:val="-1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 общества;</w:t>
      </w:r>
    </w:p>
    <w:p w14:paraId="EF090000">
      <w:pPr>
        <w:pStyle w:val="Style_7"/>
        <w:numPr>
          <w:ilvl w:val="0"/>
          <w:numId w:val="25"/>
        </w:numPr>
        <w:tabs>
          <w:tab w:leader="none" w:pos="1714" w:val="left"/>
        </w:tabs>
        <w:spacing w:line="297" w:lineRule="exact"/>
        <w:ind w:hanging="392" w:left="1714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F0090000">
      <w:pPr>
        <w:pStyle w:val="Style_1"/>
        <w:ind w:right="226"/>
      </w:pPr>
      <w:r>
        <w:t>экологически целесообразного отношения к природе, как источнику существования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14:paraId="F1090000">
      <w:pPr>
        <w:pStyle w:val="Style_1"/>
        <w:ind w:right="231"/>
      </w:pPr>
      <w:r>
        <w:t>понимания глобального характера экологических проблем, влияния 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среды;</w:t>
      </w:r>
    </w:p>
    <w:p w14:paraId="F2090000">
      <w:pPr>
        <w:pStyle w:val="Style_1"/>
        <w:ind w:right="233"/>
      </w:pPr>
      <w:r>
        <w:t>осознания необходимости использования достижений химии для решения 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14:paraId="F3090000">
      <w:pPr>
        <w:pStyle w:val="Style_1"/>
        <w:ind w:right="231"/>
      </w:pPr>
      <w:r>
        <w:t>активного неприятия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умения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14:paraId="F409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5090000">
      <w:pPr>
        <w:pStyle w:val="Style_1"/>
        <w:spacing w:before="66"/>
        <w:ind w:right="228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способности и умения активно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 хемофобии;</w:t>
      </w:r>
    </w:p>
    <w:p w14:paraId="F6090000">
      <w:pPr>
        <w:pStyle w:val="Style_7"/>
        <w:numPr>
          <w:ilvl w:val="0"/>
          <w:numId w:val="25"/>
        </w:numPr>
        <w:tabs>
          <w:tab w:leader="none" w:pos="1714" w:val="left"/>
        </w:tabs>
        <w:spacing w:before="1" w:line="297" w:lineRule="exact"/>
        <w:ind w:hanging="392" w:left="171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F7090000">
      <w:pPr>
        <w:pStyle w:val="Style_1"/>
        <w:ind w:right="229"/>
      </w:pPr>
      <w:r>
        <w:t>сформированное™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14:paraId="F8090000">
      <w:pPr>
        <w:pStyle w:val="Style_1"/>
        <w:ind w:right="232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14:paraId="F9090000">
      <w:pPr>
        <w:pStyle w:val="Style_1"/>
        <w:ind w:right="225"/>
      </w:pP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гуманистической направленности и важной роли в создании новой базы материальной</w:t>
      </w:r>
      <w:r>
        <w:rPr>
          <w:spacing w:val="1"/>
        </w:rPr>
        <w:t xml:space="preserve"> </w:t>
      </w:r>
      <w:r>
        <w:t>культуры, решении глобальных проблем устойчивого развития человечества - 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 условий успешного труда и экологически комфортной жизни каждого члена</w:t>
      </w:r>
      <w:r>
        <w:rPr>
          <w:spacing w:val="1"/>
        </w:rPr>
        <w:t xml:space="preserve"> </w:t>
      </w:r>
      <w:r>
        <w:t>общества;</w:t>
      </w:r>
    </w:p>
    <w:p w14:paraId="FA090000">
      <w:pPr>
        <w:pStyle w:val="Style_1"/>
        <w:ind w:right="229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 для</w:t>
      </w:r>
      <w:r>
        <w:rPr>
          <w:spacing w:val="1"/>
        </w:rPr>
        <w:t xml:space="preserve"> </w:t>
      </w:r>
      <w:r>
        <w:t>анализа и объяснения явлений окружающего мира и происходящих в нём изменений,</w:t>
      </w:r>
      <w:r>
        <w:rPr>
          <w:spacing w:val="1"/>
        </w:rPr>
        <w:t xml:space="preserve"> </w:t>
      </w:r>
      <w:r>
        <w:t>умения делать обоснованные заключения на основе научных фактов и имеющихся данных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получения достоверных выводов;</w:t>
      </w:r>
    </w:p>
    <w:p w14:paraId="FB090000">
      <w:pPr>
        <w:pStyle w:val="Style_1"/>
        <w:ind w:right="233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жизненных ситуациях;</w:t>
      </w:r>
    </w:p>
    <w:p w14:paraId="FC090000">
      <w:pPr>
        <w:pStyle w:val="Style_1"/>
        <w:ind w:firstLine="0" w:left="1322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14:paraId="FD090000">
      <w:pPr>
        <w:pStyle w:val="Style_1"/>
        <w:ind w:right="232"/>
      </w:pP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 w14:paraId="FE090000">
      <w:pPr>
        <w:pStyle w:val="Style_1"/>
        <w:ind w:right="231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FF090000">
      <w:pPr>
        <w:pStyle w:val="Style_1"/>
        <w:ind w:right="23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включают:</w:t>
      </w:r>
    </w:p>
    <w:p w14:paraId="000A0000">
      <w:pPr>
        <w:pStyle w:val="Style_1"/>
        <w:ind w:right="225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</w:t>
      </w:r>
      <w:r>
        <w:rPr>
          <w:spacing w:val="-57"/>
        </w:rPr>
        <w:t xml:space="preserve"> </w:t>
      </w:r>
      <w:r>
        <w:t>и специфику методов познания, используемых в естественных науках (материя, вещество,</w:t>
      </w:r>
      <w:r>
        <w:rPr>
          <w:spacing w:val="1"/>
        </w:rPr>
        <w:t xml:space="preserve"> </w:t>
      </w:r>
      <w:r>
        <w:t>энергия, явление, процесс, система, научный факт, принцип, гипотеза, 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-1"/>
        </w:rPr>
        <w:t xml:space="preserve"> </w:t>
      </w:r>
      <w:r>
        <w:t>теория,</w:t>
      </w:r>
      <w:r>
        <w:rPr>
          <w:spacing w:val="-4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010A0000">
      <w:pPr>
        <w:pStyle w:val="Style_1"/>
        <w:ind w:right="229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компетенции обучающихся;</w:t>
      </w:r>
    </w:p>
    <w:p w14:paraId="020A0000">
      <w:pPr>
        <w:pStyle w:val="Style_1"/>
        <w:ind w:right="23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14:paraId="030A0000">
      <w:pPr>
        <w:pStyle w:val="Style_1"/>
        <w:spacing w:before="1"/>
        <w:ind w:right="23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познавательными,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регулятивными действиями.</w:t>
      </w:r>
    </w:p>
    <w:p w14:paraId="040A0000">
      <w:pPr>
        <w:pStyle w:val="Style_1"/>
        <w:ind w:firstLine="0" w:left="132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14:paraId="050A0000">
      <w:pPr>
        <w:pStyle w:val="Style_7"/>
        <w:numPr>
          <w:ilvl w:val="0"/>
          <w:numId w:val="26"/>
        </w:numPr>
        <w:tabs>
          <w:tab w:leader="none" w:pos="1664" w:val="left"/>
        </w:tabs>
        <w:spacing w:line="297" w:lineRule="exact"/>
        <w:ind w:hanging="342" w:left="342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060A0000">
      <w:pPr>
        <w:pStyle w:val="Style_1"/>
        <w:ind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рассматривать;</w:t>
      </w:r>
    </w:p>
    <w:p w14:paraId="070A0000">
      <w:pPr>
        <w:pStyle w:val="Style_1"/>
        <w:ind/>
        <w:jc w:val="left"/>
      </w:pPr>
      <w:r>
        <w:t>определять</w:t>
      </w:r>
      <w:r>
        <w:rPr>
          <w:spacing w:val="17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задавая</w:t>
      </w:r>
      <w:r>
        <w:rPr>
          <w:spacing w:val="16"/>
        </w:rPr>
        <w:t xml:space="preserve"> </w:t>
      </w:r>
      <w:r>
        <w:t>параметры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критерии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достижения,</w:t>
      </w:r>
      <w:r>
        <w:rPr>
          <w:spacing w:val="-57"/>
        </w:rPr>
        <w:t xml:space="preserve"> </w:t>
      </w:r>
      <w:r>
        <w:t>соотносить 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 целями;</w:t>
      </w:r>
    </w:p>
    <w:p w14:paraId="080A0000">
      <w:pPr>
        <w:pStyle w:val="Style_1"/>
        <w:ind w:firstLine="0" w:left="1322"/>
        <w:jc w:val="left"/>
      </w:pPr>
      <w:r>
        <w:t>использовать</w:t>
      </w:r>
      <w:r>
        <w:rPr>
          <w:spacing w:val="13"/>
        </w:rPr>
        <w:t xml:space="preserve"> </w:t>
      </w:r>
      <w:r>
        <w:t>при</w:t>
      </w:r>
      <w:r>
        <w:rPr>
          <w:spacing w:val="72"/>
        </w:rPr>
        <w:t xml:space="preserve"> </w:t>
      </w:r>
      <w:r>
        <w:t>освоении</w:t>
      </w:r>
      <w:r>
        <w:rPr>
          <w:spacing w:val="72"/>
        </w:rPr>
        <w:t xml:space="preserve"> </w:t>
      </w:r>
      <w:r>
        <w:t>знаний</w:t>
      </w:r>
      <w:r>
        <w:rPr>
          <w:spacing w:val="72"/>
        </w:rPr>
        <w:t xml:space="preserve"> </w:t>
      </w:r>
      <w:r>
        <w:t>приёмы</w:t>
      </w:r>
      <w:r>
        <w:rPr>
          <w:spacing w:val="70"/>
        </w:rPr>
        <w:t xml:space="preserve"> </w:t>
      </w:r>
      <w:r>
        <w:t>логического</w:t>
      </w:r>
      <w:r>
        <w:rPr>
          <w:spacing w:val="71"/>
        </w:rPr>
        <w:t xml:space="preserve"> </w:t>
      </w:r>
      <w:r>
        <w:t>мышления</w:t>
      </w:r>
      <w:r>
        <w:rPr>
          <w:spacing w:val="78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выделять</w:t>
      </w:r>
    </w:p>
    <w:p w14:paraId="090A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0A0A0000">
      <w:pPr>
        <w:pStyle w:val="Style_1"/>
        <w:spacing w:before="66"/>
        <w:ind w:firstLine="0" w:left="0" w:right="232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понятия для</w:t>
      </w:r>
      <w:r>
        <w:rPr>
          <w:spacing w:val="-1"/>
        </w:rPr>
        <w:t xml:space="preserve"> </w:t>
      </w:r>
      <w:r>
        <w:t>объяснения отдельных</w:t>
      </w:r>
      <w:r>
        <w:rPr>
          <w:spacing w:val="-1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явлений;</w:t>
      </w:r>
    </w:p>
    <w:p w14:paraId="0B0A0000">
      <w:pPr>
        <w:pStyle w:val="Style_1"/>
        <w:spacing w:before="1"/>
        <w:ind w:right="230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0C0A0000">
      <w:pPr>
        <w:pStyle w:val="Style_1"/>
        <w:ind w:firstLine="0" w:left="1322" w:right="229"/>
      </w:pPr>
      <w:r>
        <w:t>устанавливать причинно-следственные связи между изучаемыми явлениями;</w:t>
      </w:r>
      <w:r>
        <w:rPr>
          <w:spacing w:val="1"/>
        </w:rPr>
        <w:t xml:space="preserve"> </w:t>
      </w:r>
      <w:r>
        <w:t>строить</w:t>
      </w:r>
      <w:r>
        <w:rPr>
          <w:spacing w:val="13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рассуждения</w:t>
      </w:r>
      <w:r>
        <w:rPr>
          <w:spacing w:val="14"/>
        </w:rPr>
        <w:t xml:space="preserve"> </w:t>
      </w:r>
      <w:r>
        <w:t>(индуктивные,</w:t>
      </w:r>
      <w:r>
        <w:rPr>
          <w:spacing w:val="14"/>
        </w:rPr>
        <w:t xml:space="preserve"> </w:t>
      </w:r>
      <w:r>
        <w:t>дедуктивные,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аналогии),</w:t>
      </w:r>
    </w:p>
    <w:p w14:paraId="0D0A0000">
      <w:pPr>
        <w:pStyle w:val="Style_1"/>
        <w:ind w:firstLine="0" w:left="0" w:right="226"/>
      </w:pP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14:paraId="0E0A0000">
      <w:pPr>
        <w:pStyle w:val="Style_1"/>
        <w:ind w:right="224"/>
      </w:pPr>
      <w:r>
        <w:t>применять в процессе познания, используемые в химии символические (знаковые)</w:t>
      </w:r>
      <w:r>
        <w:rPr>
          <w:spacing w:val="1"/>
        </w:rPr>
        <w:t xml:space="preserve"> </w:t>
      </w:r>
      <w:r>
        <w:t>модели, преобразовывать модельные представления - химический знак (символ) элемента,</w:t>
      </w:r>
      <w:r>
        <w:rPr>
          <w:spacing w:val="-57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-1"/>
        </w:rPr>
        <w:t xml:space="preserve"> </w:t>
      </w:r>
      <w:r>
        <w:t>реакций.</w:t>
      </w:r>
    </w:p>
    <w:p w14:paraId="0F0A0000">
      <w:pPr>
        <w:pStyle w:val="Style_7"/>
        <w:numPr>
          <w:ilvl w:val="0"/>
          <w:numId w:val="26"/>
        </w:numPr>
        <w:tabs>
          <w:tab w:leader="none" w:pos="1688" w:val="left"/>
        </w:tabs>
        <w:spacing w:before="1" w:line="297" w:lineRule="exact"/>
        <w:ind w:hanging="366" w:left="168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100A0000">
      <w:pPr>
        <w:pStyle w:val="Style_1"/>
        <w:ind w:right="229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  <w:r>
        <w:rPr>
          <w:spacing w:val="1"/>
        </w:rPr>
        <w:t xml:space="preserve"> </w:t>
      </w:r>
      <w:r>
        <w:t>формулировать цели и задачи исследования, использовать поставленные и самостоятельно</w:t>
      </w:r>
      <w:r>
        <w:rPr>
          <w:spacing w:val="-57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 проверке</w:t>
      </w:r>
      <w:r>
        <w:rPr>
          <w:spacing w:val="-2"/>
        </w:rPr>
        <w:t xml:space="preserve"> </w:t>
      </w:r>
      <w:r>
        <w:t>правильности высказываемых суждений;</w:t>
      </w:r>
    </w:p>
    <w:p w14:paraId="110A0000">
      <w:pPr>
        <w:pStyle w:val="Style_1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 совершенствовать умения наблюдать за ходом процесса, 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 результатов исследования, составлять обоснованный отчёт о проделанной</w:t>
      </w:r>
      <w:r>
        <w:rPr>
          <w:spacing w:val="1"/>
        </w:rPr>
        <w:t xml:space="preserve"> </w:t>
      </w:r>
      <w:r>
        <w:t>работе;</w:t>
      </w:r>
    </w:p>
    <w:p w14:paraId="120A0000">
      <w:pPr>
        <w:pStyle w:val="Style_1"/>
        <w:ind w:right="2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 познания.</w:t>
      </w:r>
    </w:p>
    <w:p w14:paraId="130A0000">
      <w:pPr>
        <w:pStyle w:val="Style_7"/>
        <w:numPr>
          <w:ilvl w:val="0"/>
          <w:numId w:val="26"/>
        </w:numPr>
        <w:tabs>
          <w:tab w:leader="none" w:pos="1664" w:val="left"/>
        </w:tabs>
        <w:spacing w:line="297" w:lineRule="exact"/>
        <w:ind w:hanging="342" w:left="34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140A0000">
      <w:pPr>
        <w:pStyle w:val="Style_1"/>
        <w:ind w:right="2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её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14:paraId="150A0000">
      <w:pPr>
        <w:pStyle w:val="Style_1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типа;</w:t>
      </w:r>
    </w:p>
    <w:p w14:paraId="160A0000">
      <w:pPr>
        <w:pStyle w:val="Style_1"/>
        <w:ind w:right="227"/>
      </w:pPr>
      <w:r>
        <w:t>приобретать опыт использования информационно-коммуникативных технологий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 систем;</w:t>
      </w:r>
    </w:p>
    <w:p w14:paraId="170A0000">
      <w:pPr>
        <w:pStyle w:val="Style_1"/>
        <w:ind w:right="232"/>
      </w:pPr>
      <w:r>
        <w:t>самостоятельно выбирать оптимальную форму представления информации 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 рисунки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180A0000">
      <w:pPr>
        <w:pStyle w:val="Style_1"/>
        <w:ind w:right="227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формулы, аббревиатуры, номенклатуру;</w:t>
      </w:r>
    </w:p>
    <w:p w14:paraId="190A0000">
      <w:pPr>
        <w:pStyle w:val="Style_1"/>
        <w:ind w:firstLine="0" w:left="1322" w:right="689"/>
      </w:pPr>
      <w:r>
        <w:t>использовать и преобразовывать знаково-символические средства наглядности.</w:t>
      </w:r>
      <w:r>
        <w:rPr>
          <w:spacing w:val="-5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универсальными коммуникативными</w:t>
      </w:r>
      <w:r>
        <w:rPr>
          <w:spacing w:val="-1"/>
        </w:rPr>
        <w:t xml:space="preserve"> </w:t>
      </w:r>
      <w:r>
        <w:t>действиями:</w:t>
      </w:r>
    </w:p>
    <w:p w14:paraId="1A0A0000">
      <w:pPr>
        <w:pStyle w:val="Style_1"/>
        <w:ind w:right="230"/>
      </w:pPr>
      <w:r>
        <w:t>задавать вопросы по существу обсуждаемой темы в ходе диалога и/или 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14:paraId="1B0A0000">
      <w:pPr>
        <w:pStyle w:val="Style_1"/>
        <w:ind w:right="223"/>
      </w:pPr>
      <w:r>
        <w:t>выступать с презентацией результатов познавательной деятельности, 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и обмена</w:t>
      </w:r>
      <w:r>
        <w:rPr>
          <w:spacing w:val="-2"/>
        </w:rPr>
        <w:t xml:space="preserve"> </w:t>
      </w:r>
      <w:r>
        <w:t>мнениями.</w:t>
      </w:r>
    </w:p>
    <w:p w14:paraId="1C0A0000">
      <w:pPr>
        <w:pStyle w:val="Style_1"/>
        <w:ind w:firstLine="0" w:left="132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1D0A0000">
      <w:pPr>
        <w:pStyle w:val="Style_1"/>
        <w:ind w:firstLine="0" w:left="1322"/>
      </w:pPr>
      <w:r>
        <w:t>самостоятельно</w:t>
      </w:r>
      <w:r>
        <w:rPr>
          <w:spacing w:val="38"/>
        </w:rPr>
        <w:t xml:space="preserve"> </w:t>
      </w:r>
      <w:r>
        <w:t>планировать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познавательную</w:t>
      </w:r>
      <w:r>
        <w:rPr>
          <w:spacing w:val="38"/>
        </w:rPr>
        <w:t xml:space="preserve"> </w:t>
      </w:r>
      <w:r>
        <w:t>деятельность,</w:t>
      </w:r>
    </w:p>
    <w:p w14:paraId="1E0A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1F0A0000">
      <w:pPr>
        <w:pStyle w:val="Style_1"/>
        <w:spacing w:before="66"/>
        <w:ind w:firstLine="0" w:left="0" w:right="225"/>
      </w:pPr>
      <w:r>
        <w:t>определяя её цели и задачи, контролировать и по мере необходимости корректировать</w:t>
      </w:r>
      <w:r>
        <w:rPr>
          <w:spacing w:val="1"/>
        </w:rPr>
        <w:t xml:space="preserve"> </w:t>
      </w:r>
      <w:r>
        <w:t>предлагаемый алгоритм действий при выполнении учебных и исследовательских задач,</w:t>
      </w:r>
      <w:r>
        <w:rPr>
          <w:spacing w:val="1"/>
        </w:rPr>
        <w:t xml:space="preserve"> </w:t>
      </w:r>
      <w:r>
        <w:t>выбирать наиболее эффективный способ их решения с учётом получения новых знаний о</w:t>
      </w:r>
      <w:r>
        <w:rPr>
          <w:spacing w:val="1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 химических реакциях;</w:t>
      </w:r>
    </w:p>
    <w:p w14:paraId="200A0000">
      <w:pPr>
        <w:pStyle w:val="Style_1"/>
        <w:spacing w:before="1"/>
        <w:ind w:right="226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</w:p>
    <w:p w14:paraId="210A0000">
      <w:pPr>
        <w:pStyle w:val="Style_1"/>
        <w:ind w:right="22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по освоению, интерпретации и преобразованию знаний, виды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представлены по годам</w:t>
      </w:r>
      <w:r>
        <w:rPr>
          <w:spacing w:val="-2"/>
        </w:rPr>
        <w:t xml:space="preserve"> </w:t>
      </w:r>
      <w:r>
        <w:t>изучения.</w:t>
      </w:r>
    </w:p>
    <w:p w14:paraId="220A0000">
      <w:pPr>
        <w:pStyle w:val="Style_9"/>
      </w:pPr>
      <w:r>
        <w:t>К</w:t>
      </w:r>
      <w:r>
        <w:rPr>
          <w:spacing w:val="52"/>
        </w:rPr>
        <w:t xml:space="preserve"> </w:t>
      </w:r>
      <w:r>
        <w:t>концу</w:t>
      </w:r>
      <w:r>
        <w:rPr>
          <w:spacing w:val="110"/>
        </w:rPr>
        <w:t xml:space="preserve"> </w:t>
      </w:r>
      <w:r>
        <w:t>обучения</w:t>
      </w:r>
      <w:r>
        <w:rPr>
          <w:spacing w:val="105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10</w:t>
      </w:r>
      <w:r>
        <w:rPr>
          <w:spacing w:val="110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предметные</w:t>
      </w:r>
      <w:r>
        <w:rPr>
          <w:spacing w:val="109"/>
        </w:rPr>
        <w:t xml:space="preserve"> </w:t>
      </w:r>
      <w:r>
        <w:t>результаты</w:t>
      </w:r>
      <w:r>
        <w:rPr>
          <w:spacing w:val="110"/>
        </w:rPr>
        <w:t xml:space="preserve"> </w:t>
      </w:r>
      <w:r>
        <w:t>освоения</w:t>
      </w:r>
      <w:r>
        <w:rPr>
          <w:spacing w:val="110"/>
        </w:rPr>
        <w:t xml:space="preserve"> </w:t>
      </w:r>
      <w:r>
        <w:t>курса</w:t>
      </w:r>
    </w:p>
    <w:p w14:paraId="230A0000">
      <w:pPr>
        <w:ind w:firstLine="0" w:left="622"/>
        <w:jc w:val="both"/>
        <w:rPr>
          <w:sz w:val="24"/>
        </w:rPr>
      </w:pPr>
      <w:r>
        <w:rPr>
          <w:b w:val="1"/>
          <w:sz w:val="24"/>
        </w:rPr>
        <w:t>«Органическая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химия»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отражают</w:t>
      </w:r>
      <w:r>
        <w:rPr>
          <w:sz w:val="24"/>
        </w:rPr>
        <w:t>:</w:t>
      </w:r>
    </w:p>
    <w:p w14:paraId="240A0000">
      <w:pPr>
        <w:pStyle w:val="Style_1"/>
        <w:spacing w:before="1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природной</w:t>
      </w:r>
      <w:r>
        <w:rPr>
          <w:spacing w:val="-2"/>
        </w:rPr>
        <w:t xml:space="preserve"> </w:t>
      </w:r>
      <w:r>
        <w:t>среде;</w:t>
      </w:r>
    </w:p>
    <w:p w14:paraId="250A0000">
      <w:pPr>
        <w:pStyle w:val="Style_1"/>
        <w:ind w:firstLine="0" w:left="1322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14:paraId="260A0000">
      <w:pPr>
        <w:pStyle w:val="Style_1"/>
        <w:ind w:right="228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-57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 скелет, функциональная группа, радикал, изомерия, изомеры, гомологический</w:t>
      </w:r>
      <w:r>
        <w:rPr>
          <w:spacing w:val="-57"/>
        </w:rPr>
        <w:t xml:space="preserve"> </w:t>
      </w:r>
      <w:r>
        <w:t>ряд, гомологи, углеводороды, кислород и азотсодержащие соединения, мономер, полимер,</w:t>
      </w:r>
      <w:r>
        <w:rPr>
          <w:spacing w:val="-57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звено, высокомолекулярные</w:t>
      </w:r>
      <w:r>
        <w:rPr>
          <w:spacing w:val="-2"/>
        </w:rPr>
        <w:t xml:space="preserve"> </w:t>
      </w:r>
      <w:r>
        <w:t>соединения);</w:t>
      </w:r>
    </w:p>
    <w:p w14:paraId="270A0000">
      <w:pPr>
        <w:pStyle w:val="Style_1"/>
        <w:ind w:right="234"/>
      </w:pPr>
      <w:r>
        <w:t>теории и законы (теория строения органических веществ А.М. Бутлерова,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веществ);</w:t>
      </w:r>
    </w:p>
    <w:p w14:paraId="280A0000">
      <w:pPr>
        <w:pStyle w:val="Style_1"/>
        <w:ind w:firstLine="0" w:left="1322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химии;</w:t>
      </w:r>
    </w:p>
    <w:p w14:paraId="290A0000">
      <w:pPr>
        <w:pStyle w:val="Style_1"/>
        <w:ind w:right="230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14:paraId="2A0A0000">
      <w:pPr>
        <w:pStyle w:val="Style_1"/>
        <w:ind w:right="229"/>
      </w:pPr>
      <w:r>
        <w:t>сформированность умений выявлять характерные признаки понятий, устанавливать</w:t>
      </w:r>
      <w:r>
        <w:rPr>
          <w:spacing w:val="-57"/>
        </w:rPr>
        <w:t xml:space="preserve"> </w:t>
      </w:r>
      <w:r>
        <w:t>их взаимосвязь, использовать соответствующие понятия при описании состава, строения и</w:t>
      </w:r>
      <w:r>
        <w:rPr>
          <w:spacing w:val="-57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 соединений;</w:t>
      </w:r>
    </w:p>
    <w:p w14:paraId="2B0A0000">
      <w:pPr>
        <w:pStyle w:val="Style_1"/>
        <w:spacing w:before="1"/>
        <w:ind w:right="232"/>
      </w:pPr>
      <w:r>
        <w:t>сформированность умений использовать химическую символику для составления</w:t>
      </w:r>
      <w:r>
        <w:rPr>
          <w:spacing w:val="1"/>
        </w:rPr>
        <w:t xml:space="preserve"> </w:t>
      </w:r>
      <w:r>
        <w:t>молекулярных и структурных (развёрнутой, сокращённой) формул органических веществ</w:t>
      </w:r>
      <w:r>
        <w:rPr>
          <w:spacing w:val="1"/>
        </w:rPr>
        <w:t xml:space="preserve"> </w:t>
      </w:r>
      <w:r>
        <w:t>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их химического и</w:t>
      </w:r>
      <w:r>
        <w:rPr>
          <w:spacing w:val="-1"/>
        </w:rPr>
        <w:t xml:space="preserve"> </w:t>
      </w:r>
      <w:r>
        <w:t>пространственного строения;</w:t>
      </w:r>
    </w:p>
    <w:p w14:paraId="2C0A0000">
      <w:pPr>
        <w:pStyle w:val="Style_1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6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6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 соединения), давать им названия по систематической 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-1"/>
        </w:rPr>
        <w:t xml:space="preserve"> </w:t>
      </w:r>
      <w:r>
        <w:t>глюкоза, фруктоза, крахмал,</w:t>
      </w:r>
      <w:r>
        <w:rPr>
          <w:spacing w:val="-2"/>
        </w:rPr>
        <w:t xml:space="preserve"> </w:t>
      </w:r>
      <w:r>
        <w:t>целлюлоза, глицин);</w:t>
      </w:r>
    </w:p>
    <w:p w14:paraId="2D0A0000">
      <w:pPr>
        <w:pStyle w:val="Style_1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1"/>
        </w:rPr>
        <w:t xml:space="preserve"> </w:t>
      </w:r>
      <w:r>
        <w:t>(одинарные</w:t>
      </w:r>
      <w:r>
        <w:rPr>
          <w:spacing w:val="-2"/>
        </w:rPr>
        <w:t xml:space="preserve"> </w:t>
      </w:r>
      <w:r>
        <w:t>и кратные);</w:t>
      </w:r>
    </w:p>
    <w:p w14:paraId="2E0A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2F0A0000">
      <w:pPr>
        <w:pStyle w:val="Style_1"/>
        <w:spacing w:before="66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 органических</w:t>
      </w:r>
      <w:r>
        <w:rPr>
          <w:spacing w:val="1"/>
        </w:rPr>
        <w:t xml:space="preserve"> </w:t>
      </w:r>
      <w:r>
        <w:t>веществ А.М. Бутлерова для объяснения зависимости свойств веществ от их состава и</w:t>
      </w:r>
      <w:r>
        <w:rPr>
          <w:spacing w:val="1"/>
        </w:rPr>
        <w:t xml:space="preserve"> </w:t>
      </w:r>
      <w:r>
        <w:t>строения;</w:t>
      </w:r>
      <w:r>
        <w:rPr>
          <w:spacing w:val="-1"/>
        </w:rPr>
        <w:t xml:space="preserve"> </w:t>
      </w:r>
      <w:r>
        <w:t>закон сохранения массы веществ;</w:t>
      </w:r>
    </w:p>
    <w:p w14:paraId="300A0000">
      <w:pPr>
        <w:pStyle w:val="Style_1"/>
        <w:spacing w:before="1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типичных представителей различных классов органических 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 этанол, этиленгликоль, глицерин, фенол, ацетальдегид, муравьиная и 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 связь между ними уравнениями соответствующих химических реакций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структурных формул;</w:t>
      </w:r>
    </w:p>
    <w:p w14:paraId="310A0000">
      <w:pPr>
        <w:pStyle w:val="Style_1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переработки;</w:t>
      </w:r>
    </w:p>
    <w:p w14:paraId="320A0000">
      <w:pPr>
        <w:pStyle w:val="Style_1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-1"/>
        </w:rPr>
        <w:t xml:space="preserve"> </w:t>
      </w:r>
      <w:r>
        <w:t>объёму,</w:t>
      </w:r>
      <w:r>
        <w:rPr>
          <w:spacing w:val="-1"/>
        </w:rPr>
        <w:t xml:space="preserve"> </w:t>
      </w:r>
      <w:r>
        <w:t>количеству</w:t>
      </w:r>
      <w:r>
        <w:rPr>
          <w:spacing w:val="-1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веществ или продуктов</w:t>
      </w:r>
      <w:r>
        <w:rPr>
          <w:spacing w:val="-1"/>
        </w:rPr>
        <w:t xml:space="preserve"> </w:t>
      </w:r>
      <w:r>
        <w:t>реакции);</w:t>
      </w:r>
    </w:p>
    <w:p w14:paraId="330A0000">
      <w:pPr>
        <w:pStyle w:val="Style_1"/>
        <w:spacing w:before="1"/>
        <w:ind w:right="228"/>
      </w:pPr>
      <w:r>
        <w:t>сформированность умений владеть системой знаний об основных методах научного</w:t>
      </w:r>
      <w:r>
        <w:rPr>
          <w:spacing w:val="-57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 знания для принятия решений в конкретных жизненных ситуациях, 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 и их применением;</w:t>
      </w:r>
    </w:p>
    <w:p w14:paraId="340A0000">
      <w:pPr>
        <w:pStyle w:val="Style_1"/>
        <w:ind w:right="229"/>
      </w:pPr>
      <w:r>
        <w:t>сформированность умений соблюдать правила пользования химической посудой и</w:t>
      </w:r>
      <w:r>
        <w:rPr>
          <w:spacing w:val="1"/>
        </w:rPr>
        <w:t xml:space="preserve"> </w:t>
      </w:r>
      <w:r>
        <w:t>лабораторным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 выполнению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 опытов;</w:t>
      </w:r>
    </w:p>
    <w:p w14:paraId="350A0000">
      <w:pPr>
        <w:pStyle w:val="Style_1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 цветные реакции белков) в соответствии с правилами техники безопасности</w:t>
      </w:r>
      <w:r>
        <w:rPr>
          <w:spacing w:val="1"/>
        </w:rPr>
        <w:t xml:space="preserve"> </w:t>
      </w:r>
      <w:r>
        <w:t>при обращении с веществами и лабораторным оборудованием, представлять 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результатов;</w:t>
      </w:r>
    </w:p>
    <w:p w14:paraId="360A0000">
      <w:pPr>
        <w:pStyle w:val="Style_1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 критически 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 других);</w:t>
      </w:r>
    </w:p>
    <w:p w14:paraId="370A0000">
      <w:pPr>
        <w:pStyle w:val="Style_1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природной среды, осознавать опасность воздействия на живые 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(предельно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концентрации),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 вредного 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14:paraId="380A0000">
      <w:pPr>
        <w:pStyle w:val="Style_1"/>
        <w:spacing w:before="1"/>
        <w:ind w:right="230"/>
      </w:pPr>
      <w:r>
        <w:rPr>
          <w:i w:val="1"/>
        </w:rPr>
        <w:t xml:space="preserve">для </w:t>
      </w:r>
      <w:r>
        <w:t>обучающихся с ограниченными возможностями здоровья: умение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-1"/>
        </w:rPr>
        <w:t xml:space="preserve"> </w:t>
      </w:r>
      <w:r>
        <w:t>явлений;</w:t>
      </w:r>
    </w:p>
    <w:p w14:paraId="390A0000">
      <w:pPr>
        <w:pStyle w:val="Style_1"/>
        <w:ind w:right="229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обозначений Л.</w:t>
      </w:r>
      <w:r>
        <w:rPr>
          <w:spacing w:val="-2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химических формул.</w:t>
      </w:r>
    </w:p>
    <w:p w14:paraId="3A0A0000">
      <w:pPr>
        <w:pStyle w:val="Style_1"/>
        <w:spacing w:before="1"/>
        <w:ind w:firstLine="0" w:left="0"/>
        <w:jc w:val="left"/>
      </w:pPr>
    </w:p>
    <w:p w14:paraId="3B0A0000">
      <w:pPr>
        <w:pStyle w:val="Style_9"/>
        <w:numPr>
          <w:ilvl w:val="2"/>
          <w:numId w:val="15"/>
        </w:numPr>
        <w:tabs>
          <w:tab w:leader="none" w:pos="2110" w:val="left"/>
        </w:tabs>
        <w:ind w:firstLine="700" w:left="0" w:right="231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-5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14:paraId="3C0A0000">
      <w:pPr>
        <w:pStyle w:val="Style_1"/>
        <w:ind w:right="22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1"/>
        </w:rPr>
        <w:t xml:space="preserve"> </w:t>
      </w:r>
      <w:r>
        <w:t>биологии.</w:t>
      </w:r>
    </w:p>
    <w:p w14:paraId="3D0A0000">
      <w:pPr>
        <w:pStyle w:val="Style_1"/>
        <w:ind w:firstLine="707" w:left="0" w:right="23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-57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14:paraId="3E0A0000">
      <w:pPr>
        <w:pStyle w:val="Style_1"/>
        <w:ind w:firstLine="719" w:left="0" w:right="232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3F0A0000">
      <w:pPr>
        <w:pStyle w:val="Style_1"/>
        <w:ind w:firstLine="400" w:left="0" w:right="230"/>
      </w:pPr>
      <w:r>
        <w:t>Планируемые результаты освоения программы по биологии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14:paraId="400A0000">
      <w:pPr>
        <w:pStyle w:val="Style_1"/>
        <w:ind w:firstLine="0" w:left="134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410A0000">
      <w:pPr>
        <w:pStyle w:val="Style_1"/>
        <w:tabs>
          <w:tab w:leader="none" w:pos="1950" w:val="left"/>
          <w:tab w:leader="none" w:pos="2542" w:val="left"/>
          <w:tab w:leader="none" w:pos="3197" w:val="left"/>
          <w:tab w:leader="none" w:pos="3631" w:val="left"/>
          <w:tab w:leader="none" w:pos="3905" w:val="left"/>
          <w:tab w:leader="none" w:pos="4799" w:val="left"/>
          <w:tab w:leader="none" w:pos="5132" w:val="left"/>
          <w:tab w:leader="none" w:pos="5547" w:val="left"/>
          <w:tab w:leader="none" w:pos="5902" w:val="left"/>
          <w:tab w:leader="none" w:pos="6319" w:val="left"/>
          <w:tab w:leader="none" w:pos="7194" w:val="left"/>
          <w:tab w:leader="none" w:pos="8316" w:val="left"/>
          <w:tab w:leader="none" w:pos="8620" w:val="left"/>
          <w:tab w:leader="none" w:pos="8669" w:val="left"/>
        </w:tabs>
        <w:ind w:firstLine="707" w:left="0" w:right="224"/>
        <w:jc w:val="right"/>
      </w:pPr>
      <w:r>
        <w:t>При</w:t>
      </w:r>
      <w:r>
        <w:rPr>
          <w:spacing w:val="42"/>
        </w:rPr>
        <w:t xml:space="preserve"> </w:t>
      </w:r>
      <w:r>
        <w:t>разработке</w:t>
      </w:r>
      <w:r>
        <w:rPr>
          <w:spacing w:val="40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биологии</w:t>
      </w:r>
      <w:r>
        <w:rPr>
          <w:spacing w:val="42"/>
        </w:rPr>
        <w:t xml:space="preserve"> </w:t>
      </w:r>
      <w:r>
        <w:t>теоретическую</w:t>
      </w:r>
      <w:r>
        <w:rPr>
          <w:spacing w:val="43"/>
        </w:rPr>
        <w:t xml:space="preserve"> </w:t>
      </w:r>
      <w:r>
        <w:t>основу</w:t>
      </w:r>
      <w:r>
        <w:rPr>
          <w:spacing w:val="4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подходов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«Биология»</w:t>
      </w:r>
      <w:r>
        <w:rPr>
          <w:spacing w:val="3"/>
        </w:rPr>
        <w:t xml:space="preserve"> </w:t>
      </w:r>
      <w:r>
        <w:t>составили:</w:t>
      </w:r>
      <w:r>
        <w:rPr>
          <w:spacing w:val="-57"/>
        </w:rPr>
        <w:t xml:space="preserve"> </w:t>
      </w:r>
      <w:r>
        <w:t>концептуальные</w:t>
      </w:r>
      <w:r>
        <w:tab/>
      </w:r>
      <w:r>
        <w:t>положения</w:t>
      </w:r>
      <w:r>
        <w:tab/>
      </w:r>
      <w:r>
        <w:t>ФГОС</w:t>
      </w:r>
      <w:r>
        <w:tab/>
      </w:r>
      <w:r>
        <w:t>СОО</w:t>
      </w:r>
      <w:r>
        <w:tab/>
      </w:r>
      <w:r>
        <w:t>о</w:t>
      </w:r>
      <w:r>
        <w:tab/>
      </w:r>
      <w:r>
        <w:t>взаимообусловленности</w:t>
      </w:r>
      <w:r>
        <w:tab/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требований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уровню</w:t>
      </w:r>
      <w:r>
        <w:rPr>
          <w:spacing w:val="16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выпускников,</w:t>
      </w:r>
      <w:r>
        <w:rPr>
          <w:spacing w:val="-57"/>
        </w:rPr>
        <w:t xml:space="preserve"> </w:t>
      </w:r>
      <w:r>
        <w:t>положения</w:t>
      </w:r>
      <w:r>
        <w:rPr>
          <w:spacing w:val="31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общих</w:t>
      </w:r>
      <w:r>
        <w:rPr>
          <w:spacing w:val="28"/>
        </w:rPr>
        <w:t xml:space="preserve"> </w:t>
      </w:r>
      <w:r>
        <w:t>целях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принципах,</w:t>
      </w:r>
      <w:r>
        <w:rPr>
          <w:spacing w:val="31"/>
        </w:rPr>
        <w:t xml:space="preserve"> </w:t>
      </w:r>
      <w:r>
        <w:t>характеризующих</w:t>
      </w:r>
      <w:r>
        <w:rPr>
          <w:spacing w:val="31"/>
        </w:rPr>
        <w:t xml:space="preserve"> </w:t>
      </w:r>
      <w:r>
        <w:t>современное</w:t>
      </w:r>
      <w:r>
        <w:rPr>
          <w:spacing w:val="30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системы</w:t>
      </w:r>
      <w:r>
        <w:rPr>
          <w:spacing w:val="46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положения</w:t>
      </w:r>
      <w:r>
        <w:rPr>
          <w:spacing w:val="4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специфике</w:t>
      </w:r>
      <w:r>
        <w:tab/>
      </w:r>
      <w:r>
        <w:t>биологии,</w:t>
      </w:r>
      <w:r>
        <w:tab/>
      </w:r>
      <w:r>
        <w:t>её</w:t>
      </w:r>
      <w:r>
        <w:tab/>
      </w:r>
      <w:r>
        <w:t>значении</w:t>
      </w:r>
      <w:r>
        <w:tab/>
      </w:r>
      <w:r>
        <w:t>в</w:t>
      </w:r>
      <w:r>
        <w:tab/>
      </w:r>
      <w:r>
        <w:t>познании</w:t>
      </w:r>
      <w:r>
        <w:tab/>
      </w:r>
      <w:r>
        <w:t>живой</w:t>
      </w:r>
      <w:r>
        <w:tab/>
      </w:r>
      <w:r>
        <w:t>природы</w:t>
      </w:r>
      <w:r>
        <w:tab/>
      </w:r>
      <w:r>
        <w:t>и</w:t>
      </w:r>
      <w:r>
        <w:tab/>
      </w:r>
      <w:r>
        <w:tab/>
      </w:r>
      <w:r>
        <w:t>обеспечении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56"/>
        </w:rPr>
        <w:t xml:space="preserve"> </w:t>
      </w:r>
      <w:r>
        <w:t>человеческого</w:t>
      </w:r>
      <w:r>
        <w:rPr>
          <w:spacing w:val="56"/>
        </w:rPr>
        <w:t xml:space="preserve"> </w:t>
      </w:r>
      <w:r>
        <w:t>общества.</w:t>
      </w:r>
      <w:r>
        <w:rPr>
          <w:spacing w:val="57"/>
        </w:rPr>
        <w:t xml:space="preserve"> </w:t>
      </w:r>
      <w:r>
        <w:t>Согласно</w:t>
      </w:r>
      <w:r>
        <w:rPr>
          <w:spacing w:val="56"/>
        </w:rPr>
        <w:t xml:space="preserve"> </w:t>
      </w:r>
      <w:r>
        <w:t>названным</w:t>
      </w:r>
      <w:r>
        <w:rPr>
          <w:spacing w:val="55"/>
        </w:rPr>
        <w:t xml:space="preserve"> </w:t>
      </w:r>
      <w:r>
        <w:t>положениям</w:t>
      </w:r>
      <w:r>
        <w:rPr>
          <w:spacing w:val="57"/>
        </w:rPr>
        <w:t xml:space="preserve"> </w:t>
      </w:r>
      <w:r>
        <w:t>определены</w:t>
      </w:r>
    </w:p>
    <w:p w14:paraId="420A0000">
      <w:pPr>
        <w:pStyle w:val="Style_1"/>
        <w:spacing w:before="1"/>
        <w:ind w:firstLine="0" w:left="0"/>
      </w:pPr>
      <w:r>
        <w:t>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структура.</w:t>
      </w:r>
    </w:p>
    <w:p w14:paraId="430A0000">
      <w:pPr>
        <w:pStyle w:val="Style_1"/>
        <w:ind w:firstLine="707" w:left="0" w:right="224"/>
      </w:pPr>
      <w:r>
        <w:t>Программа по биологии даёт представление о целях, об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 и темам, рекомендуемую последовательность изучения учебного материала с</w:t>
      </w:r>
      <w:r>
        <w:rPr>
          <w:spacing w:val="1"/>
        </w:rPr>
        <w:t xml:space="preserve"> </w:t>
      </w:r>
      <w:r>
        <w:t>учётом межпредметных и внутрипредметных связей, логики образовательного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 обучающихся.</w:t>
      </w:r>
    </w:p>
    <w:p w14:paraId="440A0000">
      <w:pPr>
        <w:pStyle w:val="Style_1"/>
        <w:ind w:firstLine="707" w:left="0" w:right="22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учебно-познавательной</w:t>
      </w:r>
      <w:r>
        <w:rPr>
          <w:spacing w:val="7"/>
        </w:rPr>
        <w:t xml:space="preserve"> </w:t>
      </w:r>
      <w:r>
        <w:t>деятельности/учебных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по</w:t>
      </w:r>
    </w:p>
    <w:p w14:paraId="450A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60A0000">
      <w:pPr>
        <w:pStyle w:val="Style_1"/>
        <w:spacing w:before="66"/>
        <w:ind w:firstLine="0" w:left="0"/>
      </w:pPr>
      <w:r>
        <w:t>освоению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образования.</w:t>
      </w:r>
    </w:p>
    <w:p w14:paraId="470A0000">
      <w:pPr>
        <w:pStyle w:val="Style_1"/>
        <w:ind w:firstLine="707" w:left="0" w:right="224"/>
      </w:pPr>
      <w:r>
        <w:t>В программе по биологии (10-11 классы, базовый уровень) реализован 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направленность на развитие знаний, связанных с формированием 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общебиологических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знаний о строении живых систем разного ранга и сущности основных протекающих в 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60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 в повседневной жизни для решения прикладных задач, в том числе: профилактики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медико-генетического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-57"/>
        </w:rPr>
        <w:t xml:space="preserve"> </w:t>
      </w:r>
      <w:r>
        <w:t>обоснования экологически целесообразного поведения в окружающей природной среде,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 экосистем. Усиление внимания к прикладной направленности учебного</w:t>
      </w:r>
      <w:r>
        <w:rPr>
          <w:spacing w:val="1"/>
        </w:rPr>
        <w:t xml:space="preserve"> </w:t>
      </w:r>
      <w:r>
        <w:t>предмета «Биология» продиктовано необходимостью обеспечения условий для решения</w:t>
      </w:r>
      <w:r>
        <w:rPr>
          <w:spacing w:val="1"/>
        </w:rPr>
        <w:t xml:space="preserve"> </w:t>
      </w:r>
      <w:r>
        <w:t>одной из актуальных задач школьного биологического образования, которая предполагает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1"/>
        </w:rPr>
        <w:t xml:space="preserve"> </w:t>
      </w:r>
      <w:r>
        <w:t>современного мира.</w:t>
      </w:r>
    </w:p>
    <w:p w14:paraId="480A0000">
      <w:pPr>
        <w:pStyle w:val="Style_1"/>
        <w:spacing w:before="2"/>
        <w:ind w:firstLine="707" w:left="0" w:right="227"/>
      </w:pPr>
      <w:r>
        <w:t>Программа по биологии является ориентиром для составления рабочих 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 учебного материала, своё видение путей формирования у обучающихся 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28"/>
        </w:rPr>
        <w:t xml:space="preserve"> </w:t>
      </w:r>
      <w:r>
        <w:t>решений</w:t>
      </w:r>
      <w:r>
        <w:rPr>
          <w:spacing w:val="29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средствами</w:t>
      </w:r>
      <w:r>
        <w:rPr>
          <w:spacing w:val="29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</w:p>
    <w:p w14:paraId="490A0000">
      <w:pPr>
        <w:pStyle w:val="Style_1"/>
        <w:ind w:firstLine="0" w:left="0"/>
        <w:jc w:val="left"/>
      </w:pPr>
      <w:r>
        <w:t>«Биология».</w:t>
      </w:r>
    </w:p>
    <w:p w14:paraId="4A0A0000">
      <w:pPr>
        <w:pStyle w:val="Style_1"/>
        <w:ind w:firstLine="707" w:left="0" w:right="224"/>
      </w:pPr>
      <w:r>
        <w:t>Биология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расширяет и обобщает знания о живой природе, её отличительных признаках - 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 функциональной грамотности, навыков здорового 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человеку.</w:t>
      </w:r>
    </w:p>
    <w:p w14:paraId="4B0A0000">
      <w:pPr>
        <w:pStyle w:val="Style_1"/>
        <w:ind w:firstLine="707" w:left="0" w:right="227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 задач среднего общего образования, социализации обучающихся. 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коммуникационных и информационных навыков, эстетической культуры, способствует</w:t>
      </w:r>
      <w:r>
        <w:rPr>
          <w:spacing w:val="1"/>
        </w:rPr>
        <w:t xml:space="preserve"> </w:t>
      </w:r>
      <w:r>
        <w:t>интеграции биологических знаний с представлениями из других учебных предметов, в</w:t>
      </w:r>
      <w:r>
        <w:rPr>
          <w:spacing w:val="1"/>
        </w:rPr>
        <w:t xml:space="preserve"> </w:t>
      </w:r>
      <w:r>
        <w:t>частности, физики, химии и географии. Названные положения о предназначении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 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биологии.</w:t>
      </w:r>
    </w:p>
    <w:p w14:paraId="4C0A0000">
      <w:pPr>
        <w:pStyle w:val="Style_1"/>
        <w:spacing w:before="1"/>
        <w:ind w:firstLine="707" w:left="0" w:right="224"/>
      </w:pPr>
      <w:r>
        <w:t>Отбор</w:t>
      </w:r>
      <w:r>
        <w:rPr>
          <w:spacing w:val="15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«Биология»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базовом</w:t>
      </w:r>
      <w:r>
        <w:rPr>
          <w:spacing w:val="15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осуществлён</w:t>
      </w:r>
      <w:r>
        <w:rPr>
          <w:spacing w:val="-58"/>
        </w:rPr>
        <w:t xml:space="preserve"> </w:t>
      </w:r>
      <w:r>
        <w:t>с позиций культуросообразного подхода, в соответствии с которым обучающиеся должны</w:t>
      </w:r>
      <w:r>
        <w:rPr>
          <w:spacing w:val="1"/>
        </w:rPr>
        <w:t xml:space="preserve"> </w:t>
      </w:r>
      <w:r>
        <w:t>освоить знания и умения, значимые для формирования общей культуры, определяющие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востребованные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способствующих</w:t>
      </w:r>
      <w:r>
        <w:rPr>
          <w:spacing w:val="-1"/>
        </w:rPr>
        <w:t xml:space="preserve"> </w:t>
      </w:r>
      <w:r>
        <w:t>гуманизации биологического образования.</w:t>
      </w:r>
    </w:p>
    <w:p w14:paraId="4D0A0000">
      <w:pPr>
        <w:pStyle w:val="Style_1"/>
        <w:ind w:firstLine="707" w:left="0" w:right="224"/>
      </w:pPr>
      <w:r>
        <w:t>Структурирование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осуществлено с учётом приоритетного значения знаний об отличительных 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33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«Биология»</w:t>
      </w:r>
      <w:r>
        <w:rPr>
          <w:spacing w:val="33"/>
        </w:rPr>
        <w:t xml:space="preserve"> </w:t>
      </w:r>
      <w:r>
        <w:t>выделены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содержательные</w:t>
      </w:r>
      <w:r>
        <w:rPr>
          <w:spacing w:val="33"/>
        </w:rPr>
        <w:t xml:space="preserve"> </w:t>
      </w:r>
      <w:r>
        <w:t>линии:</w:t>
      </w:r>
    </w:p>
    <w:p w14:paraId="4E0A0000">
      <w:pPr>
        <w:pStyle w:val="Style_1"/>
        <w:ind w:firstLine="0" w:left="0"/>
      </w:pPr>
      <w:r>
        <w:t>«Биология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наука.</w:t>
      </w:r>
      <w:r>
        <w:rPr>
          <w:spacing w:val="15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познания»,</w:t>
      </w:r>
      <w:r>
        <w:rPr>
          <w:spacing w:val="18"/>
        </w:rPr>
        <w:t xml:space="preserve"> </w:t>
      </w:r>
      <w:r>
        <w:t>«Клетка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биологическая</w:t>
      </w:r>
      <w:r>
        <w:rPr>
          <w:spacing w:val="18"/>
        </w:rPr>
        <w:t xml:space="preserve"> </w:t>
      </w:r>
      <w:r>
        <w:t>система»,</w:t>
      </w:r>
    </w:p>
    <w:p w14:paraId="4F0A0000">
      <w:pPr>
        <w:pStyle w:val="Style_1"/>
        <w:ind w:firstLine="0" w:left="0"/>
      </w:pPr>
      <w:r>
        <w:t>«Организм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биологическая</w:t>
      </w:r>
      <w:r>
        <w:rPr>
          <w:spacing w:val="24"/>
        </w:rPr>
        <w:t xml:space="preserve"> </w:t>
      </w:r>
      <w:r>
        <w:t>система»,</w:t>
      </w:r>
      <w:r>
        <w:rPr>
          <w:spacing w:val="24"/>
        </w:rPr>
        <w:t xml:space="preserve"> </w:t>
      </w:r>
      <w:r>
        <w:t>«Система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многообразие</w:t>
      </w:r>
      <w:r>
        <w:rPr>
          <w:spacing w:val="23"/>
        </w:rPr>
        <w:t xml:space="preserve"> </w:t>
      </w:r>
      <w:r>
        <w:t>органического</w:t>
      </w:r>
      <w:r>
        <w:rPr>
          <w:spacing w:val="25"/>
        </w:rPr>
        <w:t xml:space="preserve"> </w:t>
      </w:r>
      <w:r>
        <w:t>мира»,</w:t>
      </w:r>
    </w:p>
    <w:p w14:paraId="500A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10A0000">
      <w:pPr>
        <w:pStyle w:val="Style_1"/>
        <w:spacing w:before="66"/>
        <w:ind w:firstLine="0" w:left="0"/>
      </w:pPr>
      <w:r>
        <w:t>«Эволюция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природы»,</w:t>
      </w:r>
      <w:r>
        <w:rPr>
          <w:spacing w:val="-2"/>
        </w:rPr>
        <w:t xml:space="preserve"> </w:t>
      </w:r>
      <w:r>
        <w:t>«Экосистемы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присущие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закономерности».</w:t>
      </w:r>
    </w:p>
    <w:p w14:paraId="520A0000">
      <w:pPr>
        <w:pStyle w:val="Style_1"/>
        <w:ind w:firstLine="707" w:left="0" w:right="227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структурно-функциональной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 ранга и приобретение умений использовать эти знания для грамотных действий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530A0000">
      <w:pPr>
        <w:pStyle w:val="Style_1"/>
        <w:spacing w:before="1"/>
        <w:ind w:firstLine="707" w:left="0" w:right="233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 задач:</w:t>
      </w:r>
    </w:p>
    <w:p w14:paraId="540A0000">
      <w:pPr>
        <w:pStyle w:val="Style_1"/>
        <w:ind w:firstLine="707" w:left="0" w:right="22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открытиях и современных</w:t>
      </w:r>
      <w:r>
        <w:rPr>
          <w:spacing w:val="-1"/>
        </w:rPr>
        <w:t xml:space="preserve"> </w:t>
      </w:r>
      <w:r>
        <w:t>исследованиях в</w:t>
      </w:r>
      <w:r>
        <w:rPr>
          <w:spacing w:val="-1"/>
        </w:rPr>
        <w:t xml:space="preserve"> </w:t>
      </w:r>
      <w:r>
        <w:t>биологии;</w:t>
      </w:r>
    </w:p>
    <w:p w14:paraId="550A0000">
      <w:pPr>
        <w:pStyle w:val="Style_1"/>
        <w:ind w:firstLine="707" w:left="0" w:right="232"/>
      </w:pPr>
      <w:r>
        <w:t>формирование у обучающихся познавательных, интеллектуальных и 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живых 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 организации;</w:t>
      </w:r>
    </w:p>
    <w:p w14:paraId="560A0000">
      <w:pPr>
        <w:pStyle w:val="Style_1"/>
        <w:ind w:right="229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 умений объяснять и оценивать явления окружающего мира живой природы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опыта,</w:t>
      </w:r>
      <w:r>
        <w:rPr>
          <w:spacing w:val="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биологии;</w:t>
      </w:r>
    </w:p>
    <w:p w14:paraId="570A0000">
      <w:pPr>
        <w:pStyle w:val="Style_1"/>
        <w:spacing w:before="1"/>
        <w:ind w:right="230"/>
      </w:pPr>
      <w:r>
        <w:t>формирование у обучающихся умений иллюстрировать</w:t>
      </w:r>
      <w:r>
        <w:rPr>
          <w:spacing w:val="1"/>
        </w:rPr>
        <w:t xml:space="preserve"> </w:t>
      </w:r>
      <w:r>
        <w:t>значение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агробиотехнологий;</w:t>
      </w:r>
    </w:p>
    <w:p w14:paraId="580A0000">
      <w:pPr>
        <w:pStyle w:val="Style_1"/>
        <w:ind w:right="226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 бережного отношения к ней, соблюдения этических норм при 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исследований;</w:t>
      </w:r>
    </w:p>
    <w:p w14:paraId="590A0000">
      <w:pPr>
        <w:pStyle w:val="Style_1"/>
        <w:ind w:right="232"/>
      </w:pPr>
      <w:r>
        <w:t>осознание ценности биологических знаний для повышения уровня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 научного</w:t>
      </w:r>
      <w:r>
        <w:rPr>
          <w:spacing w:val="-1"/>
        </w:rPr>
        <w:t xml:space="preserve"> </w:t>
      </w:r>
      <w:r>
        <w:t>мировоззрения;</w:t>
      </w:r>
    </w:p>
    <w:p w14:paraId="5A0A0000">
      <w:pPr>
        <w:pStyle w:val="Style_1"/>
        <w:ind w:right="233"/>
      </w:pPr>
      <w:r>
        <w:t>применение приобретённых знаний и умений в повседневной жизни для 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заболеваний.</w:t>
      </w:r>
    </w:p>
    <w:p w14:paraId="5B0A0000">
      <w:pPr>
        <w:pStyle w:val="Style_1"/>
        <w:ind w:right="230"/>
      </w:pPr>
      <w:r>
        <w:t>В системе среднего общего образования «Биология», изучаемая на базовом уровне,</w:t>
      </w:r>
      <w:r>
        <w:rPr>
          <w:spacing w:val="1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обязательным</w:t>
      </w:r>
      <w:r>
        <w:rPr>
          <w:spacing w:val="16"/>
        </w:rPr>
        <w:t xml:space="preserve"> </w:t>
      </w:r>
      <w:r>
        <w:t>учебным</w:t>
      </w:r>
      <w:r>
        <w:rPr>
          <w:spacing w:val="15"/>
        </w:rPr>
        <w:t xml:space="preserve"> </w:t>
      </w:r>
      <w:r>
        <w:t>предметом,</w:t>
      </w:r>
      <w:r>
        <w:rPr>
          <w:spacing w:val="16"/>
        </w:rPr>
        <w:t xml:space="preserve"> </w:t>
      </w:r>
      <w:r>
        <w:t>входящим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состав</w:t>
      </w:r>
      <w:r>
        <w:rPr>
          <w:spacing w:val="16"/>
        </w:rPr>
        <w:t xml:space="preserve"> </w:t>
      </w:r>
      <w:r>
        <w:t>предметной</w:t>
      </w:r>
      <w:r>
        <w:rPr>
          <w:spacing w:val="17"/>
        </w:rPr>
        <w:t xml:space="preserve"> </w:t>
      </w:r>
      <w:r>
        <w:t>области</w:t>
      </w:r>
    </w:p>
    <w:p w14:paraId="5C0A0000">
      <w:pPr>
        <w:pStyle w:val="Style_1"/>
        <w:ind w:firstLine="0" w:left="0"/>
      </w:pPr>
      <w:r>
        <w:t>«Естественно-научные</w:t>
      </w:r>
      <w:r>
        <w:rPr>
          <w:spacing w:val="-5"/>
        </w:rPr>
        <w:t xml:space="preserve"> </w:t>
      </w:r>
      <w:r>
        <w:t>предметы».</w:t>
      </w:r>
    </w:p>
    <w:p w14:paraId="5D0A0000">
      <w:pPr>
        <w:pStyle w:val="Style_1"/>
        <w:ind w:right="225"/>
      </w:pPr>
      <w:r>
        <w:t>Общее число часов, рекомендованных для изучения биологии   в 10 классе - 34</w:t>
      </w:r>
      <w:r>
        <w:rPr>
          <w:spacing w:val="1"/>
        </w:rPr>
        <w:t xml:space="preserve"> </w:t>
      </w:r>
      <w:r>
        <w:t>часов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5E0A0000">
      <w:pPr>
        <w:pStyle w:val="Style_9"/>
        <w:ind w:right="5161"/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Биология как</w:t>
      </w:r>
      <w:r>
        <w:rPr>
          <w:spacing w:val="-3"/>
        </w:rPr>
        <w:t xml:space="preserve"> </w:t>
      </w:r>
      <w:r>
        <w:t>наука.</w:t>
      </w:r>
    </w:p>
    <w:p w14:paraId="5F0A0000">
      <w:pPr>
        <w:pStyle w:val="Style_1"/>
        <w:spacing w:before="1"/>
        <w:ind w:right="232"/>
      </w:pPr>
      <w:r>
        <w:t>Биология как наука. Связь биологии с общественными, техническими и 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наук.</w:t>
      </w:r>
    </w:p>
    <w:p w14:paraId="600A0000">
      <w:pPr>
        <w:pStyle w:val="Style_1"/>
        <w:ind w:right="232"/>
      </w:pPr>
      <w:r>
        <w:t>Методы познания живой природы (наблюдение, эксперимент, описание, измерение,</w:t>
      </w:r>
      <w:r>
        <w:rPr>
          <w:spacing w:val="-57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данных).</w:t>
      </w:r>
    </w:p>
    <w:p w14:paraId="610A0000">
      <w:pPr>
        <w:pStyle w:val="Style_1"/>
        <w:ind w:firstLine="0" w:left="1322"/>
        <w:jc w:val="left"/>
      </w:pPr>
      <w:r>
        <w:t>Демонстрации:</w:t>
      </w:r>
    </w:p>
    <w:p w14:paraId="620A0000">
      <w:pPr>
        <w:pStyle w:val="Style_1"/>
        <w:ind w:firstLine="0" w:left="1322" w:right="1442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 схемы:</w:t>
      </w:r>
      <w:r>
        <w:rPr>
          <w:spacing w:val="-1"/>
        </w:rPr>
        <w:t xml:space="preserve"> </w:t>
      </w:r>
      <w:r>
        <w:t>«Методы познания</w:t>
      </w:r>
      <w:r>
        <w:rPr>
          <w:spacing w:val="-1"/>
        </w:rPr>
        <w:t xml:space="preserve"> </w:t>
      </w:r>
      <w:r>
        <w:t>живой природы».</w:t>
      </w:r>
    </w:p>
    <w:p w14:paraId="630A0000">
      <w:pPr>
        <w:pStyle w:val="Style_1"/>
        <w:ind w:firstLine="0" w:left="1322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640A0000">
      <w:pPr>
        <w:pStyle w:val="Style_1"/>
        <w:ind/>
        <w:jc w:val="left"/>
      </w:pPr>
      <w:r>
        <w:t>Практическая</w:t>
      </w:r>
      <w:r>
        <w:rPr>
          <w:spacing w:val="28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1.</w:t>
      </w:r>
      <w:r>
        <w:rPr>
          <w:spacing w:val="28"/>
        </w:rPr>
        <w:t xml:space="preserve"> </w:t>
      </w:r>
      <w:r>
        <w:t>«Использование</w:t>
      </w:r>
      <w:r>
        <w:rPr>
          <w:spacing w:val="28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методов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объектов».</w:t>
      </w:r>
    </w:p>
    <w:p w14:paraId="650A0000">
      <w:pPr>
        <w:pStyle w:val="Style_9"/>
        <w:ind/>
        <w:jc w:val="left"/>
        <w:rPr>
          <w:b w:val="0"/>
        </w:rPr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организация</w:t>
      </w:r>
      <w:r>
        <w:rPr>
          <w:b w:val="0"/>
        </w:rPr>
        <w:t>.</w:t>
      </w:r>
    </w:p>
    <w:p w14:paraId="660A0000">
      <w:pPr>
        <w:pStyle w:val="Style_1"/>
        <w:ind w:right="228"/>
        <w:jc w:val="left"/>
      </w:pPr>
      <w:r>
        <w:t>Живые</w:t>
      </w:r>
      <w:r>
        <w:rPr>
          <w:spacing w:val="55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(биосистемы)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предмет</w:t>
      </w:r>
      <w:r>
        <w:rPr>
          <w:spacing w:val="57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биологии.</w:t>
      </w:r>
      <w:r>
        <w:rPr>
          <w:spacing w:val="54"/>
        </w:rPr>
        <w:t xml:space="preserve"> </w:t>
      </w:r>
      <w:r>
        <w:t>Отличие</w:t>
      </w:r>
      <w:r>
        <w:rPr>
          <w:spacing w:val="55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от неорганической природы.</w:t>
      </w:r>
    </w:p>
    <w:p w14:paraId="670A0000">
      <w:pPr>
        <w:pStyle w:val="Style_1"/>
        <w:tabs>
          <w:tab w:leader="none" w:pos="2505" w:val="left"/>
          <w:tab w:leader="none" w:pos="2553" w:val="left"/>
          <w:tab w:leader="none" w:pos="3809" w:val="left"/>
          <w:tab w:leader="none" w:pos="4088" w:val="left"/>
          <w:tab w:leader="none" w:pos="4169" w:val="left"/>
          <w:tab w:leader="none" w:pos="4649" w:val="left"/>
          <w:tab w:leader="none" w:pos="5479" w:val="left"/>
          <w:tab w:leader="none" w:pos="6304" w:val="left"/>
          <w:tab w:leader="none" w:pos="7316" w:val="left"/>
          <w:tab w:leader="none" w:pos="7507" w:val="left"/>
          <w:tab w:leader="none" w:pos="8834" w:val="left"/>
        </w:tabs>
        <w:ind w:right="224"/>
        <w:jc w:val="left"/>
      </w:pPr>
      <w:r>
        <w:t>Свойства</w:t>
      </w:r>
      <w:r>
        <w:tab/>
      </w:r>
      <w:r>
        <w:t>биосистем</w:t>
      </w:r>
      <w:r>
        <w:tab/>
      </w:r>
      <w:r>
        <w:t>и</w:t>
      </w:r>
      <w:r>
        <w:tab/>
      </w:r>
      <w:r>
        <w:tab/>
      </w:r>
      <w:r>
        <w:t>их</w:t>
      </w:r>
      <w:r>
        <w:tab/>
      </w:r>
      <w:r>
        <w:t>разнообразие.</w:t>
      </w:r>
      <w:r>
        <w:tab/>
      </w:r>
      <w:r>
        <w:t>Уровни</w:t>
      </w:r>
      <w:r>
        <w:tab/>
      </w:r>
      <w:r>
        <w:t>организации</w:t>
      </w:r>
      <w:r>
        <w:tab/>
      </w:r>
      <w:r>
        <w:t>биосистем:</w:t>
      </w:r>
      <w:r>
        <w:rPr>
          <w:spacing w:val="-57"/>
        </w:rPr>
        <w:t xml:space="preserve"> </w:t>
      </w:r>
      <w:r>
        <w:t>молекулярный,</w:t>
      </w:r>
      <w:r>
        <w:tab/>
      </w:r>
      <w:r>
        <w:tab/>
      </w:r>
      <w:r>
        <w:t>клеточный,</w:t>
      </w:r>
      <w:r>
        <w:tab/>
      </w:r>
      <w:r>
        <w:tab/>
      </w:r>
      <w:r>
        <w:t>тканевый,</w:t>
      </w:r>
      <w:r>
        <w:tab/>
      </w:r>
      <w:r>
        <w:t>организменный,</w:t>
      </w:r>
      <w:r>
        <w:tab/>
      </w:r>
      <w:r>
        <w:tab/>
      </w:r>
      <w:r>
        <w:t>популяционно-видовой,</w:t>
      </w:r>
    </w:p>
    <w:p w14:paraId="680A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690A0000">
      <w:pPr>
        <w:pStyle w:val="Style_1"/>
        <w:spacing w:before="66"/>
        <w:ind w:firstLine="0" w:left="0"/>
        <w:jc w:val="left"/>
      </w:pPr>
      <w:r>
        <w:t>экосистемный</w:t>
      </w:r>
      <w:r>
        <w:rPr>
          <w:spacing w:val="-4"/>
        </w:rPr>
        <w:t xml:space="preserve"> </w:t>
      </w:r>
      <w:r>
        <w:t>(биогеоценотический),</w:t>
      </w:r>
      <w:r>
        <w:rPr>
          <w:spacing w:val="-4"/>
        </w:rPr>
        <w:t xml:space="preserve"> </w:t>
      </w:r>
      <w:r>
        <w:t>биосферный.</w:t>
      </w:r>
    </w:p>
    <w:p w14:paraId="6A0A0000">
      <w:pPr>
        <w:pStyle w:val="Style_1"/>
        <w:ind w:firstLine="0" w:left="1322"/>
        <w:jc w:val="left"/>
      </w:pPr>
      <w:r>
        <w:t>Демонстрации:</w:t>
      </w:r>
    </w:p>
    <w:p w14:paraId="6B0A0000">
      <w:pPr>
        <w:pStyle w:val="Style_1"/>
        <w:spacing w:before="1"/>
        <w:ind/>
        <w:jc w:val="left"/>
      </w:pPr>
      <w:r>
        <w:t>Таблицы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«Основные</w:t>
      </w:r>
      <w:r>
        <w:rPr>
          <w:spacing w:val="15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жизни»,</w:t>
      </w:r>
      <w:r>
        <w:rPr>
          <w:spacing w:val="16"/>
        </w:rPr>
        <w:t xml:space="preserve"> </w:t>
      </w:r>
      <w:r>
        <w:t>«Уровни</w:t>
      </w:r>
      <w:r>
        <w:rPr>
          <w:spacing w:val="17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природы».</w:t>
      </w:r>
    </w:p>
    <w:p w14:paraId="6C0A0000">
      <w:pPr>
        <w:pStyle w:val="Style_1"/>
        <w:ind w:firstLine="0" w:left="1322"/>
        <w:jc w:val="left"/>
      </w:pPr>
      <w:r>
        <w:t>Оборудование: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молекулы</w:t>
      </w:r>
      <w:r>
        <w:rPr>
          <w:spacing w:val="-4"/>
        </w:rPr>
        <w:t xml:space="preserve"> </w:t>
      </w:r>
      <w:r>
        <w:t>ДНК.</w:t>
      </w:r>
    </w:p>
    <w:p w14:paraId="6D0A0000">
      <w:pPr>
        <w:pStyle w:val="Style_9"/>
        <w:ind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Химический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клетки.</w:t>
      </w:r>
    </w:p>
    <w:p w14:paraId="6E0A0000">
      <w:pPr>
        <w:pStyle w:val="Style_1"/>
        <w:tabs>
          <w:tab w:leader="none" w:pos="3008" w:val="left"/>
          <w:tab w:leader="none" w:pos="4059" w:val="left"/>
          <w:tab w:leader="none" w:pos="5210" w:val="left"/>
          <w:tab w:leader="none" w:pos="6869" w:val="left"/>
          <w:tab w:leader="none" w:pos="8313" w:val="left"/>
        </w:tabs>
        <w:ind w:right="225"/>
        <w:jc w:val="left"/>
      </w:pPr>
      <w:r>
        <w:t>Химический</w:t>
      </w:r>
      <w:r>
        <w:tab/>
      </w:r>
      <w:r>
        <w:t>состав</w:t>
      </w:r>
      <w:r>
        <w:tab/>
      </w:r>
      <w:r>
        <w:t>клетки.</w:t>
      </w:r>
      <w:r>
        <w:tab/>
      </w:r>
      <w:r>
        <w:t>Химические</w:t>
      </w:r>
      <w:r>
        <w:tab/>
      </w:r>
      <w:r>
        <w:t>элементы:</w:t>
      </w:r>
      <w:r>
        <w:tab/>
      </w:r>
      <w:r>
        <w:t>макроэлементы,</w:t>
      </w:r>
      <w:r>
        <w:rPr>
          <w:spacing w:val="-57"/>
        </w:rPr>
        <w:t xml:space="preserve"> </w:t>
      </w:r>
      <w:r>
        <w:t>микроэлементы.</w:t>
      </w:r>
      <w:r>
        <w:rPr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вещества.</w:t>
      </w:r>
    </w:p>
    <w:p w14:paraId="6F0A0000">
      <w:pPr>
        <w:pStyle w:val="Style_1"/>
        <w:ind/>
        <w:jc w:val="left"/>
      </w:pPr>
      <w:r>
        <w:t>Функции</w:t>
      </w:r>
      <w:r>
        <w:rPr>
          <w:spacing w:val="12"/>
        </w:rPr>
        <w:t xml:space="preserve"> </w:t>
      </w:r>
      <w:r>
        <w:t>воды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минеральных</w:t>
      </w:r>
      <w:r>
        <w:rPr>
          <w:spacing w:val="13"/>
        </w:rPr>
        <w:t xml:space="preserve"> </w:t>
      </w:r>
      <w:r>
        <w:t>веществ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клетке.</w:t>
      </w:r>
      <w:r>
        <w:rPr>
          <w:spacing w:val="13"/>
        </w:rPr>
        <w:t xml:space="preserve"> </w:t>
      </w:r>
      <w:r>
        <w:t>Поддержание</w:t>
      </w:r>
      <w:r>
        <w:rPr>
          <w:spacing w:val="12"/>
        </w:rPr>
        <w:t xml:space="preserve"> </w:t>
      </w:r>
      <w:r>
        <w:t>осмотического</w:t>
      </w:r>
      <w:r>
        <w:rPr>
          <w:spacing w:val="-57"/>
        </w:rPr>
        <w:t xml:space="preserve"> </w:t>
      </w:r>
      <w:r>
        <w:t>баланса.</w:t>
      </w:r>
    </w:p>
    <w:p w14:paraId="700A0000">
      <w:pPr>
        <w:pStyle w:val="Style_1"/>
        <w:ind w:right="225"/>
      </w:pPr>
      <w:r>
        <w:t>Белки. Состав и строение белков. Аминокислоты - мономеры белков. 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белков. 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белков.</w:t>
      </w:r>
    </w:p>
    <w:p w14:paraId="710A0000">
      <w:pPr>
        <w:pStyle w:val="Style_1"/>
        <w:ind w:right="229"/>
      </w:pPr>
      <w:r>
        <w:t>Ферменты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</w:t>
      </w:r>
      <w:r>
        <w:rPr>
          <w:spacing w:val="-57"/>
        </w:rPr>
        <w:t xml:space="preserve"> </w:t>
      </w:r>
      <w:r>
        <w:t>субстратная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катализаторов.</w:t>
      </w:r>
    </w:p>
    <w:p w14:paraId="720A0000">
      <w:pPr>
        <w:pStyle w:val="Style_1"/>
        <w:spacing w:before="1"/>
        <w:ind w:right="230"/>
      </w:pPr>
      <w:r>
        <w:t>Углеводы: моносахариды (глюкоза, рибоза и дезоксирибоза), дисахариды 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1"/>
        </w:rPr>
        <w:t xml:space="preserve"> </w:t>
      </w:r>
      <w:r>
        <w:t>целлюлоза).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углеводов.</w:t>
      </w:r>
    </w:p>
    <w:p w14:paraId="730A0000">
      <w:pPr>
        <w:pStyle w:val="Style_1"/>
        <w:ind w:right="222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 Биологические функции липидов. Сравнение углеводов, белков и липидов как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14:paraId="740A0000">
      <w:pPr>
        <w:pStyle w:val="Style_1"/>
        <w:ind w:right="226"/>
      </w:pPr>
      <w:r>
        <w:t>Нуклеиновые кислоты: ДНК и РНК. Нуклеотиды - мономеры нуклеиновых 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</w:p>
    <w:p w14:paraId="750A0000">
      <w:pPr>
        <w:pStyle w:val="Style_1"/>
        <w:ind w:right="227"/>
      </w:pPr>
      <w:r>
        <w:t>Цитология - наука о клетке. Клеточная теория - пример взаимодействия идей и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познании. Методы изучения</w:t>
      </w:r>
      <w:r>
        <w:rPr>
          <w:spacing w:val="-4"/>
        </w:rPr>
        <w:t xml:space="preserve"> </w:t>
      </w:r>
      <w:r>
        <w:t>клетки.</w:t>
      </w:r>
    </w:p>
    <w:p w14:paraId="760A0000">
      <w:pPr>
        <w:pStyle w:val="Style_1"/>
        <w:ind w:right="223"/>
      </w:pPr>
      <w:r>
        <w:t>Клетка как целостная живая система. Общие признаки клеток: замкнутая 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ДНК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генетический</w:t>
      </w:r>
      <w:r>
        <w:rPr>
          <w:spacing w:val="-1"/>
        </w:rPr>
        <w:t xml:space="preserve"> </w:t>
      </w:r>
      <w:r>
        <w:t>аппарат, 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14:paraId="770A0000">
      <w:pPr>
        <w:pStyle w:val="Style_1"/>
        <w:ind w:right="229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 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 растительной, животной</w:t>
      </w:r>
      <w:r>
        <w:rPr>
          <w:spacing w:val="-3"/>
        </w:rPr>
        <w:t xml:space="preserve"> </w:t>
      </w:r>
      <w:r>
        <w:t>и грибной клетки.</w:t>
      </w:r>
    </w:p>
    <w:p w14:paraId="780A0000">
      <w:pPr>
        <w:pStyle w:val="Style_1"/>
        <w:ind w:right="227"/>
      </w:pPr>
      <w:r>
        <w:t>Поверхностные структуры клеток - клеточная стенка, гликокаликс, их функции.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 органоиды клетки: ЭПС, аппарат Гольджи, лизосомы. 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 пластид. Немембранные органоиды клетки: рибосомы, клеточный центр, центриоли,</w:t>
      </w:r>
      <w:r>
        <w:rPr>
          <w:spacing w:val="-57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</w:t>
      </w:r>
      <w:r>
        <w:rPr>
          <w:spacing w:val="-1"/>
        </w:rPr>
        <w:t xml:space="preserve"> </w:t>
      </w:r>
      <w:r>
        <w:t>органоидов клетки. Включения.</w:t>
      </w:r>
    </w:p>
    <w:p w14:paraId="790A0000">
      <w:pPr>
        <w:pStyle w:val="Style_1"/>
        <w:spacing w:before="1"/>
        <w:ind w:right="227"/>
      </w:pPr>
      <w:r>
        <w:t>Ядро - регуляторный центр клетки. Строение ядра: ядерная оболочка, 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14:paraId="7A0A0000">
      <w:pPr>
        <w:pStyle w:val="Style_1"/>
        <w:ind w:firstLine="0" w:left="1322" w:right="594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14:paraId="7B0A0000">
      <w:pPr>
        <w:pStyle w:val="Style_1"/>
        <w:ind w:right="226"/>
      </w:pPr>
      <w:r>
        <w:t xml:space="preserve">Портреты:     </w:t>
      </w:r>
      <w:r>
        <w:rPr>
          <w:spacing w:val="1"/>
        </w:rPr>
        <w:t xml:space="preserve"> </w:t>
      </w:r>
      <w:r>
        <w:t>А. Левенгук, Р. Гук, Т. Шванн, М. Шлейден, Р. Вирхов, Дж. Уотсон,</w:t>
      </w:r>
      <w:r>
        <w:rPr>
          <w:spacing w:val="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Крик, М.</w:t>
      </w:r>
      <w:r>
        <w:rPr>
          <w:spacing w:val="-1"/>
        </w:rPr>
        <w:t xml:space="preserve"> </w:t>
      </w:r>
      <w:r>
        <w:t>Уилкинс, Р. Франклин,</w:t>
      </w:r>
      <w:r>
        <w:rPr>
          <w:spacing w:val="-1"/>
        </w:rPr>
        <w:t xml:space="preserve"> </w:t>
      </w:r>
      <w:r>
        <w:t>К.М. Бэр.</w:t>
      </w:r>
    </w:p>
    <w:p w14:paraId="7C0A0000">
      <w:pPr>
        <w:pStyle w:val="Style_1"/>
        <w:ind w:firstLine="0" w:left="1322"/>
      </w:pPr>
      <w:r>
        <w:t>Диаграммы:</w:t>
      </w:r>
      <w:r>
        <w:rPr>
          <w:spacing w:val="118"/>
        </w:rPr>
        <w:t xml:space="preserve"> </w:t>
      </w:r>
      <w:r>
        <w:t xml:space="preserve">«Распределение  </w:t>
      </w:r>
      <w:r>
        <w:rPr>
          <w:spacing w:val="56"/>
        </w:rPr>
        <w:t xml:space="preserve"> </w:t>
      </w:r>
      <w:r>
        <w:t xml:space="preserve">химических  </w:t>
      </w:r>
      <w:r>
        <w:rPr>
          <w:spacing w:val="54"/>
        </w:rPr>
        <w:t xml:space="preserve"> </w:t>
      </w:r>
      <w:r>
        <w:t xml:space="preserve">элементов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неживой  </w:t>
      </w:r>
      <w:r>
        <w:rPr>
          <w:spacing w:val="59"/>
        </w:rPr>
        <w:t xml:space="preserve"> </w:t>
      </w:r>
      <w:r>
        <w:t>природе»,</w:t>
      </w:r>
    </w:p>
    <w:p w14:paraId="7D0A0000">
      <w:pPr>
        <w:pStyle w:val="Style_1"/>
        <w:ind w:firstLine="0" w:left="0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природе».</w:t>
      </w:r>
    </w:p>
    <w:p w14:paraId="7E0A0000">
      <w:pPr>
        <w:pStyle w:val="Style_1"/>
        <w:ind w:right="22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таблица химических</w:t>
      </w:r>
      <w:r>
        <w:rPr>
          <w:spacing w:val="1"/>
        </w:rPr>
        <w:t xml:space="preserve"> </w:t>
      </w:r>
      <w:r>
        <w:t>элементов»,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1"/>
        </w:rPr>
        <w:t xml:space="preserve"> </w:t>
      </w:r>
      <w:r>
        <w:t>воды»,</w:t>
      </w:r>
      <w:r>
        <w:rPr>
          <w:spacing w:val="11"/>
        </w:rPr>
        <w:t xml:space="preserve"> </w:t>
      </w:r>
      <w:r>
        <w:t>«Биосинтез</w:t>
      </w:r>
      <w:r>
        <w:rPr>
          <w:spacing w:val="12"/>
        </w:rPr>
        <w:t xml:space="preserve"> </w:t>
      </w:r>
      <w:r>
        <w:t>белка»,</w:t>
      </w:r>
      <w:r>
        <w:rPr>
          <w:spacing w:val="12"/>
        </w:rPr>
        <w:t xml:space="preserve"> </w:t>
      </w:r>
      <w:r>
        <w:t>«Строение</w:t>
      </w:r>
      <w:r>
        <w:rPr>
          <w:spacing w:val="11"/>
        </w:rPr>
        <w:t xml:space="preserve"> </w:t>
      </w:r>
      <w:r>
        <w:t>молекулы</w:t>
      </w:r>
      <w:r>
        <w:rPr>
          <w:spacing w:val="11"/>
        </w:rPr>
        <w:t xml:space="preserve"> </w:t>
      </w:r>
      <w:r>
        <w:t>белка»,</w:t>
      </w:r>
      <w:r>
        <w:rPr>
          <w:spacing w:val="18"/>
        </w:rPr>
        <w:t xml:space="preserve"> </w:t>
      </w:r>
      <w:r>
        <w:t>«Строение</w:t>
      </w:r>
      <w:r>
        <w:rPr>
          <w:spacing w:val="11"/>
        </w:rPr>
        <w:t xml:space="preserve"> </w:t>
      </w:r>
      <w:r>
        <w:t>фермента»,</w:t>
      </w:r>
    </w:p>
    <w:p w14:paraId="7F0A0000">
      <w:pPr>
        <w:pStyle w:val="Style_1"/>
        <w:ind w:firstLine="0" w:left="0" w:right="231"/>
      </w:pPr>
      <w:r>
        <w:t>«Нуклеиновые кислоты. ДНК», «Строение молекулы АТФ», «Строение 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-1"/>
        </w:rPr>
        <w:t xml:space="preserve"> </w:t>
      </w:r>
      <w:r>
        <w:t>клетки»,</w:t>
      </w:r>
      <w:r>
        <w:rPr>
          <w:spacing w:val="-1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клетки»,</w:t>
      </w:r>
      <w:r>
        <w:rPr>
          <w:spacing w:val="-1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 w14:paraId="800A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10A0000">
      <w:pPr>
        <w:pStyle w:val="Style_1"/>
        <w:tabs>
          <w:tab w:leader="none" w:pos="3387" w:val="left"/>
        </w:tabs>
        <w:spacing w:before="66"/>
        <w:ind w:right="233"/>
        <w:jc w:val="left"/>
      </w:pPr>
      <w:r>
        <w:t>Оборудование:</w:t>
      </w:r>
      <w:r>
        <w:tab/>
      </w:r>
      <w:r>
        <w:t>световой микроскоп, оборудование для 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27"/>
        </w:rPr>
        <w:t xml:space="preserve"> </w:t>
      </w:r>
      <w:r>
        <w:t>измерений,</w:t>
      </w:r>
      <w:r>
        <w:rPr>
          <w:spacing w:val="27"/>
        </w:rPr>
        <w:t xml:space="preserve"> </w:t>
      </w:r>
      <w:r>
        <w:t>экспериментов,</w:t>
      </w:r>
      <w:r>
        <w:rPr>
          <w:spacing w:val="28"/>
        </w:rPr>
        <w:t xml:space="preserve"> </w:t>
      </w:r>
      <w:r>
        <w:t>микропрепараты</w:t>
      </w:r>
      <w:r>
        <w:rPr>
          <w:spacing w:val="28"/>
        </w:rPr>
        <w:t xml:space="preserve"> </w:t>
      </w:r>
      <w:r>
        <w:t>растительных,</w:t>
      </w:r>
      <w:r>
        <w:rPr>
          <w:spacing w:val="27"/>
        </w:rPr>
        <w:t xml:space="preserve"> </w:t>
      </w:r>
      <w:r>
        <w:t>животных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бактериальных</w:t>
      </w:r>
      <w:r>
        <w:rPr>
          <w:spacing w:val="-1"/>
        </w:rPr>
        <w:t xml:space="preserve"> </w:t>
      </w:r>
      <w:r>
        <w:t>клеток.</w:t>
      </w:r>
    </w:p>
    <w:p w14:paraId="820A0000">
      <w:pPr>
        <w:pStyle w:val="Style_1"/>
        <w:spacing w:before="1"/>
        <w:ind w:firstLine="0" w:left="1322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830A0000">
      <w:pPr>
        <w:pStyle w:val="Style_1"/>
        <w:ind/>
        <w:jc w:val="left"/>
      </w:pPr>
      <w:r>
        <w:t>Лабораторная</w:t>
      </w:r>
      <w:r>
        <w:rPr>
          <w:spacing w:val="43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t>1.</w:t>
      </w:r>
      <w:r>
        <w:rPr>
          <w:spacing w:val="43"/>
        </w:rPr>
        <w:t xml:space="preserve"> </w:t>
      </w:r>
      <w:r>
        <w:t>«Изучение</w:t>
      </w:r>
      <w:r>
        <w:rPr>
          <w:spacing w:val="42"/>
        </w:rPr>
        <w:t xml:space="preserve"> </w:t>
      </w:r>
      <w:r>
        <w:t>каталитической</w:t>
      </w:r>
      <w:r>
        <w:rPr>
          <w:spacing w:val="44"/>
        </w:rPr>
        <w:t xml:space="preserve"> </w:t>
      </w:r>
      <w:r>
        <w:t>активности</w:t>
      </w:r>
      <w:r>
        <w:rPr>
          <w:spacing w:val="41"/>
        </w:rPr>
        <w:t xml:space="preserve"> </w:t>
      </w:r>
      <w:r>
        <w:t>ферментов</w:t>
      </w:r>
      <w:r>
        <w:rPr>
          <w:spacing w:val="43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амилазы или</w:t>
      </w:r>
      <w:r>
        <w:rPr>
          <w:spacing w:val="1"/>
        </w:rPr>
        <w:t xml:space="preserve"> </w:t>
      </w:r>
      <w:r>
        <w:t>каталазы)».</w:t>
      </w:r>
    </w:p>
    <w:p w14:paraId="840A0000">
      <w:pPr>
        <w:pStyle w:val="Style_1"/>
        <w:ind/>
        <w:jc w:val="left"/>
      </w:pPr>
      <w:r>
        <w:t>Лабораторная</w:t>
      </w:r>
      <w:r>
        <w:rPr>
          <w:spacing w:val="20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2.</w:t>
      </w:r>
      <w:r>
        <w:rPr>
          <w:spacing w:val="20"/>
        </w:rPr>
        <w:t xml:space="preserve"> </w:t>
      </w:r>
      <w:r>
        <w:t>«Изучение</w:t>
      </w:r>
      <w:r>
        <w:rPr>
          <w:spacing w:val="19"/>
        </w:rPr>
        <w:t xml:space="preserve"> </w:t>
      </w:r>
      <w:r>
        <w:t>строения</w:t>
      </w:r>
      <w:r>
        <w:rPr>
          <w:spacing w:val="20"/>
        </w:rPr>
        <w:t xml:space="preserve"> </w:t>
      </w:r>
      <w:r>
        <w:t>клеток</w:t>
      </w:r>
      <w:r>
        <w:rPr>
          <w:spacing w:val="21"/>
        </w:rPr>
        <w:t xml:space="preserve"> </w:t>
      </w:r>
      <w:r>
        <w:t>растений,</w:t>
      </w:r>
      <w:r>
        <w:rPr>
          <w:spacing w:val="17"/>
        </w:rPr>
        <w:t xml:space="preserve"> </w:t>
      </w:r>
      <w:r>
        <w:t>животных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описание».</w:t>
      </w:r>
    </w:p>
    <w:p w14:paraId="850A0000">
      <w:pPr>
        <w:pStyle w:val="Style_9"/>
        <w:ind w:firstLine="0" w:left="1301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клетки.</w:t>
      </w:r>
    </w:p>
    <w:p w14:paraId="860A0000">
      <w:pPr>
        <w:pStyle w:val="Style_1"/>
        <w:ind w:right="229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диссимиляция (энергетический обмен) - две стороны единого процесса метаболизма. Роль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сохранения 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 метаболизма.</w:t>
      </w:r>
    </w:p>
    <w:p w14:paraId="870A0000">
      <w:pPr>
        <w:pStyle w:val="Style_1"/>
        <w:ind w:right="234"/>
      </w:pPr>
      <w:r>
        <w:t>Типы обмена веществ: автотрофный и гетеротрофный. Роль ферментов в обмене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превращении</w:t>
      </w:r>
      <w:r>
        <w:rPr>
          <w:spacing w:val="-2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клетке.</w:t>
      </w:r>
    </w:p>
    <w:p w14:paraId="880A0000">
      <w:pPr>
        <w:pStyle w:val="Style_1"/>
        <w:ind w:right="231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 условий</w:t>
      </w:r>
      <w:r>
        <w:rPr>
          <w:spacing w:val="-57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фотосинтез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продуктивности у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растений.</w:t>
      </w:r>
    </w:p>
    <w:p w14:paraId="890A0000">
      <w:pPr>
        <w:pStyle w:val="Style_1"/>
        <w:spacing w:before="1"/>
        <w:ind w:firstLine="0" w:left="1322"/>
      </w:pPr>
      <w:r>
        <w:t>Хемосинтез.</w:t>
      </w:r>
      <w:r>
        <w:rPr>
          <w:spacing w:val="42"/>
        </w:rPr>
        <w:t xml:space="preserve"> </w:t>
      </w:r>
      <w:r>
        <w:t>Хемосинтезирующие</w:t>
      </w:r>
      <w:r>
        <w:rPr>
          <w:spacing w:val="41"/>
        </w:rPr>
        <w:t xml:space="preserve"> </w:t>
      </w:r>
      <w:r>
        <w:t>бактерии.</w:t>
      </w:r>
      <w:r>
        <w:rPr>
          <w:spacing w:val="39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хемосинтеза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на</w:t>
      </w:r>
    </w:p>
    <w:p w14:paraId="8A0A0000">
      <w:pPr>
        <w:pStyle w:val="Style_1"/>
        <w:ind w:firstLine="0" w:left="0"/>
        <w:jc w:val="left"/>
      </w:pPr>
      <w:r>
        <w:t>Земле.</w:t>
      </w:r>
    </w:p>
    <w:p w14:paraId="8B0A0000">
      <w:pPr>
        <w:pStyle w:val="Style_1"/>
        <w:tabs>
          <w:tab w:leader="none" w:pos="3274" w:val="left"/>
          <w:tab w:leader="none" w:pos="4195" w:val="left"/>
          <w:tab w:leader="none" w:pos="4601" w:val="left"/>
          <w:tab w:leader="none" w:pos="5625" w:val="left"/>
          <w:tab w:leader="none" w:pos="7272" w:val="left"/>
          <w:tab w:leader="none" w:pos="8457" w:val="left"/>
          <w:tab w:leader="none" w:pos="9844" w:val="left"/>
        </w:tabs>
        <w:ind w:firstLine="0" w:left="1322"/>
        <w:jc w:val="left"/>
      </w:pPr>
      <w:r>
        <w:t>Энергетический</w:t>
      </w:r>
      <w:r>
        <w:tab/>
      </w:r>
      <w:r>
        <w:t>обмен</w:t>
      </w:r>
      <w:r>
        <w:tab/>
      </w:r>
      <w:r>
        <w:t>в</w:t>
      </w:r>
      <w:r>
        <w:tab/>
      </w:r>
      <w:r>
        <w:t>клетке.</w:t>
      </w:r>
      <w:r>
        <w:tab/>
      </w:r>
      <w:r>
        <w:t>Расщепление</w:t>
      </w:r>
      <w:r>
        <w:tab/>
      </w:r>
      <w:r>
        <w:t>веществ,</w:t>
      </w:r>
      <w:r>
        <w:tab/>
      </w:r>
      <w:r>
        <w:t>выделение</w:t>
      </w:r>
      <w:r>
        <w:tab/>
      </w:r>
      <w:r>
        <w:t>и</w:t>
      </w:r>
    </w:p>
    <w:p w14:paraId="8C0A0000">
      <w:pPr>
        <w:pStyle w:val="Style_1"/>
        <w:ind w:firstLine="0" w:left="0" w:right="231"/>
      </w:pPr>
      <w:r>
        <w:t>аккумулирование энергии в клетке. Этапы энергетического обмена. Гликолиз. Брожение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-1"/>
        </w:rPr>
        <w:t xml:space="preserve"> </w:t>
      </w:r>
      <w:r>
        <w:t>Эффективность энергетического</w:t>
      </w:r>
      <w:r>
        <w:rPr>
          <w:spacing w:val="-1"/>
        </w:rPr>
        <w:t xml:space="preserve"> </w:t>
      </w:r>
      <w:r>
        <w:t>обмена.</w:t>
      </w:r>
    </w:p>
    <w:p w14:paraId="8D0A0000">
      <w:pPr>
        <w:pStyle w:val="Style_1"/>
        <w:ind w:right="222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генетической информации в клетке. Генетический код и его свойства. Транскрипция -</w:t>
      </w:r>
      <w:r>
        <w:rPr>
          <w:spacing w:val="1"/>
        </w:rPr>
        <w:t xml:space="preserve"> </w:t>
      </w:r>
      <w:r>
        <w:t>матричный синтез РНК. Трансляция - биосинтез белка. Этапы трансляции. Кодирование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4"/>
        </w:rPr>
        <w:t xml:space="preserve"> </w:t>
      </w:r>
      <w:r>
        <w:t>Роль рибосом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биосинтезе</w:t>
      </w:r>
      <w:r>
        <w:rPr>
          <w:spacing w:val="-1"/>
        </w:rPr>
        <w:t xml:space="preserve"> </w:t>
      </w:r>
      <w:r>
        <w:t>белка.</w:t>
      </w:r>
    </w:p>
    <w:p w14:paraId="8E0A0000">
      <w:pPr>
        <w:pStyle w:val="Style_1"/>
        <w:ind w:right="228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61"/>
        </w:rPr>
        <w:t xml:space="preserve"> </w:t>
      </w:r>
      <w:r>
        <w:t>(Д.И.</w:t>
      </w:r>
      <w:r>
        <w:rPr>
          <w:spacing w:val="1"/>
        </w:rPr>
        <w:t xml:space="preserve"> </w:t>
      </w:r>
      <w:r>
        <w:t>Ивановский). Особенности строения и жизненный цикл вирусов. Бактериофаги. Болезни</w:t>
      </w:r>
      <w:r>
        <w:rPr>
          <w:spacing w:val="1"/>
        </w:rPr>
        <w:t xml:space="preserve"> </w:t>
      </w:r>
      <w:r>
        <w:t>растений, животных и человека, вызываемые вирусами. Вирус иммунодефицита 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распространения вирусных</w:t>
      </w:r>
      <w:r>
        <w:rPr>
          <w:spacing w:val="-3"/>
        </w:rPr>
        <w:t xml:space="preserve"> </w:t>
      </w:r>
      <w:r>
        <w:t>заболеваний.</w:t>
      </w:r>
    </w:p>
    <w:p w14:paraId="8F0A0000">
      <w:pPr>
        <w:pStyle w:val="Style_1"/>
        <w:ind w:firstLine="0" w:left="1322"/>
        <w:jc w:val="left"/>
      </w:pPr>
      <w:r>
        <w:t>Демонстрации:</w:t>
      </w:r>
    </w:p>
    <w:p w14:paraId="900A0000">
      <w:pPr>
        <w:pStyle w:val="Style_1"/>
        <w:ind w:firstLine="0" w:left="1322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5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5"/>
        </w:rPr>
        <w:t xml:space="preserve"> </w:t>
      </w:r>
      <w:r>
        <w:t>Тимирязев.</w:t>
      </w:r>
    </w:p>
    <w:p w14:paraId="910A0000">
      <w:pPr>
        <w:pStyle w:val="Style_1"/>
        <w:tabs>
          <w:tab w:leader="none" w:pos="2555" w:val="left"/>
          <w:tab w:leader="none" w:pos="3004" w:val="left"/>
          <w:tab w:leader="none" w:pos="4033" w:val="left"/>
          <w:tab w:leader="none" w:pos="5038" w:val="left"/>
          <w:tab w:leader="none" w:pos="6371" w:val="left"/>
          <w:tab w:leader="none" w:pos="8259" w:val="left"/>
        </w:tabs>
        <w:ind w:firstLine="0" w:left="1322"/>
        <w:jc w:val="left"/>
      </w:pPr>
      <w:r>
        <w:t>Таблицы</w:t>
      </w:r>
      <w:r>
        <w:tab/>
      </w:r>
      <w:r>
        <w:t>и</w:t>
      </w:r>
      <w:r>
        <w:tab/>
      </w:r>
      <w:r>
        <w:t>схемы:</w:t>
      </w:r>
      <w:r>
        <w:tab/>
      </w:r>
      <w:r>
        <w:t>«Типы</w:t>
      </w:r>
      <w:r>
        <w:tab/>
      </w:r>
      <w:r>
        <w:t>питания»,</w:t>
      </w:r>
      <w:r>
        <w:tab/>
      </w:r>
      <w:r>
        <w:t>«Метаболизм»,</w:t>
      </w:r>
      <w:r>
        <w:tab/>
      </w:r>
      <w:r>
        <w:t>«Митохондрия»,</w:t>
      </w:r>
    </w:p>
    <w:p w14:paraId="920A0000">
      <w:pPr>
        <w:pStyle w:val="Style_1"/>
        <w:tabs>
          <w:tab w:leader="none" w:pos="2931" w:val="left"/>
          <w:tab w:leader="none" w:pos="3878" w:val="left"/>
          <w:tab w:leader="none" w:pos="5056" w:val="left"/>
          <w:tab w:leader="none" w:pos="6135" w:val="left"/>
          <w:tab w:leader="none" w:pos="8011" w:val="left"/>
          <w:tab w:leader="none" w:pos="8882" w:val="left"/>
        </w:tabs>
        <w:ind w:firstLine="0" w:left="0" w:right="225"/>
        <w:jc w:val="left"/>
      </w:pPr>
      <w:r>
        <w:t>«Энергетический</w:t>
      </w:r>
      <w:r>
        <w:rPr>
          <w:spacing w:val="45"/>
        </w:rPr>
        <w:t xml:space="preserve"> </w:t>
      </w:r>
      <w:r>
        <w:t>обмен»,</w:t>
      </w:r>
      <w:r>
        <w:rPr>
          <w:spacing w:val="44"/>
        </w:rPr>
        <w:t xml:space="preserve"> </w:t>
      </w:r>
      <w:r>
        <w:t>«Хлоропласт»,</w:t>
      </w:r>
      <w:r>
        <w:rPr>
          <w:spacing w:val="46"/>
        </w:rPr>
        <w:t xml:space="preserve"> </w:t>
      </w:r>
      <w:r>
        <w:t>«Фотосинтез»,</w:t>
      </w:r>
      <w:r>
        <w:rPr>
          <w:spacing w:val="42"/>
        </w:rPr>
        <w:t xml:space="preserve"> </w:t>
      </w:r>
      <w:r>
        <w:t>«Строение</w:t>
      </w:r>
      <w:r>
        <w:rPr>
          <w:spacing w:val="43"/>
        </w:rPr>
        <w:t xml:space="preserve"> </w:t>
      </w:r>
      <w:r>
        <w:t>ДНК»,</w:t>
      </w:r>
      <w:r>
        <w:rPr>
          <w:spacing w:val="45"/>
        </w:rPr>
        <w:t xml:space="preserve"> </w:t>
      </w:r>
      <w:r>
        <w:t>«Строение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функционирование</w:t>
      </w:r>
      <w:r>
        <w:tab/>
      </w:r>
      <w:r>
        <w:t>гена»,</w:t>
      </w:r>
      <w:r>
        <w:tab/>
      </w:r>
      <w:r>
        <w:t>«Синтез</w:t>
      </w:r>
      <w:r>
        <w:tab/>
      </w:r>
      <w:r>
        <w:t>белка»,</w:t>
      </w:r>
      <w:r>
        <w:tab/>
      </w:r>
      <w:r>
        <w:t>«Генетический</w:t>
      </w:r>
      <w:r>
        <w:tab/>
      </w:r>
      <w:r>
        <w:t>код»,</w:t>
      </w:r>
      <w:r>
        <w:tab/>
      </w:r>
      <w:r>
        <w:rPr>
          <w:spacing w:val="-1"/>
        </w:rPr>
        <w:t>«Вирусы»,</w:t>
      </w:r>
    </w:p>
    <w:p w14:paraId="930A0000">
      <w:pPr>
        <w:pStyle w:val="Style_1"/>
        <w:tabs>
          <w:tab w:leader="none" w:pos="2584" w:val="left"/>
          <w:tab w:leader="none" w:pos="3910" w:val="left"/>
          <w:tab w:leader="none" w:pos="4272" w:val="left"/>
          <w:tab w:leader="none" w:pos="5675" w:val="left"/>
          <w:tab w:leader="none" w:pos="6401" w:val="left"/>
          <w:tab w:leader="none" w:pos="7327" w:val="left"/>
          <w:tab w:leader="none" w:pos="8394" w:val="left"/>
        </w:tabs>
        <w:spacing w:before="1"/>
        <w:ind w:firstLine="0" w:left="0"/>
        <w:jc w:val="left"/>
      </w:pPr>
      <w:r>
        <w:t>«Бактериофаги»,</w:t>
      </w:r>
      <w:r>
        <w:tab/>
      </w:r>
      <w:r>
        <w:t>«Строение</w:t>
      </w:r>
      <w:r>
        <w:tab/>
      </w:r>
      <w:r>
        <w:t>и</w:t>
      </w:r>
      <w:r>
        <w:tab/>
      </w:r>
      <w:r>
        <w:t>жизненный</w:t>
      </w:r>
      <w:r>
        <w:tab/>
      </w:r>
      <w:r>
        <w:t>цикл</w:t>
      </w:r>
      <w:r>
        <w:tab/>
      </w:r>
      <w:r>
        <w:t>вируса</w:t>
      </w:r>
      <w:r>
        <w:tab/>
      </w:r>
      <w:r>
        <w:t>СПИДа,</w:t>
      </w:r>
      <w:r>
        <w:tab/>
      </w:r>
      <w:r>
        <w:t>бактериофага»,</w:t>
      </w:r>
    </w:p>
    <w:p w14:paraId="940A0000">
      <w:pPr>
        <w:pStyle w:val="Style_1"/>
        <w:ind w:firstLine="0" w:left="0"/>
        <w:jc w:val="left"/>
      </w:pPr>
      <w:r>
        <w:t>«Репликация</w:t>
      </w:r>
      <w:r>
        <w:rPr>
          <w:spacing w:val="-3"/>
        </w:rPr>
        <w:t xml:space="preserve"> </w:t>
      </w:r>
      <w:r>
        <w:t>ДНК».</w:t>
      </w:r>
    </w:p>
    <w:p w14:paraId="950A0000">
      <w:pPr>
        <w:pStyle w:val="Style_1"/>
        <w:ind w:right="230"/>
      </w:pPr>
      <w:r>
        <w:t>Оборудование: модели-аппликации «Удвоение ДНК и транскрипция», 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-1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клетки», модель структуры</w:t>
      </w:r>
      <w:r>
        <w:rPr>
          <w:spacing w:val="-3"/>
        </w:rPr>
        <w:t xml:space="preserve"> </w:t>
      </w:r>
      <w:r>
        <w:t>ДНК.</w:t>
      </w:r>
    </w:p>
    <w:p w14:paraId="960A0000">
      <w:pPr>
        <w:pStyle w:val="Style_1"/>
        <w:ind w:firstLine="0" w:left="1322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организмов.</w:t>
      </w:r>
    </w:p>
    <w:p w14:paraId="970A0000">
      <w:pPr>
        <w:pStyle w:val="Style_1"/>
        <w:ind w:right="224"/>
      </w:pPr>
      <w:r>
        <w:t>Клеточный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хромосомные</w:t>
      </w:r>
      <w:r>
        <w:rPr>
          <w:spacing w:val="-57"/>
        </w:rPr>
        <w:t xml:space="preserve"> </w:t>
      </w:r>
      <w:r>
        <w:t>наборы. Хроматиды. Цитологические основы размножения и индивидуального развития</w:t>
      </w:r>
      <w:r>
        <w:rPr>
          <w:spacing w:val="1"/>
        </w:rPr>
        <w:t xml:space="preserve"> </w:t>
      </w:r>
      <w:r>
        <w:t>организмов.</w:t>
      </w:r>
    </w:p>
    <w:p w14:paraId="980A0000">
      <w:pPr>
        <w:pStyle w:val="Style_1"/>
        <w:ind w:right="228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-1"/>
        </w:rPr>
        <w:t xml:space="preserve"> </w:t>
      </w:r>
      <w:r>
        <w:t>митоза. Биологический смысл</w:t>
      </w:r>
      <w:r>
        <w:rPr>
          <w:spacing w:val="-1"/>
        </w:rPr>
        <w:t xml:space="preserve"> </w:t>
      </w:r>
      <w:r>
        <w:t>митоза.</w:t>
      </w:r>
    </w:p>
    <w:p w14:paraId="990A0000">
      <w:pPr>
        <w:pStyle w:val="Style_1"/>
        <w:ind w:firstLine="0" w:left="1322"/>
      </w:pPr>
      <w:r>
        <w:t>Программируемая</w:t>
      </w:r>
      <w:r>
        <w:rPr>
          <w:spacing w:val="-3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-</w:t>
      </w:r>
      <w:r>
        <w:rPr>
          <w:spacing w:val="-4"/>
        </w:rPr>
        <w:t xml:space="preserve"> </w:t>
      </w:r>
      <w:r>
        <w:t>апоптоз.</w:t>
      </w:r>
    </w:p>
    <w:p w14:paraId="9A0A0000">
      <w:pPr>
        <w:pStyle w:val="Style_1"/>
        <w:tabs>
          <w:tab w:leader="none" w:pos="2746" w:val="left"/>
        </w:tabs>
        <w:ind w:right="229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tab/>
      </w:r>
      <w:r>
        <w:t>деление</w:t>
      </w:r>
      <w:r>
        <w:rPr>
          <w:spacing w:val="51"/>
        </w:rPr>
        <w:t xml:space="preserve"> </w:t>
      </w:r>
      <w:r>
        <w:t>надвое,</w:t>
      </w:r>
      <w:r>
        <w:rPr>
          <w:spacing w:val="51"/>
        </w:rPr>
        <w:t xml:space="preserve"> </w:t>
      </w:r>
      <w:r>
        <w:t>почкование</w:t>
      </w:r>
      <w:r>
        <w:rPr>
          <w:spacing w:val="51"/>
        </w:rPr>
        <w:t xml:space="preserve"> </w:t>
      </w:r>
      <w:r>
        <w:t>одно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многоклеточных,</w:t>
      </w:r>
    </w:p>
    <w:p w14:paraId="9B0A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C0A0000">
      <w:pPr>
        <w:pStyle w:val="Style_1"/>
        <w:spacing w:before="66"/>
        <w:ind w:firstLine="0" w:left="0" w:right="230"/>
      </w:pPr>
      <w:r>
        <w:t>спорообразование, вегетативное размножение. Искусственное клонирование организмов,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селекции.</w:t>
      </w:r>
    </w:p>
    <w:p w14:paraId="9D0A0000">
      <w:pPr>
        <w:pStyle w:val="Style_1"/>
        <w:spacing w:before="1"/>
        <w:ind w:firstLine="0" w:left="1322"/>
      </w:pPr>
      <w:r>
        <w:t>Половое</w:t>
      </w:r>
      <w:r>
        <w:rPr>
          <w:spacing w:val="-5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14:paraId="9E0A0000">
      <w:pPr>
        <w:pStyle w:val="Style_1"/>
        <w:ind w:right="232"/>
      </w:pPr>
      <w:r>
        <w:t>Мейоз. Стадии мейоза. Процессы, происходящие на стадиях мейоза. 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мейоза.</w:t>
      </w:r>
    </w:p>
    <w:p w14:paraId="9F0A0000">
      <w:pPr>
        <w:pStyle w:val="Style_1"/>
        <w:ind w:right="226"/>
      </w:pPr>
      <w:r>
        <w:t>Гаметогенез - процесс образования половых клеток у животных. Половые железы:</w:t>
      </w:r>
      <w:r>
        <w:rPr>
          <w:spacing w:val="1"/>
        </w:rPr>
        <w:t xml:space="preserve"> </w:t>
      </w:r>
      <w:r>
        <w:t>семенники и яичники. Образование и развитие половых клеток - гамет 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сперматозоидов.</w:t>
      </w:r>
      <w:r>
        <w:rPr>
          <w:spacing w:val="-1"/>
        </w:rPr>
        <w:t xml:space="preserve"> </w:t>
      </w:r>
      <w:r>
        <w:t>Оплодотворение. Партеногенез.</w:t>
      </w:r>
    </w:p>
    <w:p w14:paraId="A00A0000">
      <w:pPr>
        <w:pStyle w:val="Style_1"/>
        <w:ind w:right="223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 Постэмбриональное развитие. Типы постэмбрионального развития: 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вызывать врождённые</w:t>
      </w:r>
      <w:r>
        <w:rPr>
          <w:spacing w:val="-2"/>
        </w:rPr>
        <w:t xml:space="preserve"> </w:t>
      </w:r>
      <w:r>
        <w:t>уродства.</w:t>
      </w:r>
    </w:p>
    <w:p w14:paraId="A10A0000">
      <w:pPr>
        <w:pStyle w:val="Style_1"/>
        <w:ind w:right="232"/>
      </w:pPr>
      <w:r>
        <w:t>Рост и развитие растений. Онтогенез цветкового растения: строение семени, стадии</w:t>
      </w:r>
      <w:r>
        <w:rPr>
          <w:spacing w:val="-57"/>
        </w:rPr>
        <w:t xml:space="preserve"> </w:t>
      </w:r>
      <w:r>
        <w:t>развития.</w:t>
      </w:r>
    </w:p>
    <w:p w14:paraId="A20A0000">
      <w:pPr>
        <w:pStyle w:val="Style_1"/>
        <w:spacing w:before="1"/>
        <w:ind w:firstLine="0" w:left="1322"/>
        <w:jc w:val="left"/>
      </w:pPr>
      <w:r>
        <w:t>Демонстрации:</w:t>
      </w:r>
    </w:p>
    <w:p w14:paraId="A30A0000">
      <w:pPr>
        <w:pStyle w:val="Style_1"/>
        <w:ind w:right="229"/>
      </w:pPr>
      <w:r>
        <w:t>Таблицы и схемы: «Формы размножения организмов», «Двойное оплодотворение у</w:t>
      </w:r>
      <w:r>
        <w:rPr>
          <w:spacing w:val="-57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«Деление</w:t>
      </w:r>
      <w:r>
        <w:rPr>
          <w:spacing w:val="6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бактерий»,</w:t>
      </w:r>
      <w:r>
        <w:rPr>
          <w:spacing w:val="22"/>
        </w:rPr>
        <w:t xml:space="preserve"> </w:t>
      </w:r>
      <w:r>
        <w:t>«Строение</w:t>
      </w:r>
      <w:r>
        <w:rPr>
          <w:spacing w:val="19"/>
        </w:rPr>
        <w:t xml:space="preserve"> </w:t>
      </w:r>
      <w:r>
        <w:t>половых</w:t>
      </w:r>
      <w:r>
        <w:rPr>
          <w:spacing w:val="22"/>
        </w:rPr>
        <w:t xml:space="preserve"> </w:t>
      </w:r>
      <w:r>
        <w:t>клеток»,</w:t>
      </w:r>
      <w:r>
        <w:rPr>
          <w:spacing w:val="22"/>
        </w:rPr>
        <w:t xml:space="preserve"> </w:t>
      </w:r>
      <w:r>
        <w:t>«Строение</w:t>
      </w:r>
      <w:r>
        <w:rPr>
          <w:spacing w:val="21"/>
        </w:rPr>
        <w:t xml:space="preserve"> </w:t>
      </w:r>
      <w:r>
        <w:t>хромосомы»,</w:t>
      </w:r>
      <w:r>
        <w:rPr>
          <w:spacing w:val="22"/>
        </w:rPr>
        <w:t xml:space="preserve"> </w:t>
      </w:r>
      <w:r>
        <w:t>«Клеточный</w:t>
      </w:r>
      <w:r>
        <w:rPr>
          <w:spacing w:val="23"/>
        </w:rPr>
        <w:t xml:space="preserve"> </w:t>
      </w:r>
      <w:r>
        <w:t>цикл»,</w:t>
      </w:r>
    </w:p>
    <w:p w14:paraId="A40A0000">
      <w:pPr>
        <w:pStyle w:val="Style_1"/>
        <w:ind w:firstLine="0" w:left="0" w:right="231"/>
      </w:pPr>
      <w:r>
        <w:t>«Репликация ДНК», «Митоз», «Мейоз», «Прямое и непрямое развитие», «Гаметогенез 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-4"/>
        </w:rPr>
        <w:t xml:space="preserve"> </w:t>
      </w:r>
      <w:r>
        <w:t>и человека», «Основные</w:t>
      </w:r>
      <w:r>
        <w:rPr>
          <w:spacing w:val="-2"/>
        </w:rPr>
        <w:t xml:space="preserve"> </w:t>
      </w:r>
      <w:r>
        <w:t>стадии онтогенеза».</w:t>
      </w:r>
    </w:p>
    <w:p w14:paraId="A50A0000">
      <w:pPr>
        <w:pStyle w:val="Style_1"/>
        <w:tabs>
          <w:tab w:leader="none" w:pos="3759" w:val="left"/>
        </w:tabs>
        <w:ind w:right="230"/>
        <w:jc w:val="left"/>
      </w:pPr>
      <w:r>
        <w:t>Оборудование:</w:t>
      </w:r>
      <w:r>
        <w:tab/>
      </w:r>
      <w:r>
        <w:t>микроскоп, микропрепараты «Сперматозоиды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49"/>
        </w:rPr>
        <w:t xml:space="preserve"> </w:t>
      </w:r>
      <w:r>
        <w:t>«Яйцеклетка</w:t>
      </w:r>
      <w:r>
        <w:rPr>
          <w:spacing w:val="48"/>
        </w:rPr>
        <w:t xml:space="preserve"> </w:t>
      </w:r>
      <w:r>
        <w:t>млекопитающего»,</w:t>
      </w:r>
      <w:r>
        <w:rPr>
          <w:spacing w:val="49"/>
        </w:rPr>
        <w:t xml:space="preserve"> </w:t>
      </w:r>
      <w:r>
        <w:t>«Кариокинез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клетках</w:t>
      </w:r>
      <w:r>
        <w:rPr>
          <w:spacing w:val="47"/>
        </w:rPr>
        <w:t xml:space="preserve"> </w:t>
      </w:r>
      <w:r>
        <w:t>корешка</w:t>
      </w:r>
      <w:r>
        <w:rPr>
          <w:spacing w:val="-57"/>
        </w:rPr>
        <w:t xml:space="preserve"> </w:t>
      </w:r>
      <w:r>
        <w:t>лука»,</w:t>
      </w:r>
      <w:r>
        <w:rPr>
          <w:spacing w:val="7"/>
        </w:rPr>
        <w:t xml:space="preserve"> </w:t>
      </w:r>
      <w:r>
        <w:t>магнитная</w:t>
      </w:r>
      <w:r>
        <w:rPr>
          <w:spacing w:val="6"/>
        </w:rPr>
        <w:t xml:space="preserve"> </w:t>
      </w:r>
      <w:r>
        <w:t>модель-аппликация</w:t>
      </w:r>
      <w:r>
        <w:rPr>
          <w:spacing w:val="7"/>
        </w:rPr>
        <w:t xml:space="preserve"> </w:t>
      </w:r>
      <w:r>
        <w:t>«Деление</w:t>
      </w:r>
      <w:r>
        <w:rPr>
          <w:spacing w:val="7"/>
        </w:rPr>
        <w:t xml:space="preserve"> </w:t>
      </w:r>
      <w:r>
        <w:t>клетки»,</w:t>
      </w:r>
      <w:r>
        <w:rPr>
          <w:spacing w:val="6"/>
        </w:rPr>
        <w:t xml:space="preserve"> </w:t>
      </w:r>
      <w:r>
        <w:t>модель</w:t>
      </w:r>
      <w:r>
        <w:rPr>
          <w:spacing w:val="8"/>
        </w:rPr>
        <w:t xml:space="preserve"> </w:t>
      </w:r>
      <w:r>
        <w:t>ДНК,</w:t>
      </w:r>
      <w:r>
        <w:rPr>
          <w:spacing w:val="7"/>
        </w:rPr>
        <w:t xml:space="preserve"> </w:t>
      </w:r>
      <w:r>
        <w:t>модель</w:t>
      </w:r>
      <w:r>
        <w:rPr>
          <w:spacing w:val="8"/>
        </w:rPr>
        <w:t xml:space="preserve"> </w:t>
      </w:r>
      <w:r>
        <w:t>метафазной</w:t>
      </w:r>
      <w:r>
        <w:rPr>
          <w:spacing w:val="-57"/>
        </w:rPr>
        <w:t xml:space="preserve"> </w:t>
      </w:r>
      <w:r>
        <w:t>хромосомы.</w:t>
      </w:r>
    </w:p>
    <w:p w14:paraId="A60A0000">
      <w:pPr>
        <w:pStyle w:val="Style_1"/>
        <w:ind w:firstLine="0" w:left="1322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14:paraId="A70A0000">
      <w:pPr>
        <w:pStyle w:val="Style_1"/>
        <w:ind/>
        <w:jc w:val="left"/>
      </w:pPr>
      <w:r>
        <w:t>Лабораторная</w:t>
      </w:r>
      <w:r>
        <w:rPr>
          <w:spacing w:val="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«Наблюдение</w:t>
      </w:r>
      <w:r>
        <w:rPr>
          <w:spacing w:val="1"/>
        </w:rPr>
        <w:t xml:space="preserve"> </w:t>
      </w:r>
      <w:r>
        <w:t>митоза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клетках</w:t>
      </w:r>
      <w:r>
        <w:rPr>
          <w:spacing w:val="2"/>
        </w:rPr>
        <w:t xml:space="preserve"> </w:t>
      </w:r>
      <w:r>
        <w:t>кончика</w:t>
      </w:r>
      <w:r>
        <w:rPr>
          <w:spacing w:val="-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микропрепаратах».</w:t>
      </w:r>
    </w:p>
    <w:p w14:paraId="A80A0000">
      <w:pPr>
        <w:pStyle w:val="Style_1"/>
        <w:ind/>
        <w:jc w:val="left"/>
      </w:pPr>
      <w:r>
        <w:t>Лабораторная</w:t>
      </w:r>
      <w:r>
        <w:rPr>
          <w:spacing w:val="40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«Изучение</w:t>
      </w:r>
      <w:r>
        <w:rPr>
          <w:spacing w:val="40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половых</w:t>
      </w:r>
      <w:r>
        <w:rPr>
          <w:spacing w:val="40"/>
        </w:rPr>
        <w:t xml:space="preserve"> </w:t>
      </w:r>
      <w:r>
        <w:t>клеток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14:paraId="A90A0000">
      <w:pPr>
        <w:pStyle w:val="Style_9"/>
        <w:ind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Наследственность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изменчивость</w:t>
      </w:r>
      <w:r>
        <w:rPr>
          <w:spacing w:val="-4"/>
        </w:rPr>
        <w:t xml:space="preserve"> </w:t>
      </w:r>
      <w:r>
        <w:t>организмов.</w:t>
      </w:r>
    </w:p>
    <w:p w14:paraId="AA0A0000">
      <w:pPr>
        <w:pStyle w:val="Style_1"/>
        <w:ind w:right="222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цитологии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эмбриологии в становлении генетики. Вклад российских и зарубежных учёных в 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 w14:paraId="AB0A0000">
      <w:pPr>
        <w:pStyle w:val="Style_1"/>
        <w:spacing w:before="1"/>
        <w:ind w:right="229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Моногибридное скрещивание. Закон едино-образия гибридов первого поколения. Правило</w:t>
      </w:r>
      <w:r>
        <w:rPr>
          <w:spacing w:val="-57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неполное</w:t>
      </w:r>
      <w:r>
        <w:rPr>
          <w:spacing w:val="-2"/>
        </w:rPr>
        <w:t xml:space="preserve"> </w:t>
      </w:r>
      <w:r>
        <w:t>доминирование.</w:t>
      </w:r>
    </w:p>
    <w:p w14:paraId="AC0A0000">
      <w:pPr>
        <w:pStyle w:val="Style_1"/>
        <w:ind w:firstLine="0" w:left="1322"/>
      </w:pPr>
      <w:r>
        <w:t>Дигибридное</w:t>
      </w:r>
      <w:r>
        <w:rPr>
          <w:spacing w:val="-6"/>
        </w:rPr>
        <w:t xml:space="preserve"> </w:t>
      </w:r>
      <w:r>
        <w:t>скрещивание.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независимого</w:t>
      </w:r>
      <w:r>
        <w:rPr>
          <w:spacing w:val="-4"/>
        </w:rPr>
        <w:t xml:space="preserve"> </w:t>
      </w:r>
      <w:r>
        <w:t>наследования</w:t>
      </w:r>
      <w:r>
        <w:rPr>
          <w:spacing w:val="-5"/>
        </w:rPr>
        <w:t xml:space="preserve"> </w:t>
      </w:r>
      <w:r>
        <w:t>признаков.</w:t>
      </w:r>
    </w:p>
    <w:p w14:paraId="AD0A0000">
      <w:pPr>
        <w:pStyle w:val="Style_1"/>
        <w:ind w:firstLine="0" w:left="0" w:right="233"/>
      </w:pP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анализирующего</w:t>
      </w:r>
      <w:r>
        <w:rPr>
          <w:spacing w:val="-2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 w14:paraId="AE0A0000">
      <w:pPr>
        <w:pStyle w:val="Style_1"/>
        <w:ind w:right="230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кроссинговера.</w:t>
      </w:r>
    </w:p>
    <w:p w14:paraId="AF0A0000">
      <w:pPr>
        <w:pStyle w:val="Style_1"/>
        <w:ind w:firstLine="0" w:left="1322"/>
      </w:pPr>
      <w:r>
        <w:t>Хромосомная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14:paraId="B00A0000">
      <w:pPr>
        <w:pStyle w:val="Style_1"/>
        <w:ind w:right="231"/>
      </w:pPr>
      <w:r>
        <w:t>Генетика пола. Хромосомное определение пола. Аутосомы и половые хромосомы.</w:t>
      </w:r>
      <w:r>
        <w:rPr>
          <w:spacing w:val="1"/>
        </w:rPr>
        <w:t xml:space="preserve"> </w:t>
      </w:r>
      <w:r>
        <w:t>Гомогаметные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сцепленных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полом.</w:t>
      </w:r>
    </w:p>
    <w:p w14:paraId="B10A0000">
      <w:pPr>
        <w:pStyle w:val="Style_1"/>
        <w:ind w:right="226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ненаследственной</w:t>
      </w:r>
      <w:r>
        <w:rPr>
          <w:spacing w:val="37"/>
        </w:rPr>
        <w:t xml:space="preserve"> </w:t>
      </w:r>
      <w:r>
        <w:t>изменчивости.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38"/>
        </w:rPr>
        <w:t xml:space="preserve"> </w:t>
      </w:r>
      <w:r>
        <w:t>модификационной</w:t>
      </w:r>
    </w:p>
    <w:p w14:paraId="B20A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B30A0000">
      <w:pPr>
        <w:pStyle w:val="Style_1"/>
        <w:spacing w:before="66"/>
        <w:ind w:firstLine="0" w:left="0" w:right="231"/>
      </w:pP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-3"/>
        </w:rPr>
        <w:t xml:space="preserve"> </w:t>
      </w:r>
      <w:r>
        <w:t>изменчивости.</w:t>
      </w:r>
    </w:p>
    <w:p w14:paraId="B40A0000">
      <w:pPr>
        <w:pStyle w:val="Style_1"/>
        <w:spacing w:before="1"/>
        <w:ind w:right="224"/>
      </w:pPr>
      <w:r>
        <w:t>Наследственная, или генотипическая, изменчивость. Комбинативная 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 мутаций. Мутагенные факторы. Закон гомологических рядов в наследственной</w:t>
      </w:r>
      <w:r>
        <w:rPr>
          <w:spacing w:val="1"/>
        </w:rPr>
        <w:t xml:space="preserve"> </w:t>
      </w:r>
      <w:r>
        <w:t>изменчивости Н.И. Вавилова.</w:t>
      </w:r>
    </w:p>
    <w:p w14:paraId="B50A0000">
      <w:pPr>
        <w:pStyle w:val="Style_1"/>
        <w:ind w:firstLine="0" w:left="1322"/>
      </w:pPr>
      <w:r>
        <w:t>Внеядерная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изменчивость.</w:t>
      </w:r>
    </w:p>
    <w:p w14:paraId="B60A0000">
      <w:pPr>
        <w:pStyle w:val="Style_1"/>
        <w:ind w:right="22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-57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-57"/>
        </w:rPr>
        <w:t xml:space="preserve"> </w:t>
      </w:r>
      <w:r>
        <w:t>Принципы здорового образа жизни, диагностики, профилактики и лечения 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</w:t>
      </w:r>
      <w:r>
        <w:rPr>
          <w:spacing w:val="-1"/>
        </w:rPr>
        <w:t xml:space="preserve"> </w:t>
      </w:r>
      <w:r>
        <w:t>заболеваний человека.</w:t>
      </w:r>
    </w:p>
    <w:p w14:paraId="B70A0000">
      <w:pPr>
        <w:pStyle w:val="Style_1"/>
        <w:spacing w:before="1"/>
        <w:ind w:firstLine="0" w:left="1301"/>
        <w:jc w:val="left"/>
      </w:pPr>
      <w:r>
        <w:t>Демонстрации:</w:t>
      </w:r>
    </w:p>
    <w:p w14:paraId="B80A0000">
      <w:pPr>
        <w:pStyle w:val="Style_1"/>
        <w:tabs>
          <w:tab w:leader="none" w:pos="3005" w:val="left"/>
        </w:tabs>
        <w:ind w:firstLine="679" w:left="0" w:right="223"/>
        <w:jc w:val="left"/>
      </w:pPr>
      <w:r>
        <w:t>Портреты:</w:t>
      </w:r>
      <w:r>
        <w:tab/>
      </w:r>
      <w:r>
        <w:t>Г.</w:t>
      </w:r>
      <w:r>
        <w:rPr>
          <w:spacing w:val="55"/>
        </w:rPr>
        <w:t xml:space="preserve"> </w:t>
      </w:r>
      <w:r>
        <w:t>Мендель,</w:t>
      </w:r>
      <w:r>
        <w:rPr>
          <w:spacing w:val="55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Морган,</w:t>
      </w:r>
      <w:r>
        <w:rPr>
          <w:spacing w:val="55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де</w:t>
      </w:r>
      <w:r>
        <w:rPr>
          <w:spacing w:val="54"/>
        </w:rPr>
        <w:t xml:space="preserve"> </w:t>
      </w:r>
      <w:r>
        <w:t>Фриз,</w:t>
      </w:r>
      <w:r>
        <w:rPr>
          <w:spacing w:val="55"/>
        </w:rPr>
        <w:t xml:space="preserve"> </w:t>
      </w:r>
      <w:r>
        <w:t>С.С.</w:t>
      </w:r>
      <w:r>
        <w:rPr>
          <w:spacing w:val="55"/>
        </w:rPr>
        <w:t xml:space="preserve"> </w:t>
      </w:r>
      <w:r>
        <w:t>Четвериков,</w:t>
      </w:r>
      <w:r>
        <w:rPr>
          <w:spacing w:val="59"/>
        </w:rPr>
        <w:t xml:space="preserve"> </w:t>
      </w:r>
      <w:r>
        <w:t>Н.В.</w:t>
      </w:r>
      <w:r>
        <w:rPr>
          <w:spacing w:val="-57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Н.И. Вавилов.</w:t>
      </w:r>
    </w:p>
    <w:p w14:paraId="B90A0000">
      <w:pPr>
        <w:pStyle w:val="Style_1"/>
        <w:ind w:firstLine="0" w:left="1322"/>
        <w:jc w:val="left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схемы:</w:t>
      </w:r>
      <w:r>
        <w:rPr>
          <w:spacing w:val="16"/>
        </w:rPr>
        <w:t xml:space="preserve"> </w:t>
      </w:r>
      <w:r>
        <w:t>«Моногибридное</w:t>
      </w:r>
      <w:r>
        <w:rPr>
          <w:spacing w:val="14"/>
        </w:rPr>
        <w:t xml:space="preserve"> </w:t>
      </w:r>
      <w:r>
        <w:t>скрещивание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цитогенетическая</w:t>
      </w:r>
      <w:r>
        <w:rPr>
          <w:spacing w:val="15"/>
        </w:rPr>
        <w:t xml:space="preserve"> </w:t>
      </w:r>
      <w:r>
        <w:t>основа»,</w:t>
      </w:r>
    </w:p>
    <w:p w14:paraId="BA0A0000">
      <w:pPr>
        <w:pStyle w:val="Style_1"/>
        <w:tabs>
          <w:tab w:leader="none" w:pos="1564" w:val="left"/>
          <w:tab w:leader="none" w:pos="3137" w:val="left"/>
          <w:tab w:leader="none" w:pos="3497" w:val="left"/>
          <w:tab w:leader="none" w:pos="4051" w:val="left"/>
          <w:tab w:leader="none" w:pos="6099" w:val="left"/>
          <w:tab w:leader="none" w:pos="7203" w:val="left"/>
          <w:tab w:leader="none" w:pos="8148" w:val="left"/>
          <w:tab w:leader="none" w:pos="9225" w:val="left"/>
        </w:tabs>
        <w:ind w:firstLine="0" w:left="0"/>
        <w:jc w:val="left"/>
      </w:pPr>
      <w:r>
        <w:t>«Закон</w:t>
      </w:r>
      <w:r>
        <w:tab/>
      </w:r>
      <w:r>
        <w:t>расщепления</w:t>
      </w:r>
      <w:r>
        <w:tab/>
      </w:r>
      <w:r>
        <w:t>и</w:t>
      </w:r>
      <w:r>
        <w:tab/>
      </w:r>
      <w:r>
        <w:t>его</w:t>
      </w:r>
      <w:r>
        <w:tab/>
      </w:r>
      <w:r>
        <w:t>цитогенетическая</w:t>
      </w:r>
      <w:r>
        <w:tab/>
      </w:r>
      <w:r>
        <w:t>основа»,</w:t>
      </w:r>
      <w:r>
        <w:tab/>
      </w:r>
      <w:r>
        <w:t>«Закон</w:t>
      </w:r>
      <w:r>
        <w:tab/>
      </w:r>
      <w:r>
        <w:t>чистоты</w:t>
      </w:r>
      <w:r>
        <w:tab/>
      </w:r>
      <w:r>
        <w:t>гамет»,</w:t>
      </w:r>
    </w:p>
    <w:p w14:paraId="BB0A0000">
      <w:pPr>
        <w:pStyle w:val="Style_1"/>
        <w:ind w:firstLine="0" w:left="0"/>
        <w:jc w:val="left"/>
      </w:pPr>
      <w:r>
        <w:t>«Дигибридное</w:t>
      </w:r>
      <w:r>
        <w:rPr>
          <w:spacing w:val="99"/>
        </w:rPr>
        <w:t xml:space="preserve"> </w:t>
      </w:r>
      <w:r>
        <w:t>скрещивание»,</w:t>
      </w:r>
      <w:r>
        <w:rPr>
          <w:spacing w:val="100"/>
        </w:rPr>
        <w:t xml:space="preserve"> </w:t>
      </w:r>
      <w:r>
        <w:t>«Цитологические</w:t>
      </w:r>
      <w:r>
        <w:rPr>
          <w:spacing w:val="99"/>
        </w:rPr>
        <w:t xml:space="preserve"> </w:t>
      </w:r>
      <w:r>
        <w:t>основы</w:t>
      </w:r>
      <w:r>
        <w:rPr>
          <w:spacing w:val="99"/>
        </w:rPr>
        <w:t xml:space="preserve"> </w:t>
      </w:r>
      <w:r>
        <w:t>дигибридного</w:t>
      </w:r>
      <w:r>
        <w:rPr>
          <w:spacing w:val="100"/>
        </w:rPr>
        <w:t xml:space="preserve"> </w:t>
      </w:r>
      <w:r>
        <w:t>скрещивания»,</w:t>
      </w:r>
    </w:p>
    <w:p w14:paraId="BC0A0000">
      <w:pPr>
        <w:pStyle w:val="Style_1"/>
        <w:ind w:firstLine="0" w:left="0" w:right="228"/>
        <w:jc w:val="left"/>
      </w:pPr>
      <w:r>
        <w:t>«Мейоз»,</w:t>
      </w:r>
      <w:r>
        <w:rPr>
          <w:spacing w:val="20"/>
        </w:rPr>
        <w:t xml:space="preserve"> </w:t>
      </w:r>
      <w:r>
        <w:t>«Взаимодействие</w:t>
      </w:r>
      <w:r>
        <w:rPr>
          <w:spacing w:val="20"/>
        </w:rPr>
        <w:t xml:space="preserve"> </w:t>
      </w:r>
      <w:r>
        <w:t>аллельных</w:t>
      </w:r>
      <w:r>
        <w:rPr>
          <w:spacing w:val="21"/>
        </w:rPr>
        <w:t xml:space="preserve"> </w:t>
      </w:r>
      <w:r>
        <w:t>генов»,</w:t>
      </w:r>
      <w:r>
        <w:rPr>
          <w:spacing w:val="21"/>
        </w:rPr>
        <w:t xml:space="preserve"> </w:t>
      </w:r>
      <w:r>
        <w:t>«Генетические</w:t>
      </w:r>
      <w:r>
        <w:rPr>
          <w:spacing w:val="20"/>
        </w:rPr>
        <w:t xml:space="preserve"> </w:t>
      </w:r>
      <w:r>
        <w:t>карты</w:t>
      </w:r>
      <w:r>
        <w:rPr>
          <w:spacing w:val="24"/>
        </w:rPr>
        <w:t xml:space="preserve"> </w:t>
      </w:r>
      <w:r>
        <w:t>растений,</w:t>
      </w:r>
      <w:r>
        <w:rPr>
          <w:spacing w:val="21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человека»,</w:t>
      </w:r>
      <w:r>
        <w:rPr>
          <w:spacing w:val="56"/>
        </w:rPr>
        <w:t xml:space="preserve"> </w:t>
      </w:r>
      <w:r>
        <w:t>«Генетика</w:t>
      </w:r>
      <w:r>
        <w:rPr>
          <w:spacing w:val="56"/>
        </w:rPr>
        <w:t xml:space="preserve"> </w:t>
      </w:r>
      <w:r>
        <w:t>пола»,</w:t>
      </w:r>
      <w:r>
        <w:rPr>
          <w:spacing w:val="55"/>
        </w:rPr>
        <w:t xml:space="preserve"> </w:t>
      </w:r>
      <w:r>
        <w:t>«Закономерности</w:t>
      </w:r>
      <w:r>
        <w:rPr>
          <w:spacing w:val="58"/>
        </w:rPr>
        <w:t xml:space="preserve"> </w:t>
      </w:r>
      <w:r>
        <w:t>наследования,</w:t>
      </w:r>
      <w:r>
        <w:rPr>
          <w:spacing w:val="56"/>
        </w:rPr>
        <w:t xml:space="preserve"> </w:t>
      </w:r>
      <w:r>
        <w:t>сцепленного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полом»,</w:t>
      </w:r>
    </w:p>
    <w:p w14:paraId="BD0A0000">
      <w:pPr>
        <w:pStyle w:val="Style_1"/>
        <w:ind w:firstLine="0" w:left="0" w:right="230"/>
      </w:pPr>
      <w:r>
        <w:t>«Кариотипы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изменчивости»,</w:t>
      </w:r>
      <w:r>
        <w:rPr>
          <w:spacing w:val="1"/>
        </w:rPr>
        <w:t xml:space="preserve"> </w:t>
      </w:r>
      <w:r>
        <w:t>«Модификационная</w:t>
      </w:r>
      <w:r>
        <w:rPr>
          <w:spacing w:val="1"/>
        </w:rPr>
        <w:t xml:space="preserve"> </w:t>
      </w:r>
      <w:r>
        <w:t>изменчивость», «Наследование резус-фактора», «Генетика групп крови», «Мутационная</w:t>
      </w:r>
      <w:r>
        <w:rPr>
          <w:spacing w:val="1"/>
        </w:rPr>
        <w:t xml:space="preserve"> </w:t>
      </w:r>
      <w:r>
        <w:t>изменчивость».</w:t>
      </w:r>
    </w:p>
    <w:p w14:paraId="BE0A0000">
      <w:pPr>
        <w:pStyle w:val="Style_1"/>
        <w:ind w:firstLine="0" w:left="1322"/>
      </w:pPr>
      <w:r>
        <w:t xml:space="preserve">Оборудование:        </w:t>
      </w:r>
      <w:r>
        <w:rPr>
          <w:spacing w:val="20"/>
        </w:rPr>
        <w:t xml:space="preserve"> </w:t>
      </w:r>
      <w:r>
        <w:t xml:space="preserve">модели-аппликации        </w:t>
      </w:r>
      <w:r>
        <w:rPr>
          <w:spacing w:val="14"/>
        </w:rPr>
        <w:t xml:space="preserve"> </w:t>
      </w:r>
      <w:r>
        <w:t xml:space="preserve">«Моногибридное        </w:t>
      </w:r>
      <w:r>
        <w:rPr>
          <w:spacing w:val="15"/>
        </w:rPr>
        <w:t xml:space="preserve"> </w:t>
      </w:r>
      <w:r>
        <w:t>скрещивание»,</w:t>
      </w:r>
    </w:p>
    <w:p w14:paraId="BF0A0000">
      <w:pPr>
        <w:pStyle w:val="Style_1"/>
        <w:ind w:firstLine="0" w:left="0" w:right="231"/>
      </w:pP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 и микропрепарат «Дрозофила» (норма, мутации формы крыльев и окраски</w:t>
      </w:r>
      <w:r>
        <w:rPr>
          <w:spacing w:val="1"/>
        </w:rPr>
        <w:t xml:space="preserve"> </w:t>
      </w:r>
      <w:r>
        <w:t>тела),</w:t>
      </w:r>
      <w:r>
        <w:rPr>
          <w:spacing w:val="-1"/>
        </w:rPr>
        <w:t xml:space="preserve"> </w:t>
      </w:r>
      <w:r>
        <w:t>гербарий «Горох посевной».</w:t>
      </w:r>
    </w:p>
    <w:p w14:paraId="C00A0000">
      <w:pPr>
        <w:pStyle w:val="Style_1"/>
        <w:ind w:firstLine="0" w:left="1301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C10A0000">
      <w:pPr>
        <w:pStyle w:val="Style_1"/>
        <w:ind w:right="224"/>
      </w:pPr>
      <w:r>
        <w:t>Лабораторная работа № 5. «Изучение результатов моногибридного и дигибридного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у дрозофилы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</w:p>
    <w:p w14:paraId="C20A0000">
      <w:pPr>
        <w:pStyle w:val="Style_1"/>
        <w:spacing w:before="1"/>
        <w:ind w:right="230"/>
      </w:pPr>
      <w:r>
        <w:t>Лабораторная работа № 6. «Изучение модификационной изменчивости, построение</w:t>
      </w:r>
      <w:r>
        <w:rPr>
          <w:spacing w:val="-57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14:paraId="C30A0000">
      <w:pPr>
        <w:pStyle w:val="Style_1"/>
        <w:ind w:right="22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дрозофилы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14:paraId="C40A0000">
      <w:pPr>
        <w:pStyle w:val="Style_1"/>
        <w:ind w:firstLine="0" w:left="1322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родословных</w:t>
      </w:r>
      <w:r>
        <w:rPr>
          <w:spacing w:val="-2"/>
        </w:rPr>
        <w:t xml:space="preserve"> </w:t>
      </w:r>
      <w:r>
        <w:t>человека».</w:t>
      </w:r>
    </w:p>
    <w:p w14:paraId="C50A0000">
      <w:pPr>
        <w:pStyle w:val="Style_9"/>
        <w:rPr>
          <w:b w:val="0"/>
        </w:rPr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Селекция</w:t>
      </w:r>
      <w:r>
        <w:rPr>
          <w:spacing w:val="-1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биотехнологии</w:t>
      </w:r>
      <w:r>
        <w:rPr>
          <w:b w:val="0"/>
        </w:rPr>
        <w:t>.</w:t>
      </w:r>
    </w:p>
    <w:p w14:paraId="C60A0000">
      <w:pPr>
        <w:pStyle w:val="Style_1"/>
        <w:ind w:right="229"/>
      </w:pPr>
      <w:r>
        <w:t>Селекция как наука и процесс. Зарождение селекции и доместикация. Учение Н.И.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 животных. Сорт,</w:t>
      </w:r>
      <w:r>
        <w:rPr>
          <w:spacing w:val="-4"/>
        </w:rPr>
        <w:t xml:space="preserve"> </w:t>
      </w:r>
      <w:r>
        <w:t>порода, штамм.</w:t>
      </w:r>
    </w:p>
    <w:p w14:paraId="C70A0000">
      <w:pPr>
        <w:pStyle w:val="Style_1"/>
        <w:ind w:right="224"/>
      </w:pPr>
      <w:r>
        <w:t>Современные методы селекции. Массовый и индивидуальный отборы в селекции</w:t>
      </w:r>
      <w:r>
        <w:rPr>
          <w:spacing w:val="1"/>
        </w:rPr>
        <w:t xml:space="preserve"> </w:t>
      </w:r>
      <w:r>
        <w:t>растений и животных. Оценка экстерьера. Близкородственное скрещивание - 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6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микроорганизмов.</w:t>
      </w:r>
    </w:p>
    <w:p w14:paraId="C80A0000">
      <w:pPr>
        <w:pStyle w:val="Style_1"/>
        <w:ind w:firstLine="0" w:left="1322"/>
      </w:pPr>
      <w:r>
        <w:t>Биотехнология</w:t>
      </w:r>
      <w:r>
        <w:rPr>
          <w:spacing w:val="27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отрасль</w:t>
      </w:r>
      <w:r>
        <w:rPr>
          <w:spacing w:val="90"/>
        </w:rPr>
        <w:t xml:space="preserve"> </w:t>
      </w:r>
      <w:r>
        <w:t>производства.</w:t>
      </w:r>
      <w:r>
        <w:rPr>
          <w:spacing w:val="88"/>
        </w:rPr>
        <w:t xml:space="preserve"> </w:t>
      </w:r>
      <w:r>
        <w:t>Генная</w:t>
      </w:r>
      <w:r>
        <w:rPr>
          <w:spacing w:val="89"/>
        </w:rPr>
        <w:t xml:space="preserve"> </w:t>
      </w:r>
      <w:r>
        <w:t>инженерия.</w:t>
      </w:r>
      <w:r>
        <w:rPr>
          <w:spacing w:val="88"/>
        </w:rPr>
        <w:t xml:space="preserve"> </w:t>
      </w:r>
      <w:r>
        <w:t>Этапы</w:t>
      </w:r>
      <w:r>
        <w:rPr>
          <w:spacing w:val="88"/>
        </w:rPr>
        <w:t xml:space="preserve"> </w:t>
      </w:r>
      <w:r>
        <w:t>создания</w:t>
      </w:r>
    </w:p>
    <w:p w14:paraId="C90A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A0A0000">
      <w:pPr>
        <w:pStyle w:val="Style_1"/>
        <w:spacing w:before="66"/>
        <w:ind w:firstLine="0" w:left="0" w:right="224"/>
      </w:pPr>
      <w:r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 Микроклональное размножение растений. Клонирование 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 w14:paraId="CB0A0000">
      <w:pPr>
        <w:pStyle w:val="Style_1"/>
        <w:spacing w:before="1"/>
        <w:ind w:firstLine="0" w:left="1322"/>
        <w:jc w:val="left"/>
      </w:pPr>
      <w:r>
        <w:t>Демонстрации:</w:t>
      </w:r>
    </w:p>
    <w:p w14:paraId="CC0A0000">
      <w:pPr>
        <w:pStyle w:val="Style_1"/>
        <w:ind w:firstLine="0" w:left="1322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4"/>
        </w:rPr>
        <w:t xml:space="preserve"> </w:t>
      </w:r>
      <w:r>
        <w:t>И.В.</w:t>
      </w:r>
      <w:r>
        <w:rPr>
          <w:spacing w:val="-5"/>
        </w:rPr>
        <w:t xml:space="preserve"> </w:t>
      </w:r>
      <w:r>
        <w:t>Мичурин,</w:t>
      </w:r>
      <w:r>
        <w:rPr>
          <w:spacing w:val="-3"/>
        </w:rPr>
        <w:t xml:space="preserve"> </w:t>
      </w:r>
      <w:r>
        <w:t>Г.Д.</w:t>
      </w:r>
      <w:r>
        <w:rPr>
          <w:spacing w:val="-7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5"/>
        </w:rPr>
        <w:t xml:space="preserve"> </w:t>
      </w:r>
      <w:r>
        <w:t>Иванов.</w:t>
      </w:r>
    </w:p>
    <w:p w14:paraId="CD0A0000">
      <w:pPr>
        <w:pStyle w:val="Style_1"/>
        <w:ind w:right="22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 «Породы домашних животных», «Сорта культурных растений», «Отдалённая</w:t>
      </w:r>
      <w:r>
        <w:rPr>
          <w:spacing w:val="1"/>
        </w:rPr>
        <w:t xml:space="preserve"> </w:t>
      </w:r>
      <w:r>
        <w:t>гибридизация»,</w:t>
      </w:r>
      <w:r>
        <w:rPr>
          <w:spacing w:val="1"/>
        </w:rPr>
        <w:t xml:space="preserve"> </w:t>
      </w: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 «Клеточные культуры и клонирование», «Конструирование и перенос</w:t>
      </w:r>
      <w:r>
        <w:rPr>
          <w:spacing w:val="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14:paraId="CE0A0000">
      <w:pPr>
        <w:pStyle w:val="Style_1"/>
        <w:ind w:right="228"/>
      </w:pPr>
      <w:r>
        <w:t>Оборудование: муляжи плодов и корнеплодов диких форм и культурных сортов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гербарий 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14:paraId="CF0A0000">
      <w:pPr>
        <w:pStyle w:val="Style_1"/>
        <w:ind w:firstLine="0" w:left="132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D00A0000">
      <w:pPr>
        <w:pStyle w:val="Style_1"/>
        <w:ind w:right="225"/>
      </w:pPr>
      <w:r>
        <w:t>Экскурсия «Основные методы и достижения селекции растений и животных 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 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1"/>
        </w:rPr>
        <w:t xml:space="preserve"> </w:t>
      </w:r>
      <w:r>
        <w:t>хозяйство,</w:t>
      </w:r>
      <w:r>
        <w:rPr>
          <w:spacing w:val="-1"/>
        </w:rPr>
        <w:t xml:space="preserve"> </w:t>
      </w:r>
      <w:r>
        <w:t>лабораторию агроуниверситета</w:t>
      </w:r>
      <w:r>
        <w:rPr>
          <w:spacing w:val="-1"/>
        </w:rPr>
        <w:t xml:space="preserve"> </w:t>
      </w:r>
      <w:r>
        <w:t>или научного</w:t>
      </w:r>
      <w:r>
        <w:rPr>
          <w:spacing w:val="-1"/>
        </w:rPr>
        <w:t xml:space="preserve"> </w:t>
      </w:r>
      <w:r>
        <w:t>центра)».</w:t>
      </w:r>
    </w:p>
    <w:p w14:paraId="D10A0000">
      <w:pPr>
        <w:pStyle w:val="Style_9"/>
        <w:spacing w:before="1"/>
        <w:ind w:firstLine="719" w:left="622" w:right="23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 образования.</w:t>
      </w:r>
    </w:p>
    <w:p w14:paraId="D20A0000">
      <w:pPr>
        <w:pStyle w:val="Style_1"/>
        <w:ind w:firstLine="719" w:left="0" w:right="22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программ среднего общего образования: личностным, метапредметным и</w:t>
      </w:r>
      <w:r>
        <w:rPr>
          <w:spacing w:val="1"/>
        </w:rPr>
        <w:t xml:space="preserve"> </w:t>
      </w:r>
      <w:r>
        <w:t>предметным.</w:t>
      </w:r>
    </w:p>
    <w:p w14:paraId="D30A0000">
      <w:pPr>
        <w:pStyle w:val="Style_1"/>
        <w:ind w:firstLine="719" w:left="0" w:right="227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 личности на основе ключевых ценностей и исторических традиций 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 цели</w:t>
      </w:r>
      <w:r>
        <w:rPr>
          <w:spacing w:val="-2"/>
        </w:rPr>
        <w:t xml:space="preserve"> </w:t>
      </w:r>
      <w:r>
        <w:t>и 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 w14:paraId="D40A0000">
      <w:pPr>
        <w:pStyle w:val="Style_1"/>
        <w:ind w:firstLine="719" w:left="0" w:right="225"/>
      </w:pPr>
      <w:r>
        <w:t>Личностные результаты освоения предмета «Биология» 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социокультурными, историческими и духовно- 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1"/>
        </w:rPr>
        <w:t xml:space="preserve"> </w:t>
      </w:r>
      <w:r>
        <w:t>уважения к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14:paraId="D50A0000">
      <w:pPr>
        <w:pStyle w:val="Style_1"/>
        <w:spacing w:before="1"/>
        <w:ind w:firstLine="719" w:left="0" w:right="231"/>
      </w:pPr>
      <w:r>
        <w:t>Личностные результаты освоения учебного предмета «Биология» должны отражать</w:t>
      </w:r>
      <w:r>
        <w:rPr>
          <w:spacing w:val="-57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D60A0000">
      <w:pPr>
        <w:pStyle w:val="Style_7"/>
        <w:numPr>
          <w:ilvl w:val="0"/>
          <w:numId w:val="27"/>
        </w:numPr>
        <w:tabs>
          <w:tab w:leader="none" w:pos="1645" w:val="left"/>
        </w:tabs>
        <w:spacing w:before="1" w:line="297" w:lineRule="exact"/>
        <w:ind w:hanging="323" w:left="323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D70A0000">
      <w:pPr>
        <w:pStyle w:val="Style_1"/>
        <w:tabs>
          <w:tab w:leader="none" w:pos="3519" w:val="left"/>
          <w:tab w:leader="none" w:pos="5093" w:val="left"/>
          <w:tab w:leader="none" w:pos="6205" w:val="left"/>
          <w:tab w:leader="none" w:pos="7954" w:val="left"/>
          <w:tab w:leader="none" w:pos="8551" w:val="left"/>
          <w:tab w:leader="none" w:pos="9844" w:val="left"/>
        </w:tabs>
        <w:ind w:right="231"/>
        <w:jc w:val="left"/>
      </w:pPr>
      <w:r>
        <w:t>сформированность</w:t>
      </w:r>
      <w:r>
        <w:tab/>
      </w:r>
      <w:r>
        <w:t>гражданской</w:t>
      </w:r>
      <w:r>
        <w:tab/>
      </w:r>
      <w:r>
        <w:t>позиции</w:t>
      </w:r>
      <w:r>
        <w:tab/>
      </w:r>
      <w:r>
        <w:t>обучающегося</w:t>
      </w:r>
      <w:r>
        <w:tab/>
      </w:r>
      <w:r>
        <w:t>как</w:t>
      </w:r>
      <w:r>
        <w:tab/>
      </w:r>
      <w:r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D80A0000">
      <w:pPr>
        <w:pStyle w:val="Style_1"/>
        <w:ind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14:paraId="D90A0000">
      <w:pPr>
        <w:pStyle w:val="Style_1"/>
        <w:ind/>
        <w:jc w:val="left"/>
      </w:pP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экспериментов;</w:t>
      </w:r>
    </w:p>
    <w:p w14:paraId="DA0A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B0A0000">
      <w:pPr>
        <w:pStyle w:val="Style_1"/>
        <w:spacing w:before="66"/>
        <w:ind w:right="229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 и объяснять</w:t>
      </w:r>
      <w:r>
        <w:rPr>
          <w:spacing w:val="1"/>
        </w:rPr>
        <w:t xml:space="preserve"> </w:t>
      </w:r>
      <w:r>
        <w:t>её;</w:t>
      </w:r>
    </w:p>
    <w:p w14:paraId="DC0A0000">
      <w:pPr>
        <w:pStyle w:val="Style_1"/>
        <w:spacing w:before="1"/>
        <w:ind w:right="229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людей с разными убеждениями, культурными ценностями и социальным</w:t>
      </w:r>
      <w:r>
        <w:rPr>
          <w:spacing w:val="1"/>
        </w:rPr>
        <w:t xml:space="preserve"> </w:t>
      </w:r>
      <w:r>
        <w:t>положением;</w:t>
      </w:r>
    </w:p>
    <w:p w14:paraId="DD0A0000">
      <w:pPr>
        <w:pStyle w:val="Style_1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 спорных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биологического содержания;</w:t>
      </w:r>
    </w:p>
    <w:p w14:paraId="DE0A0000">
      <w:pPr>
        <w:pStyle w:val="Style_1"/>
        <w:ind w:firstLine="0" w:left="1322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DF0A0000">
      <w:pPr>
        <w:pStyle w:val="Style_7"/>
        <w:numPr>
          <w:ilvl w:val="0"/>
          <w:numId w:val="27"/>
        </w:numPr>
        <w:tabs>
          <w:tab w:leader="none" w:pos="1726" w:val="left"/>
        </w:tabs>
        <w:spacing w:line="297" w:lineRule="exact"/>
        <w:ind w:hanging="404" w:left="172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E00A0000">
      <w:pPr>
        <w:pStyle w:val="Style_1"/>
        <w:ind w:right="228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14:paraId="E10A0000">
      <w:pPr>
        <w:pStyle w:val="Style_1"/>
        <w:ind w:right="22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14:paraId="E20A0000">
      <w:pPr>
        <w:pStyle w:val="Style_1"/>
        <w:ind w:right="23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 понимание значения биологии в познании законов природы, в жизни человека 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E30A0000">
      <w:pPr>
        <w:pStyle w:val="Style_1"/>
        <w:ind w:right="233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E40A0000">
      <w:pPr>
        <w:pStyle w:val="Style_7"/>
        <w:numPr>
          <w:ilvl w:val="0"/>
          <w:numId w:val="27"/>
        </w:numPr>
        <w:tabs>
          <w:tab w:leader="none" w:pos="1726" w:val="left"/>
        </w:tabs>
        <w:spacing w:line="297" w:lineRule="exact"/>
        <w:ind w:hanging="404" w:left="172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E50A0000">
      <w:pPr>
        <w:pStyle w:val="Style_1"/>
        <w:ind w:firstLine="0" w:left="1322" w:right="1971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E60A0000">
      <w:pPr>
        <w:pStyle w:val="Style_1"/>
        <w:ind w:right="231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14:paraId="E70A0000">
      <w:pPr>
        <w:pStyle w:val="Style_1"/>
        <w:ind w:firstLine="0" w:left="1322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14:paraId="E80A0000">
      <w:pPr>
        <w:pStyle w:val="Style_1"/>
        <w:ind w:right="22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14:paraId="E90A0000">
      <w:pPr>
        <w:pStyle w:val="Style_7"/>
        <w:numPr>
          <w:ilvl w:val="0"/>
          <w:numId w:val="27"/>
        </w:numPr>
        <w:tabs>
          <w:tab w:leader="none" w:pos="1726" w:val="left"/>
        </w:tabs>
        <w:spacing w:before="3" w:line="240" w:lineRule="auto"/>
        <w:ind w:firstLine="700" w:left="622" w:right="228"/>
        <w:jc w:val="both"/>
        <w:rPr>
          <w:sz w:val="24"/>
        </w:rPr>
      </w:pPr>
      <w:r>
        <w:rPr>
          <w:sz w:val="24"/>
        </w:rPr>
        <w:t>эстетического воспитания: эстетическое отношение к миру, включая 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14:paraId="EA0A0000">
      <w:pPr>
        <w:pStyle w:val="Style_1"/>
        <w:spacing w:before="3"/>
        <w:ind w:firstLine="0" w:left="1322"/>
      </w:pPr>
      <w:r>
        <w:t>понимание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ценности;</w:t>
      </w:r>
    </w:p>
    <w:p w14:paraId="EB0A0000">
      <w:pPr>
        <w:pStyle w:val="Style_1"/>
        <w:ind w:right="2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14:paraId="EC0A0000">
      <w:pPr>
        <w:pStyle w:val="Style_7"/>
        <w:numPr>
          <w:ilvl w:val="0"/>
          <w:numId w:val="27"/>
        </w:numPr>
        <w:tabs>
          <w:tab w:leader="none" w:pos="1714" w:val="left"/>
        </w:tabs>
        <w:spacing w:line="295" w:lineRule="exact"/>
        <w:ind w:hanging="392" w:left="1714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ED0A0000">
      <w:pPr>
        <w:pStyle w:val="Style_1"/>
        <w:ind w:right="226"/>
      </w:pPr>
      <w:r>
        <w:t>понимание и реализация здорового и безопасного образа жизни (здоровое питание,</w:t>
      </w:r>
      <w:r>
        <w:rPr>
          <w:spacing w:val="1"/>
        </w:rPr>
        <w:t xml:space="preserve"> </w:t>
      </w:r>
      <w:r>
        <w:t>соблюдение гигиенических правил и норм, сбалансированный режим 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собственному</w:t>
      </w:r>
      <w:r>
        <w:rPr>
          <w:spacing w:val="-1"/>
        </w:rPr>
        <w:t xml:space="preserve"> </w:t>
      </w:r>
      <w:r>
        <w:t>физическому и психическому</w:t>
      </w:r>
      <w:r>
        <w:rPr>
          <w:spacing w:val="-1"/>
        </w:rPr>
        <w:t xml:space="preserve"> </w:t>
      </w:r>
      <w:r>
        <w:t>здоровью;</w:t>
      </w:r>
    </w:p>
    <w:p w14:paraId="EE0A0000">
      <w:pPr>
        <w:pStyle w:val="Style_1"/>
        <w:ind w:right="229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угрожающих здоровью</w:t>
      </w:r>
      <w:r>
        <w:rPr>
          <w:spacing w:val="-3"/>
        </w:rPr>
        <w:t xml:space="preserve"> </w:t>
      </w:r>
      <w:r>
        <w:t>и жизни людей;</w:t>
      </w:r>
    </w:p>
    <w:p w14:paraId="EF0A0000">
      <w:pPr>
        <w:pStyle w:val="Style_1"/>
        <w:ind w:right="230"/>
      </w:pPr>
      <w:r>
        <w:t>осознание последствий и неприятие вредных привычек (употребления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14:paraId="F00A0000">
      <w:pPr>
        <w:pStyle w:val="Style_7"/>
        <w:numPr>
          <w:ilvl w:val="0"/>
          <w:numId w:val="27"/>
        </w:numPr>
        <w:tabs>
          <w:tab w:leader="none" w:pos="1714" w:val="left"/>
        </w:tabs>
        <w:spacing w:line="297" w:lineRule="exact"/>
        <w:ind w:hanging="392" w:left="1714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F10A0000">
      <w:pPr>
        <w:pStyle w:val="Style_1"/>
        <w:spacing w:line="274" w:lineRule="exact"/>
        <w:ind w:firstLine="0" w:left="1322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14:paraId="F20A0000">
      <w:pPr>
        <w:pStyle w:val="Style_1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 w14:paraId="F30A0000">
      <w:pPr>
        <w:pStyle w:val="Style_1"/>
        <w:ind w:right="225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 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F40A0000">
      <w:pPr>
        <w:pStyle w:val="Style_1"/>
        <w:ind w:right="235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14:paraId="F50A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60A0000">
      <w:pPr>
        <w:pStyle w:val="Style_7"/>
        <w:numPr>
          <w:ilvl w:val="0"/>
          <w:numId w:val="27"/>
        </w:numPr>
        <w:tabs>
          <w:tab w:leader="none" w:pos="1714" w:val="left"/>
        </w:tabs>
        <w:spacing w:before="67" w:line="297" w:lineRule="exact"/>
        <w:ind w:hanging="392" w:left="1714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F70A0000">
      <w:pPr>
        <w:pStyle w:val="Style_1"/>
        <w:ind/>
        <w:jc w:val="left"/>
      </w:pPr>
      <w:r>
        <w:t>экологически</w:t>
      </w:r>
      <w:r>
        <w:rPr>
          <w:spacing w:val="5"/>
        </w:rPr>
        <w:t xml:space="preserve"> </w:t>
      </w:r>
      <w:r>
        <w:t>целесообразное</w:t>
      </w:r>
      <w:r>
        <w:rPr>
          <w:spacing w:val="4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природе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источнику</w:t>
      </w:r>
      <w:r>
        <w:rPr>
          <w:spacing w:val="4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14:paraId="F80A0000">
      <w:pPr>
        <w:pStyle w:val="Style_1"/>
        <w:ind/>
        <w:jc w:val="left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 оценки их</w:t>
      </w:r>
      <w:r>
        <w:rPr>
          <w:spacing w:val="-4"/>
        </w:rPr>
        <w:t xml:space="preserve"> </w:t>
      </w:r>
      <w:r>
        <w:t>возможных 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14:paraId="F90A0000">
      <w:pPr>
        <w:pStyle w:val="Style_1"/>
        <w:ind w:firstLine="0" w:left="1322"/>
        <w:jc w:val="left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приобретаемые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биологии</w:t>
      </w:r>
      <w:r>
        <w:rPr>
          <w:spacing w:val="7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</w:t>
      </w:r>
    </w:p>
    <w:p w14:paraId="FA0A0000">
      <w:pPr>
        <w:pStyle w:val="Style_1"/>
        <w:ind w:firstLine="0" w:left="0" w:right="233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 сохранение 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1"/>
        </w:rPr>
        <w:t xml:space="preserve"> </w:t>
      </w:r>
      <w:r>
        <w:t>видов, экосистем, биосферы);</w:t>
      </w:r>
    </w:p>
    <w:p w14:paraId="FB0A0000">
      <w:pPr>
        <w:pStyle w:val="Style_1"/>
        <w:ind w:right="229"/>
      </w:pPr>
      <w:r>
        <w:t>активное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14:paraId="FC0A0000">
      <w:pPr>
        <w:pStyle w:val="Style_1"/>
        <w:ind w:right="224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14:paraId="FD0A0000">
      <w:pPr>
        <w:pStyle w:val="Style_7"/>
        <w:numPr>
          <w:ilvl w:val="0"/>
          <w:numId w:val="27"/>
        </w:numPr>
        <w:tabs>
          <w:tab w:leader="none" w:pos="1659" w:val="left"/>
        </w:tabs>
        <w:spacing w:line="297" w:lineRule="exact"/>
        <w:ind w:hanging="337" w:left="165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14:paraId="FE0A0000">
      <w:pPr>
        <w:pStyle w:val="Style_1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FF0A0000">
      <w:pPr>
        <w:pStyle w:val="Style_1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 w14:paraId="000B0000">
      <w:pPr>
        <w:pStyle w:val="Style_1"/>
        <w:ind w:right="226"/>
      </w:pPr>
      <w:r>
        <w:t>понимание специфики 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 осознание её роли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14:paraId="010B0000">
      <w:pPr>
        <w:pStyle w:val="Style_1"/>
        <w:ind w:right="230"/>
      </w:pPr>
      <w:r>
        <w:t>убеждённость в значимости биологии для современной цивилизации: обеспечения</w:t>
      </w:r>
      <w:r>
        <w:rPr>
          <w:spacing w:val="1"/>
        </w:rPr>
        <w:t xml:space="preserve"> </w:t>
      </w:r>
      <w:r>
        <w:t>нового уровня развития медицины, создания перспективных биотехнологий, способных</w:t>
      </w:r>
      <w:r>
        <w:rPr>
          <w:spacing w:val="1"/>
        </w:rPr>
        <w:t xml:space="preserve"> </w:t>
      </w:r>
      <w:r>
        <w:t>решать ресурсные проблемы развития человечества, поиска путей выхода из глобальных</w:t>
      </w:r>
      <w:r>
        <w:rPr>
          <w:spacing w:val="1"/>
        </w:rPr>
        <w:t xml:space="preserve"> </w:t>
      </w:r>
      <w:r>
        <w:t>экологических проблем и обеспечения перехода к устойчивому развитию, 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 новых</w:t>
      </w:r>
      <w:r>
        <w:rPr>
          <w:spacing w:val="-1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жизни;</w:t>
      </w:r>
    </w:p>
    <w:p w14:paraId="020B0000">
      <w:pPr>
        <w:pStyle w:val="Style_1"/>
        <w:ind w:firstLine="719" w:left="0" w:right="230"/>
      </w:pPr>
      <w:r>
        <w:t>заинтересованность в получении биологических знаний в целях повышения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обучающихся, формируемой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биологии;</w:t>
      </w:r>
    </w:p>
    <w:p w14:paraId="030B0000">
      <w:pPr>
        <w:pStyle w:val="Style_1"/>
        <w:ind w:firstLine="719" w:left="0" w:right="228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1"/>
        </w:rPr>
        <w:t xml:space="preserve"> </w:t>
      </w:r>
      <w:r>
        <w:t>выводов;</w:t>
      </w:r>
    </w:p>
    <w:p w14:paraId="040B0000">
      <w:pPr>
        <w:pStyle w:val="Style_1"/>
        <w:ind w:firstLine="719" w:left="0" w:right="235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жизненных ситуациях;</w:t>
      </w:r>
    </w:p>
    <w:p w14:paraId="050B0000">
      <w:pPr>
        <w:pStyle w:val="Style_1"/>
        <w:ind w:firstLine="719" w:left="0" w:right="23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14:paraId="060B0000">
      <w:pPr>
        <w:pStyle w:val="Style_1"/>
        <w:ind w:firstLine="719" w:left="0" w:right="23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-57"/>
        </w:rPr>
        <w:t xml:space="preserve"> </w:t>
      </w:r>
      <w:r>
        <w:t>потребностями.</w:t>
      </w:r>
    </w:p>
    <w:p w14:paraId="070B0000">
      <w:pPr>
        <w:pStyle w:val="Style_1"/>
        <w:ind w:firstLine="719" w:left="0" w:right="23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14:paraId="080B0000">
      <w:pPr>
        <w:pStyle w:val="Style_1"/>
        <w:ind w:firstLine="719" w:left="0" w:right="232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090B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0A0B0000">
      <w:pPr>
        <w:pStyle w:val="Style_1"/>
        <w:spacing w:before="66"/>
        <w:ind w:firstLine="719" w:left="0"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14:paraId="0B0B0000">
      <w:pPr>
        <w:pStyle w:val="Style_1"/>
        <w:spacing w:before="1"/>
        <w:ind w:firstLine="719" w:left="0" w:right="231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14:paraId="0C0B0000">
      <w:pPr>
        <w:pStyle w:val="Style_1"/>
        <w:ind w:firstLine="719" w:left="0" w:right="22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14:paraId="0D0B0000">
      <w:pPr>
        <w:pStyle w:val="Style_1"/>
        <w:ind w:firstLine="719" w:left="0" w:right="232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14:paraId="0E0B0000">
      <w:pPr>
        <w:pStyle w:val="Style_1"/>
        <w:tabs>
          <w:tab w:leader="none" w:pos="4069" w:val="left"/>
          <w:tab w:leader="none" w:pos="6046" w:val="left"/>
          <w:tab w:leader="none" w:pos="7751" w:val="left"/>
        </w:tabs>
        <w:ind w:firstLine="719" w:left="0" w:right="225"/>
        <w:jc w:val="right"/>
      </w:pPr>
      <w:r>
        <w:t>Метапредметные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«Биология»</w:t>
      </w:r>
      <w:r>
        <w:rPr>
          <w:spacing w:val="40"/>
        </w:rPr>
        <w:t xml:space="preserve"> </w:t>
      </w:r>
      <w:r>
        <w:t>включают:</w:t>
      </w:r>
      <w:r>
        <w:rPr>
          <w:spacing w:val="-57"/>
        </w:rPr>
        <w:t xml:space="preserve"> </w:t>
      </w:r>
      <w:r>
        <w:t>значимые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мировоззрения</w:t>
      </w:r>
      <w:r>
        <w:rPr>
          <w:spacing w:val="10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</w:t>
      </w:r>
      <w:r>
        <w:rPr>
          <w:spacing w:val="-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специфику</w:t>
      </w:r>
      <w:r>
        <w:rPr>
          <w:spacing w:val="8"/>
        </w:rPr>
        <w:t xml:space="preserve"> </w:t>
      </w:r>
      <w:r>
        <w:t>методов</w:t>
      </w:r>
      <w:r>
        <w:rPr>
          <w:spacing w:val="8"/>
        </w:rPr>
        <w:t xml:space="preserve"> </w:t>
      </w:r>
      <w:r>
        <w:t>познания,</w:t>
      </w:r>
      <w:r>
        <w:rPr>
          <w:spacing w:val="8"/>
        </w:rPr>
        <w:t xml:space="preserve"> </w:t>
      </w:r>
      <w:r>
        <w:t>используемых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естественных</w:t>
      </w:r>
      <w:r>
        <w:rPr>
          <w:spacing w:val="8"/>
        </w:rPr>
        <w:t xml:space="preserve"> </w:t>
      </w:r>
      <w:r>
        <w:t>науках</w:t>
      </w:r>
      <w:r>
        <w:rPr>
          <w:spacing w:val="8"/>
        </w:rPr>
        <w:t xml:space="preserve"> </w:t>
      </w:r>
      <w:r>
        <w:t>(вещество,</w:t>
      </w:r>
      <w:r>
        <w:rPr>
          <w:spacing w:val="8"/>
        </w:rPr>
        <w:t xml:space="preserve"> </w:t>
      </w:r>
      <w:r>
        <w:t>энергия,</w:t>
      </w:r>
      <w:r>
        <w:rPr>
          <w:spacing w:val="-57"/>
        </w:rPr>
        <w:t xml:space="preserve"> </w:t>
      </w:r>
      <w:r>
        <w:t>явление,</w:t>
      </w:r>
      <w:r>
        <w:rPr>
          <w:spacing w:val="11"/>
        </w:rPr>
        <w:t xml:space="preserve"> </w:t>
      </w:r>
      <w:r>
        <w:t>процесс,</w:t>
      </w:r>
      <w:r>
        <w:rPr>
          <w:spacing w:val="11"/>
        </w:rPr>
        <w:t xml:space="preserve"> </w:t>
      </w:r>
      <w:r>
        <w:t>система,</w:t>
      </w:r>
      <w:r>
        <w:rPr>
          <w:spacing w:val="11"/>
        </w:rPr>
        <w:t xml:space="preserve"> </w:t>
      </w:r>
      <w:r>
        <w:t>научный</w:t>
      </w:r>
      <w:r>
        <w:rPr>
          <w:spacing w:val="11"/>
        </w:rPr>
        <w:t xml:space="preserve"> </w:t>
      </w:r>
      <w:r>
        <w:t>факт,</w:t>
      </w:r>
      <w:r>
        <w:rPr>
          <w:spacing w:val="11"/>
        </w:rPr>
        <w:t xml:space="preserve"> </w:t>
      </w:r>
      <w:r>
        <w:t>принцип,</w:t>
      </w:r>
      <w:r>
        <w:rPr>
          <w:spacing w:val="11"/>
        </w:rPr>
        <w:t xml:space="preserve"> </w:t>
      </w:r>
      <w:r>
        <w:t>гипотеза,</w:t>
      </w:r>
      <w:r>
        <w:rPr>
          <w:spacing w:val="11"/>
        </w:rPr>
        <w:t xml:space="preserve"> </w:t>
      </w:r>
      <w:r>
        <w:t>закономерность,</w:t>
      </w:r>
      <w:r>
        <w:rPr>
          <w:spacing w:val="11"/>
        </w:rPr>
        <w:t xml:space="preserve"> </w:t>
      </w:r>
      <w:r>
        <w:t>закон,</w:t>
      </w:r>
      <w:r>
        <w:rPr>
          <w:spacing w:val="-57"/>
        </w:rPr>
        <w:t xml:space="preserve"> </w:t>
      </w:r>
      <w:r>
        <w:t>теория,</w:t>
      </w:r>
      <w:r>
        <w:rPr>
          <w:spacing w:val="2"/>
        </w:rPr>
        <w:t xml:space="preserve"> </w:t>
      </w:r>
      <w:r>
        <w:t>исследование,</w:t>
      </w:r>
      <w:r>
        <w:rPr>
          <w:spacing w:val="3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других),</w:t>
      </w:r>
      <w:r>
        <w:rPr>
          <w:spacing w:val="59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39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(познавательные,</w:t>
      </w:r>
      <w:r>
        <w:rPr>
          <w:spacing w:val="41"/>
        </w:rPr>
        <w:t xml:space="preserve"> </w:t>
      </w:r>
      <w:r>
        <w:t>коммуникативные,</w:t>
      </w:r>
      <w:r>
        <w:rPr>
          <w:spacing w:val="41"/>
        </w:rPr>
        <w:t xml:space="preserve"> </w:t>
      </w:r>
      <w:r>
        <w:t>регулятивные),</w:t>
      </w:r>
      <w:r>
        <w:rPr>
          <w:spacing w:val="4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47"/>
        </w:rPr>
        <w:t xml:space="preserve"> </w:t>
      </w:r>
      <w:r>
        <w:t>функциональной</w:t>
      </w:r>
      <w:r>
        <w:rPr>
          <w:spacing w:val="49"/>
        </w:rPr>
        <w:t xml:space="preserve"> </w:t>
      </w:r>
      <w:r>
        <w:t>грамотности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социальной</w:t>
      </w:r>
      <w:r>
        <w:rPr>
          <w:spacing w:val="47"/>
        </w:rPr>
        <w:t xml:space="preserve"> </w:t>
      </w:r>
      <w:r>
        <w:t>компетенции</w:t>
      </w:r>
      <w:r>
        <w:rPr>
          <w:spacing w:val="50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обучающихся</w:t>
      </w:r>
      <w:r>
        <w:tab/>
      </w:r>
      <w:r>
        <w:t>использовать</w:t>
      </w:r>
      <w:r>
        <w:tab/>
      </w:r>
      <w:r>
        <w:t>освоенные</w:t>
      </w:r>
      <w:r>
        <w:tab/>
      </w:r>
      <w:r>
        <w:t>междисциплинарные,</w:t>
      </w:r>
      <w:r>
        <w:rPr>
          <w:spacing w:val="-57"/>
        </w:rPr>
        <w:t xml:space="preserve"> </w:t>
      </w:r>
      <w:r>
        <w:t>мировоззренческие</w:t>
      </w:r>
      <w:r>
        <w:rPr>
          <w:spacing w:val="44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универсальные</w:t>
      </w:r>
      <w:r>
        <w:rPr>
          <w:spacing w:val="44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познавательной</w:t>
      </w:r>
      <w:r>
        <w:rPr>
          <w:spacing w:val="44"/>
        </w:rPr>
        <w:t xml:space="preserve"> </w:t>
      </w:r>
      <w:r>
        <w:t>и</w:t>
      </w:r>
    </w:p>
    <w:p w14:paraId="0F0B0000">
      <w:pPr>
        <w:pStyle w:val="Style_1"/>
        <w:spacing w:before="1"/>
        <w:ind w:firstLine="0" w:left="0"/>
      </w:pPr>
      <w:r>
        <w:t>социальной</w:t>
      </w:r>
      <w:r>
        <w:rPr>
          <w:spacing w:val="-4"/>
        </w:rPr>
        <w:t xml:space="preserve"> </w:t>
      </w:r>
      <w:r>
        <w:t>практике.</w:t>
      </w:r>
    </w:p>
    <w:p w14:paraId="100B0000">
      <w:pPr>
        <w:pStyle w:val="Style_1"/>
        <w:ind w:firstLine="719" w:left="0" w:right="226"/>
      </w:pPr>
      <w:r>
        <w:t>Метапредметные результаты освоения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отражать:</w:t>
      </w:r>
    </w:p>
    <w:p w14:paraId="110B0000">
      <w:pPr>
        <w:pStyle w:val="Style_1"/>
        <w:ind w:firstLine="0" w:left="134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14:paraId="120B0000">
      <w:pPr>
        <w:pStyle w:val="Style_7"/>
        <w:numPr>
          <w:ilvl w:val="0"/>
          <w:numId w:val="28"/>
        </w:numPr>
        <w:tabs>
          <w:tab w:leader="none" w:pos="1681" w:val="left"/>
        </w:tabs>
        <w:spacing w:line="297" w:lineRule="exact"/>
        <w:ind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130B0000">
      <w:pPr>
        <w:pStyle w:val="Style_1"/>
        <w:ind w:firstLine="719" w:left="0" w:right="23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14:paraId="140B0000">
      <w:pPr>
        <w:pStyle w:val="Style_1"/>
        <w:ind w:firstLine="719" w:left="0" w:right="2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(выделять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понятиями);</w:t>
      </w:r>
    </w:p>
    <w:p w14:paraId="150B0000">
      <w:pPr>
        <w:pStyle w:val="Style_1"/>
        <w:ind w:firstLine="719" w:left="0" w:right="226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 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целями;</w:t>
      </w:r>
    </w:p>
    <w:p w14:paraId="160B0000">
      <w:pPr>
        <w:pStyle w:val="Style_1"/>
        <w:ind w:firstLine="719" w:left="0" w:right="232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</w:p>
    <w:p w14:paraId="170B0000">
      <w:pPr>
        <w:pStyle w:val="Style_1"/>
        <w:ind w:right="228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14:paraId="180B0000">
      <w:pPr>
        <w:pStyle w:val="Style_1"/>
        <w:ind w:right="229"/>
      </w:pPr>
      <w:r>
        <w:t>применять схемно-модельные средства для представления существенных связей и</w:t>
      </w:r>
      <w:r>
        <w:rPr>
          <w:spacing w:val="1"/>
        </w:rPr>
        <w:t xml:space="preserve"> </w:t>
      </w:r>
      <w:r>
        <w:t>отношений в изучаемых биологических объектах, а также противоречий разного 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14:paraId="190B0000">
      <w:pPr>
        <w:pStyle w:val="Style_1"/>
        <w:ind w:right="229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14:paraId="1A0B0000">
      <w:pPr>
        <w:pStyle w:val="Style_1"/>
        <w:ind w:right="230"/>
      </w:pPr>
      <w:r>
        <w:t>вносить коррективы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14:paraId="1B0B0000">
      <w:pPr>
        <w:pStyle w:val="Style_1"/>
        <w:ind w:right="229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14:paraId="1C0B0000">
      <w:pPr>
        <w:pStyle w:val="Style_1"/>
        <w:ind w:firstLine="0" w:left="1322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14:paraId="1D0B0000">
      <w:pPr>
        <w:pStyle w:val="Style_7"/>
        <w:numPr>
          <w:ilvl w:val="0"/>
          <w:numId w:val="28"/>
        </w:numPr>
        <w:tabs>
          <w:tab w:leader="none" w:pos="1678" w:val="left"/>
        </w:tabs>
        <w:spacing w:line="297" w:lineRule="exact"/>
        <w:ind w:hanging="356" w:left="167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1E0B0000">
      <w:pPr>
        <w:pStyle w:val="Style_1"/>
        <w:ind w:right="227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обладать способностью и готовностью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14:paraId="1F0B0000">
      <w:pPr>
        <w:pStyle w:val="Style_1"/>
        <w:ind w:firstLine="0" w:left="1322"/>
      </w:pPr>
      <w:r>
        <w:t>использовать</w:t>
      </w:r>
      <w:r>
        <w:rPr>
          <w:spacing w:val="20"/>
        </w:rPr>
        <w:t xml:space="preserve"> </w:t>
      </w:r>
      <w:r>
        <w:t>различные</w:t>
      </w:r>
      <w:r>
        <w:rPr>
          <w:spacing w:val="75"/>
        </w:rPr>
        <w:t xml:space="preserve"> </w:t>
      </w:r>
      <w:r>
        <w:t>виды</w:t>
      </w:r>
      <w:r>
        <w:rPr>
          <w:spacing w:val="78"/>
        </w:rPr>
        <w:t xml:space="preserve"> </w:t>
      </w:r>
      <w:r>
        <w:t>деятельности</w:t>
      </w:r>
      <w:r>
        <w:rPr>
          <w:spacing w:val="77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получению</w:t>
      </w:r>
      <w:r>
        <w:rPr>
          <w:spacing w:val="78"/>
        </w:rPr>
        <w:t xml:space="preserve"> </w:t>
      </w:r>
      <w:r>
        <w:t>нового</w:t>
      </w:r>
      <w:r>
        <w:rPr>
          <w:spacing w:val="78"/>
        </w:rPr>
        <w:t xml:space="preserve"> </w:t>
      </w:r>
      <w:r>
        <w:t>знания,</w:t>
      </w:r>
      <w:r>
        <w:rPr>
          <w:spacing w:val="77"/>
        </w:rPr>
        <w:t xml:space="preserve"> </w:t>
      </w:r>
      <w:r>
        <w:t>его</w:t>
      </w:r>
    </w:p>
    <w:p w14:paraId="200B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210B0000">
      <w:pPr>
        <w:pStyle w:val="Style_1"/>
        <w:spacing w:before="66"/>
        <w:ind w:firstLine="0" w:left="0" w:right="231"/>
      </w:pPr>
      <w:r>
        <w:t>интерпретации, преобразованию и применению в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 социальных проектов;</w:t>
      </w:r>
    </w:p>
    <w:p w14:paraId="220B0000">
      <w:pPr>
        <w:pStyle w:val="Style_1"/>
        <w:spacing w:before="1"/>
        <w:ind w:right="234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14:paraId="230B0000">
      <w:pPr>
        <w:pStyle w:val="Style_1"/>
        <w:ind w:right="226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240B0000">
      <w:pPr>
        <w:pStyle w:val="Style_1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14:paraId="250B0000">
      <w:pPr>
        <w:pStyle w:val="Style_1"/>
        <w:ind w:right="23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14:paraId="260B0000">
      <w:pPr>
        <w:pStyle w:val="Style_1"/>
        <w:ind w:firstLine="0" w:left="1322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270B0000">
      <w:pPr>
        <w:pStyle w:val="Style_1"/>
        <w:ind w:right="226"/>
      </w:pPr>
      <w:r>
        <w:t>осуществлять целенаправленный поиск переноса средств и</w:t>
      </w:r>
      <w:r>
        <w:rPr>
          <w:spacing w:val="1"/>
        </w:rPr>
        <w:t xml:space="preserve"> </w:t>
      </w:r>
      <w:r>
        <w:t>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280B0000">
      <w:pPr>
        <w:pStyle w:val="Style_1"/>
        <w:ind w:right="23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290B0000">
      <w:pPr>
        <w:pStyle w:val="Style_1"/>
        <w:spacing w:before="1"/>
        <w:ind w:firstLine="0" w:left="1322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14:paraId="2A0B0000">
      <w:pPr>
        <w:pStyle w:val="Style_1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решения;</w:t>
      </w:r>
    </w:p>
    <w:p w14:paraId="2B0B0000">
      <w:pPr>
        <w:pStyle w:val="Style_7"/>
        <w:numPr>
          <w:ilvl w:val="0"/>
          <w:numId w:val="28"/>
        </w:numPr>
        <w:tabs>
          <w:tab w:leader="none" w:pos="1714" w:val="left"/>
        </w:tabs>
        <w:spacing w:line="297" w:lineRule="exact"/>
        <w:ind w:hanging="392" w:left="1714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2C0B0000">
      <w:pPr>
        <w:pStyle w:val="Style_1"/>
        <w:ind w:right="230"/>
      </w:pPr>
      <w:r>
        <w:t>ориентироваться в различных источниках информации (тексте учебного пособия,</w:t>
      </w:r>
      <w:r>
        <w:rPr>
          <w:spacing w:val="1"/>
        </w:rPr>
        <w:t xml:space="preserve"> </w:t>
      </w:r>
      <w:r>
        <w:t>научно-популярной литературе, биологических словарях и справочниках, 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2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 её</w:t>
      </w:r>
      <w:r>
        <w:rPr>
          <w:spacing w:val="-2"/>
        </w:rPr>
        <w:t xml:space="preserve"> </w:t>
      </w:r>
      <w:r>
        <w:t>достоверность и</w:t>
      </w:r>
      <w:r>
        <w:rPr>
          <w:spacing w:val="-1"/>
        </w:rPr>
        <w:t xml:space="preserve"> </w:t>
      </w:r>
      <w:r>
        <w:t>непротиворечивость;</w:t>
      </w:r>
    </w:p>
    <w:p w14:paraId="2D0B0000">
      <w:pPr>
        <w:pStyle w:val="Style_1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14:paraId="2E0B0000">
      <w:pPr>
        <w:pStyle w:val="Style_1"/>
        <w:ind w:right="225"/>
      </w:pPr>
      <w:r>
        <w:t>приобретать опыт использования информационно-коммуникативных 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систем;</w:t>
      </w:r>
    </w:p>
    <w:p w14:paraId="2F0B0000">
      <w:pPr>
        <w:pStyle w:val="Style_1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14:paraId="300B0000">
      <w:pPr>
        <w:pStyle w:val="Style_1"/>
        <w:ind w:right="224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 применять химические, физические и математические знаки и 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14:paraId="310B0000">
      <w:pPr>
        <w:pStyle w:val="Style_1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320B0000">
      <w:pPr>
        <w:pStyle w:val="Style_1"/>
        <w:ind w:firstLine="0" w:left="132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14:paraId="330B0000">
      <w:pPr>
        <w:pStyle w:val="Style_7"/>
        <w:numPr>
          <w:ilvl w:val="0"/>
          <w:numId w:val="29"/>
        </w:numPr>
        <w:tabs>
          <w:tab w:leader="none" w:pos="1690" w:val="left"/>
        </w:tabs>
        <w:spacing w:line="297" w:lineRule="exact"/>
        <w:ind/>
        <w:jc w:val="both"/>
        <w:rPr>
          <w:sz w:val="24"/>
        </w:rPr>
      </w:pPr>
      <w:r>
        <w:rPr>
          <w:sz w:val="24"/>
        </w:rPr>
        <w:t>общение:</w:t>
      </w:r>
    </w:p>
    <w:p w14:paraId="340B0000">
      <w:pPr>
        <w:pStyle w:val="Style_1"/>
        <w:ind w:right="227"/>
      </w:pPr>
      <w:r>
        <w:t>осуществлять коммуникации во всех сферах жизни, активно участвовать в диалоге</w:t>
      </w:r>
      <w:r>
        <w:rPr>
          <w:spacing w:val="1"/>
        </w:rPr>
        <w:t xml:space="preserve"> </w:t>
      </w:r>
      <w:r>
        <w:t>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 позиций</w:t>
      </w:r>
      <w:r>
        <w:rPr>
          <w:spacing w:val="-1"/>
        </w:rPr>
        <w:t xml:space="preserve"> </w:t>
      </w:r>
      <w:r>
        <w:t>других участников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или дискуссии);</w:t>
      </w:r>
    </w:p>
    <w:p w14:paraId="350B0000">
      <w:pPr>
        <w:pStyle w:val="Style_1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предпосылок возникновения конфликтных ситуаций, уметь смягчать конфликты и</w:t>
      </w:r>
      <w:r>
        <w:rPr>
          <w:spacing w:val="-57"/>
        </w:rPr>
        <w:t xml:space="preserve"> </w:t>
      </w:r>
      <w:r>
        <w:t>вести переговоры;</w:t>
      </w:r>
    </w:p>
    <w:p w14:paraId="360B0000">
      <w:pPr>
        <w:pStyle w:val="Style_1"/>
        <w:ind w:right="229"/>
      </w:pPr>
      <w:r>
        <w:t>владеть различными способами общения и взаимодействия, понимать намерения</w:t>
      </w:r>
      <w:r>
        <w:rPr>
          <w:spacing w:val="1"/>
        </w:rPr>
        <w:t xml:space="preserve"> </w:t>
      </w:r>
      <w:r>
        <w:t>других людей,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 свои возражения;</w:t>
      </w:r>
    </w:p>
    <w:p w14:paraId="370B0000">
      <w:pPr>
        <w:pStyle w:val="Style_1"/>
        <w:ind w:right="23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средств;</w:t>
      </w:r>
    </w:p>
    <w:p w14:paraId="380B0000">
      <w:pPr>
        <w:pStyle w:val="Style_7"/>
        <w:numPr>
          <w:ilvl w:val="0"/>
          <w:numId w:val="29"/>
        </w:numPr>
        <w:tabs>
          <w:tab w:leader="none" w:pos="1702" w:val="left"/>
        </w:tabs>
        <w:spacing w:line="295" w:lineRule="exact"/>
        <w:ind w:hanging="380" w:left="1702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14:paraId="390B0000">
      <w:pPr>
        <w:pStyle w:val="Style_1"/>
        <w:spacing w:line="274" w:lineRule="exact"/>
        <w:ind w:firstLine="0" w:left="1322"/>
      </w:pPr>
      <w:r>
        <w:t>понимать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6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при</w:t>
      </w:r>
    </w:p>
    <w:p w14:paraId="3A0B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3B0B0000">
      <w:pPr>
        <w:pStyle w:val="Style_1"/>
        <w:spacing w:before="66"/>
        <w:ind w:firstLine="0" w:left="0" w:right="233"/>
      </w:pPr>
      <w:r>
        <w:t>решении биологической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 учебной</w:t>
      </w:r>
      <w:r>
        <w:rPr>
          <w:spacing w:val="-1"/>
        </w:rPr>
        <w:t xml:space="preserve"> </w:t>
      </w:r>
      <w:r>
        <w:t>задачи;</w:t>
      </w:r>
    </w:p>
    <w:p w14:paraId="3C0B0000">
      <w:pPr>
        <w:pStyle w:val="Style_1"/>
        <w:spacing w:before="1"/>
        <w:ind w:right="231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3D0B0000">
      <w:pPr>
        <w:pStyle w:val="Style_1"/>
        <w:ind w:right="23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3E0B0000">
      <w:pPr>
        <w:pStyle w:val="Style_1"/>
        <w:ind w:right="229"/>
      </w:pPr>
      <w:r>
        <w:t>оценивать качество своего вклада и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14:paraId="3F0B0000">
      <w:pPr>
        <w:pStyle w:val="Style_1"/>
        <w:ind w:right="231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400B0000">
      <w:pPr>
        <w:pStyle w:val="Style_1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 инициативным.</w:t>
      </w:r>
    </w:p>
    <w:p w14:paraId="410B0000">
      <w:pPr>
        <w:pStyle w:val="Style_1"/>
        <w:ind w:firstLine="0" w:left="132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420B0000">
      <w:pPr>
        <w:pStyle w:val="Style_7"/>
        <w:numPr>
          <w:ilvl w:val="0"/>
          <w:numId w:val="30"/>
        </w:numPr>
        <w:tabs>
          <w:tab w:leader="none" w:pos="1583" w:val="left"/>
        </w:tabs>
        <w:ind w:hanging="261" w:left="261"/>
        <w:jc w:val="both"/>
        <w:rPr>
          <w:sz w:val="24"/>
        </w:rPr>
      </w:pPr>
      <w:r>
        <w:rPr>
          <w:sz w:val="24"/>
        </w:rPr>
        <w:t>самоорганизация:</w:t>
      </w:r>
    </w:p>
    <w:p w14:paraId="430B0000">
      <w:pPr>
        <w:pStyle w:val="Style_1"/>
        <w:ind w:right="230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и учебных ситуациях;</w:t>
      </w:r>
    </w:p>
    <w:p w14:paraId="440B0000">
      <w:pPr>
        <w:pStyle w:val="Style_1"/>
        <w:spacing w:before="1"/>
        <w:ind w:right="229"/>
      </w:pPr>
      <w:r>
        <w:t>выбирать на основе биологических знаний целевые и смысловые установки в своих</w:t>
      </w:r>
      <w:r>
        <w:rPr>
          <w:spacing w:val="-57"/>
        </w:rPr>
        <w:t xml:space="preserve"> </w:t>
      </w:r>
      <w:r>
        <w:t>действиях и поступках по отношению к живой природе, своему здоровью и здоровью</w:t>
      </w:r>
      <w:r>
        <w:rPr>
          <w:spacing w:val="1"/>
        </w:rPr>
        <w:t xml:space="preserve"> </w:t>
      </w:r>
      <w:r>
        <w:t>окружающих;</w:t>
      </w:r>
    </w:p>
    <w:p w14:paraId="450B0000">
      <w:pPr>
        <w:pStyle w:val="Style_1"/>
        <w:ind w:right="22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460B0000">
      <w:pPr>
        <w:pStyle w:val="Style_1"/>
        <w:ind w:right="23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14:paraId="470B0000">
      <w:pPr>
        <w:pStyle w:val="Style_1"/>
        <w:ind w:firstLine="0" w:left="1322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480B0000">
      <w:pPr>
        <w:pStyle w:val="Style_1"/>
        <w:ind w:firstLine="0" w:left="1322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14:paraId="490B0000">
      <w:pPr>
        <w:pStyle w:val="Style_1"/>
        <w:ind w:firstLine="0" w:left="1322" w:right="301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14:paraId="4A0B0000">
      <w:pPr>
        <w:pStyle w:val="Style_1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14:paraId="4B0B0000">
      <w:pPr>
        <w:pStyle w:val="Style_7"/>
        <w:numPr>
          <w:ilvl w:val="0"/>
          <w:numId w:val="30"/>
        </w:numPr>
        <w:tabs>
          <w:tab w:leader="none" w:pos="1729" w:val="left"/>
        </w:tabs>
        <w:spacing w:before="1" w:line="297" w:lineRule="exact"/>
        <w:ind w:hanging="407" w:left="1728"/>
        <w:jc w:val="both"/>
        <w:rPr>
          <w:sz w:val="26"/>
        </w:rPr>
      </w:pPr>
      <w:r>
        <w:rPr>
          <w:sz w:val="24"/>
        </w:rPr>
        <w:t>самоконтроль:</w:t>
      </w:r>
    </w:p>
    <w:p w14:paraId="4C0B0000">
      <w:pPr>
        <w:pStyle w:val="Style_1"/>
        <w:ind w:right="23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4D0B0000">
      <w:pPr>
        <w:pStyle w:val="Style_1"/>
        <w:ind w:right="231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оснований,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 решения;</w:t>
      </w:r>
    </w:p>
    <w:p w14:paraId="4E0B0000">
      <w:pPr>
        <w:pStyle w:val="Style_1"/>
        <w:ind w:firstLine="0" w:left="1322" w:right="688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14:paraId="4F0B0000">
      <w:pPr>
        <w:pStyle w:val="Style_7"/>
        <w:numPr>
          <w:ilvl w:val="0"/>
          <w:numId w:val="30"/>
        </w:numPr>
        <w:tabs>
          <w:tab w:leader="none" w:pos="1729" w:val="left"/>
        </w:tabs>
        <w:spacing w:line="297" w:lineRule="exact"/>
        <w:ind w:hanging="407" w:left="1728"/>
        <w:rPr>
          <w:sz w:val="26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</w:p>
    <w:p w14:paraId="500B0000">
      <w:pPr>
        <w:pStyle w:val="Style_1"/>
        <w:spacing w:line="274" w:lineRule="exact"/>
        <w:ind w:firstLine="0" w:left="1322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14:paraId="510B0000">
      <w:pPr>
        <w:pStyle w:val="Style_1"/>
        <w:ind w:firstLine="0" w:left="1322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14:paraId="520B0000">
      <w:pPr>
        <w:pStyle w:val="Style_1"/>
        <w:ind w:firstLine="0" w:left="1322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14:paraId="530B0000">
      <w:pPr>
        <w:pStyle w:val="Style_1"/>
        <w:ind w:right="228"/>
      </w:pPr>
      <w:r>
        <w:t>Предметные результаты освоения программы СОО по биологии на базовом уровне</w:t>
      </w:r>
      <w:r>
        <w:rPr>
          <w:spacing w:val="1"/>
        </w:rPr>
        <w:t xml:space="preserve"> </w:t>
      </w:r>
      <w:r>
        <w:t>включают специфические для учебного предмета «Биология» научные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по получению нового знания и применению знаний в различных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предметные результаты</w:t>
      </w:r>
      <w:r>
        <w:rPr>
          <w:spacing w:val="-1"/>
        </w:rPr>
        <w:t xml:space="preserve"> </w:t>
      </w:r>
      <w:r>
        <w:t>представленны 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14:paraId="540B0000">
      <w:pPr>
        <w:pStyle w:val="Style_1"/>
        <w:ind w:right="22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клвссе</w:t>
      </w:r>
      <w:r>
        <w:rPr>
          <w:spacing w:val="1"/>
        </w:rPr>
        <w:t xml:space="preserve"> </w:t>
      </w:r>
      <w:r>
        <w:t>должны отражать:</w:t>
      </w:r>
    </w:p>
    <w:p w14:paraId="550B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60B0000">
      <w:pPr>
        <w:pStyle w:val="Style_1"/>
        <w:spacing w:before="66"/>
        <w:ind w:right="222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</w:t>
      </w:r>
      <w:r>
        <w:rPr>
          <w:spacing w:val="1"/>
        </w:rPr>
        <w:t xml:space="preserve"> </w:t>
      </w:r>
      <w:r>
        <w:t>научного мировоззрения, о вкладе российских и зарубежных учёных- 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 человека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14:paraId="570B0000">
      <w:pPr>
        <w:pStyle w:val="Style_1"/>
        <w:spacing w:before="1"/>
        <w:ind w:right="229"/>
      </w:pPr>
      <w:r>
        <w:t>умение раскрывать содержание биологических терминов и понятий: жизнь, 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-57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-2"/>
        </w:rPr>
        <w:t xml:space="preserve"> </w:t>
      </w:r>
      <w:r>
        <w:t>наследственность, изменчивость,</w:t>
      </w:r>
      <w:r>
        <w:rPr>
          <w:spacing w:val="-1"/>
        </w:rPr>
        <w:t xml:space="preserve"> </w:t>
      </w:r>
      <w:r>
        <w:t>рост и развитие;</w:t>
      </w:r>
    </w:p>
    <w:p w14:paraId="580B0000">
      <w:pPr>
        <w:pStyle w:val="Style_1"/>
        <w:ind w:right="228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догма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биологии),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Менделя,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Вавилова) и учения (о центрах многообразия и происхождения культурных растений Н.П.</w:t>
      </w:r>
      <w:r>
        <w:rPr>
          <w:spacing w:val="1"/>
        </w:rPr>
        <w:t xml:space="preserve"> </w:t>
      </w:r>
      <w:r>
        <w:t>Вавилова),</w:t>
      </w:r>
      <w:r>
        <w:rPr>
          <w:spacing w:val="-1"/>
        </w:rPr>
        <w:t xml:space="preserve"> </w:t>
      </w:r>
      <w:r>
        <w:t>определять границы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 к живым</w:t>
      </w:r>
      <w:r>
        <w:rPr>
          <w:spacing w:val="-2"/>
        </w:rPr>
        <w:t xml:space="preserve"> </w:t>
      </w:r>
      <w:r>
        <w:t>системам;</w:t>
      </w:r>
    </w:p>
    <w:p w14:paraId="590B0000">
      <w:pPr>
        <w:pStyle w:val="Style_1"/>
        <w:ind w:right="222"/>
      </w:pPr>
      <w:r>
        <w:t>умение владеть методами научного познания в биологии: наблюдение и 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14:paraId="5A0B0000">
      <w:pPr>
        <w:pStyle w:val="Style_1"/>
        <w:spacing w:before="1"/>
        <w:ind w:right="231"/>
      </w:pPr>
      <w:r>
        <w:t>умение выделять существенные признаки вирусов, клеток прокариот и эукариот,</w:t>
      </w:r>
      <w:r>
        <w:rPr>
          <w:spacing w:val="1"/>
        </w:rPr>
        <w:t xml:space="preserve"> </w:t>
      </w:r>
      <w:r>
        <w:t>одноклеточных и многоклеточных организмов, особенности процессов: обмена веществ и</w:t>
      </w:r>
      <w:r>
        <w:rPr>
          <w:spacing w:val="1"/>
        </w:rPr>
        <w:t xml:space="preserve"> </w:t>
      </w:r>
      <w:r>
        <w:t>превращения энергии в клетке, фотосинтеза, пластического и энергетического обмена,</w:t>
      </w:r>
      <w:r>
        <w:rPr>
          <w:spacing w:val="1"/>
        </w:rPr>
        <w:t xml:space="preserve"> </w:t>
      </w:r>
      <w:r>
        <w:t>хемосинтеза, митоза, мейоза, оплодотворения, размножения, индивидуального 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(онтогенез);</w:t>
      </w:r>
    </w:p>
    <w:p w14:paraId="5B0B0000">
      <w:pPr>
        <w:pStyle w:val="Style_1"/>
        <w:ind w:firstLine="719" w:left="0" w:right="225"/>
      </w:pPr>
      <w:r>
        <w:t>умение применять полученные знания для объяснения биологических процессов и</w:t>
      </w:r>
      <w:r>
        <w:rPr>
          <w:spacing w:val="1"/>
        </w:rPr>
        <w:t xml:space="preserve"> </w:t>
      </w:r>
      <w:r>
        <w:t>явлений, для принятия практических решений в повседневной жизни с целью обеспечения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 достижений современной биологии и биотехнологий для 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14:paraId="5C0B0000">
      <w:pPr>
        <w:pStyle w:val="Style_1"/>
        <w:ind w:firstLine="719" w:left="0" w:right="225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 сцепленное наследование, составлять схемы моногибридного 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предсказания</w:t>
      </w:r>
      <w:r>
        <w:rPr>
          <w:spacing w:val="-3"/>
        </w:rPr>
        <w:t xml:space="preserve"> </w:t>
      </w:r>
      <w:r>
        <w:t>наследования признаков</w:t>
      </w:r>
      <w:r>
        <w:rPr>
          <w:spacing w:val="-1"/>
        </w:rPr>
        <w:t xml:space="preserve"> </w:t>
      </w:r>
      <w:r>
        <w:t>у организмов;</w:t>
      </w:r>
    </w:p>
    <w:p w14:paraId="5D0B0000">
      <w:pPr>
        <w:pStyle w:val="Style_1"/>
        <w:ind w:firstLine="719" w:left="0" w:right="233"/>
      </w:pPr>
      <w:r>
        <w:t>умение выполнять лабораторные и практические работы, соблюдать правила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14:paraId="5E0B0000">
      <w:pPr>
        <w:pStyle w:val="Style_1"/>
        <w:ind w:firstLine="719" w:left="0" w:right="224"/>
      </w:pPr>
      <w:r>
        <w:t>умение критически оценивать</w:t>
      </w:r>
      <w:r>
        <w:rPr>
          <w:spacing w:val="1"/>
        </w:rPr>
        <w:t xml:space="preserve"> </w:t>
      </w:r>
      <w:r>
        <w:t>и интерпретировать</w:t>
      </w:r>
      <w:r>
        <w:rPr>
          <w:spacing w:val="1"/>
        </w:rPr>
        <w:t xml:space="preserve"> </w:t>
      </w:r>
      <w:r>
        <w:t>информацию 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 информации, научно-популярные материалы), этические аспекты 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биологии, медицине, биотехнологии;</w:t>
      </w:r>
    </w:p>
    <w:p w14:paraId="5F0B0000">
      <w:pPr>
        <w:pStyle w:val="Style_1"/>
        <w:spacing w:before="1"/>
        <w:ind w:firstLine="719" w:left="0" w:right="227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 биологии.</w:t>
      </w:r>
    </w:p>
    <w:p w14:paraId="600B0000">
      <w:pPr>
        <w:pStyle w:val="Style_1"/>
        <w:spacing w:before="11"/>
        <w:ind w:firstLine="0" w:left="0"/>
        <w:jc w:val="left"/>
        <w:rPr>
          <w:sz w:val="23"/>
        </w:rPr>
      </w:pPr>
    </w:p>
    <w:p w14:paraId="610B0000">
      <w:pPr>
        <w:pStyle w:val="Style_1"/>
        <w:ind w:firstLine="0" w:left="0"/>
        <w:jc w:val="left"/>
      </w:pPr>
    </w:p>
    <w:p w14:paraId="620B0000">
      <w:pPr>
        <w:pStyle w:val="Style_9"/>
        <w:ind w:firstLine="719" w:left="622" w:right="232"/>
      </w:pPr>
      <w:r>
        <w:t>2.1.21.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14:paraId="630B0000">
      <w:pPr>
        <w:pStyle w:val="Style_1"/>
        <w:ind w:firstLine="719" w:left="0" w:right="22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 история)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истории.</w:t>
      </w:r>
    </w:p>
    <w:p w14:paraId="640B0000">
      <w:pPr>
        <w:pStyle w:val="Style_1"/>
        <w:ind w:firstLine="0" w:left="133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650B0000">
      <w:pPr>
        <w:pStyle w:val="Style_1"/>
        <w:ind w:firstLine="719" w:left="0" w:right="22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истории в создании рабочей программы по учебному предмету, ориентированной</w:t>
      </w:r>
      <w:r>
        <w:rPr>
          <w:spacing w:val="-57"/>
        </w:rPr>
        <w:t xml:space="preserve"> </w:t>
      </w:r>
      <w:r>
        <w:t>на современные тенденции в образовании и активные методики обучения, и 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 ООП</w:t>
      </w:r>
      <w:r>
        <w:rPr>
          <w:spacing w:val="-2"/>
        </w:rPr>
        <w:t xml:space="preserve"> </w:t>
      </w:r>
      <w:r>
        <w:t>СОО.</w:t>
      </w:r>
    </w:p>
    <w:p w14:paraId="660B0000">
      <w:pPr>
        <w:pStyle w:val="Style_1"/>
        <w:spacing w:before="1"/>
        <w:ind w:firstLine="719" w:left="0" w:right="226"/>
      </w:pPr>
      <w:r>
        <w:t>Программа по истории дает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 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1"/>
        </w:rPr>
        <w:t xml:space="preserve"> </w:t>
      </w:r>
      <w:r>
        <w:t>курса.</w:t>
      </w:r>
    </w:p>
    <w:p w14:paraId="670B0000">
      <w:pPr>
        <w:pStyle w:val="Style_1"/>
        <w:ind w:firstLine="719" w:left="0" w:right="226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 и мировоззренческим значением, воспитательным потенциалом, вкладом</w:t>
      </w:r>
      <w:r>
        <w:rPr>
          <w:spacing w:val="1"/>
        </w:rPr>
        <w:t xml:space="preserve"> </w:t>
      </w:r>
      <w:r>
        <w:t>в становление личности человека. История представляет собирательную картину жизни</w:t>
      </w:r>
      <w:r>
        <w:rPr>
          <w:spacing w:val="1"/>
        </w:rPr>
        <w:t xml:space="preserve"> </w:t>
      </w:r>
      <w:r>
        <w:t>людей во времени, их социального, созидательного, нравственного опыта. Она 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 от уровня семьи до уровня своей страны и мира в целом. История дает 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 связи</w:t>
      </w:r>
      <w:r>
        <w:rPr>
          <w:spacing w:val="-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будущего.</w:t>
      </w:r>
    </w:p>
    <w:p w14:paraId="680B0000">
      <w:pPr>
        <w:pStyle w:val="Style_1"/>
        <w:ind w:firstLine="719" w:left="0" w:right="224"/>
      </w:pPr>
      <w:r>
        <w:t>Целью школьного исторического образования является формирование и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 ориентиров на основе осмысления и освоения исторического опыта своей</w:t>
      </w:r>
      <w:r>
        <w:rPr>
          <w:spacing w:val="1"/>
        </w:rPr>
        <w:t xml:space="preserve"> </w:t>
      </w:r>
      <w:r>
        <w:t>страны и человечества в целом, активно и творчески применяющего исторические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современной России в мире, важности вклада каждого ее народа,</w:t>
      </w:r>
      <w:r>
        <w:rPr>
          <w:spacing w:val="1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 и</w:t>
      </w:r>
      <w:r>
        <w:rPr>
          <w:spacing w:val="-2"/>
        </w:rPr>
        <w:t xml:space="preserve"> </w:t>
      </w:r>
      <w:r>
        <w:t>настоящему</w:t>
      </w:r>
      <w:r>
        <w:rPr>
          <w:spacing w:val="-1"/>
        </w:rPr>
        <w:t xml:space="preserve"> </w:t>
      </w:r>
      <w:r>
        <w:t>Отечества.</w:t>
      </w:r>
    </w:p>
    <w:p w14:paraId="690B0000">
      <w:pPr>
        <w:pStyle w:val="Style_1"/>
        <w:spacing w:before="1"/>
        <w:ind w:firstLine="719" w:left="0" w:right="22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 использовать</w:t>
      </w:r>
      <w:r>
        <w:rPr>
          <w:spacing w:val="1"/>
        </w:rPr>
        <w:t xml:space="preserve"> </w:t>
      </w:r>
      <w:r>
        <w:t>материалы всероссийского просветительского проекта 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трагедии мирного населения в СССР и военных преступлений нацистов в годы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 1941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 гг.</w:t>
      </w:r>
    </w:p>
    <w:p w14:paraId="6A0B0000">
      <w:pPr>
        <w:pStyle w:val="Style_1"/>
        <w:ind w:firstLine="0" w:left="1342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14:paraId="6B0B0000">
      <w:pPr>
        <w:pStyle w:val="Style_1"/>
        <w:ind w:firstLine="719" w:left="0" w:right="231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мира;</w:t>
      </w:r>
    </w:p>
    <w:p w14:paraId="6C0B0000">
      <w:pPr>
        <w:pStyle w:val="Style_1"/>
        <w:ind w:firstLine="719" w:left="0" w:right="224"/>
      </w:pPr>
      <w:r>
        <w:t>освоение систематических знаний об истории России и всеобщей истории XX -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 вв.;</w:t>
      </w:r>
    </w:p>
    <w:p w14:paraId="6D0B0000">
      <w:pPr>
        <w:pStyle w:val="Style_1"/>
        <w:ind w:firstLine="719" w:left="0" w:right="227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27"/>
        </w:rPr>
        <w:t xml:space="preserve"> </w:t>
      </w:r>
      <w:r>
        <w:t>согласия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людьми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народами,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духе</w:t>
      </w:r>
      <w:r>
        <w:rPr>
          <w:spacing w:val="27"/>
        </w:rPr>
        <w:t xml:space="preserve"> </w:t>
      </w:r>
      <w:r>
        <w:t>демократических</w:t>
      </w:r>
    </w:p>
    <w:p w14:paraId="6E0B0000">
      <w:pPr>
        <w:sectPr>
          <w:headerReference r:id="rId13" w:type="default"/>
          <w:footerReference r:id="rId14" w:type="default"/>
          <w:pgSz w:h="16840" w:orient="portrait" w:w="11910"/>
          <w:pgMar w:bottom="680" w:footer="491" w:gutter="0" w:header="821" w:left="1080" w:right="620" w:top="1060"/>
        </w:sectPr>
      </w:pPr>
    </w:p>
    <w:p w14:paraId="6F0B0000">
      <w:pPr>
        <w:pStyle w:val="Style_1"/>
        <w:spacing w:before="66"/>
        <w:ind w:firstLine="0" w:left="0"/>
      </w:pPr>
      <w:r>
        <w:t>ценностей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14:paraId="700B0000">
      <w:pPr>
        <w:pStyle w:val="Style_1"/>
        <w:ind w:firstLine="719" w:left="0" w:right="227"/>
      </w:pPr>
      <w:r>
        <w:t>формирование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 с точки зрения их исторической обусловленности и взаимосвязи, в развитии,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 «прошлое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будущее»;</w:t>
      </w:r>
    </w:p>
    <w:p w14:paraId="710B0000">
      <w:pPr>
        <w:pStyle w:val="Style_1"/>
        <w:spacing w:before="1"/>
        <w:ind w:firstLine="719" w:left="0" w:right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14:paraId="720B0000">
      <w:pPr>
        <w:pStyle w:val="Style_1"/>
        <w:ind w:firstLine="719" w:left="0" w:right="231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 и выражение собственного отношения, обоснование позиции при изучении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 и</w:t>
      </w:r>
      <w:r>
        <w:rPr>
          <w:spacing w:val="1"/>
        </w:rPr>
        <w:t xml:space="preserve"> </w:t>
      </w:r>
      <w:r>
        <w:t>современности);</w:t>
      </w:r>
    </w:p>
    <w:p w14:paraId="730B0000">
      <w:pPr>
        <w:pStyle w:val="Style_1"/>
        <w:ind w:firstLine="719" w:left="0" w:right="234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деятельности, межкультурном</w:t>
      </w:r>
      <w:r>
        <w:rPr>
          <w:spacing w:val="-1"/>
        </w:rPr>
        <w:t xml:space="preserve"> </w:t>
      </w:r>
      <w:r>
        <w:t>общении.</w:t>
      </w:r>
    </w:p>
    <w:p w14:paraId="740B0000">
      <w:pPr>
        <w:pStyle w:val="Style_1"/>
        <w:ind w:firstLine="719" w:left="0" w:right="226"/>
      </w:pPr>
      <w:r>
        <w:t>Общее число часов, рекомендованных для изучения истории в 10-11 классах по 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при 34 учебных неделях.</w:t>
      </w:r>
    </w:p>
    <w:p w14:paraId="750B0000">
      <w:pPr>
        <w:pStyle w:val="Style_1"/>
        <w:ind w:firstLine="719" w:left="0" w:right="232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может варьироваться.</w:t>
      </w:r>
    </w:p>
    <w:p w14:paraId="760B0000">
      <w:pPr>
        <w:pStyle w:val="Style_9"/>
        <w:spacing w:before="1"/>
        <w:ind w:firstLine="0" w:left="1342" w:right="5143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</w:t>
      </w:r>
    </w:p>
    <w:p w14:paraId="770B0000">
      <w:pPr>
        <w:pStyle w:val="Style_1"/>
        <w:ind w:firstLine="719" w:left="0" w:right="227"/>
      </w:pPr>
      <w:r>
        <w:t>Введение. Понятие «Новейшее время». Хронологические рамки и периодизация</w:t>
      </w:r>
      <w:r>
        <w:rPr>
          <w:spacing w:val="1"/>
        </w:rPr>
        <w:t xml:space="preserve"> </w:t>
      </w:r>
      <w:r>
        <w:t>Новейшей истории. Изменение мира в XX - начале XXI вв. Ключевые процессы и события</w:t>
      </w:r>
      <w:r>
        <w:rPr>
          <w:spacing w:val="-57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Место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 XX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вв.</w:t>
      </w:r>
    </w:p>
    <w:p w14:paraId="780B0000">
      <w:pPr>
        <w:pStyle w:val="Style_9"/>
        <w:ind w:firstLine="0" w:left="1342" w:right="3587"/>
        <w:rPr>
          <w:b w:val="0"/>
        </w:rPr>
      </w:pPr>
      <w:r>
        <w:t>Мир накануне и в годы Первой мировой войны.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</w:t>
      </w:r>
      <w:r>
        <w:rPr>
          <w:b w:val="0"/>
        </w:rPr>
        <w:t>.</w:t>
      </w:r>
    </w:p>
    <w:p w14:paraId="790B0000">
      <w:pPr>
        <w:pStyle w:val="Style_1"/>
        <w:ind w:firstLine="566" w:left="0" w:right="224"/>
      </w:pPr>
      <w:r>
        <w:t>Развитие индустриального общества. Технический прогресс. Изменение 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демократия,</w:t>
      </w:r>
      <w:r>
        <w:rPr>
          <w:spacing w:val="-1"/>
        </w:rPr>
        <w:t xml:space="preserve"> </w:t>
      </w:r>
      <w:r>
        <w:t>анархизм.</w:t>
      </w:r>
      <w:r>
        <w:rPr>
          <w:spacing w:val="-3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и социалистическое</w:t>
      </w:r>
      <w:r>
        <w:rPr>
          <w:spacing w:val="-2"/>
        </w:rPr>
        <w:t xml:space="preserve"> </w:t>
      </w:r>
      <w:r>
        <w:t>движение. Профсоюзы.</w:t>
      </w:r>
    </w:p>
    <w:p w14:paraId="7A0B0000">
      <w:pPr>
        <w:pStyle w:val="Style_1"/>
        <w:ind w:firstLine="719" w:left="0" w:right="231"/>
      </w:pPr>
      <w:r>
        <w:t>Мир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Империализм.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 и войны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вв.</w:t>
      </w:r>
    </w:p>
    <w:p w14:paraId="7B0B0000">
      <w:pPr>
        <w:pStyle w:val="Style_1"/>
        <w:ind w:firstLine="566" w:left="0" w:right="227"/>
      </w:pPr>
      <w:r>
        <w:rPr>
          <w:b w:val="1"/>
        </w:rPr>
        <w:t xml:space="preserve">Первая мировая война (1914-1918). </w:t>
      </w:r>
      <w:r>
        <w:t>Причины Первой мировой войны. Убийство в</w:t>
      </w:r>
      <w:r>
        <w:rPr>
          <w:spacing w:val="1"/>
        </w:rPr>
        <w:t xml:space="preserve"> </w:t>
      </w:r>
      <w:r>
        <w:t>Сараево.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Австро-Венгрии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Сербию.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60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держав. Цели и планы сторон. Сражение на Марне. Позиционная война. Боевые 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фронте,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60"/>
        </w:rPr>
        <w:t xml:space="preserve"> </w:t>
      </w:r>
      <w:r>
        <w:t>воюющих</w:t>
      </w:r>
      <w:r>
        <w:rPr>
          <w:spacing w:val="-57"/>
        </w:rPr>
        <w:t xml:space="preserve"> </w:t>
      </w:r>
      <w:r>
        <w:t>блоков (вступление в войну Османской империи, Италии, Болгарии). Четверной союз.</w:t>
      </w:r>
      <w:r>
        <w:rPr>
          <w:spacing w:val="1"/>
        </w:rPr>
        <w:t xml:space="preserve"> </w:t>
      </w:r>
      <w:r>
        <w:t>Верден.</w:t>
      </w:r>
      <w:r>
        <w:rPr>
          <w:spacing w:val="-1"/>
        </w:rPr>
        <w:t xml:space="preserve"> </w:t>
      </w:r>
      <w:r>
        <w:t>Сомма.</w:t>
      </w:r>
    </w:p>
    <w:p w14:paraId="7C0B0000">
      <w:pPr>
        <w:pStyle w:val="Style_1"/>
        <w:spacing w:before="1"/>
        <w:ind w:firstLine="719" w:left="0" w:right="226"/>
      </w:pPr>
      <w:r>
        <w:t>Люди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Националистическая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 войны. Власть и общество в годы войны. Положение населения в тылу воюющих</w:t>
      </w:r>
      <w:r>
        <w:rPr>
          <w:spacing w:val="1"/>
        </w:rPr>
        <w:t xml:space="preserve"> </w:t>
      </w:r>
      <w:r>
        <w:t>стран.</w:t>
      </w:r>
      <w:r>
        <w:rPr>
          <w:spacing w:val="-1"/>
        </w:rPr>
        <w:t xml:space="preserve"> </w:t>
      </w:r>
      <w:r>
        <w:t>Вынужденные</w:t>
      </w:r>
      <w:r>
        <w:rPr>
          <w:spacing w:val="-3"/>
        </w:rPr>
        <w:t xml:space="preserve"> </w:t>
      </w:r>
      <w:r>
        <w:t>переселения, геноцид.</w:t>
      </w:r>
      <w:r>
        <w:rPr>
          <w:spacing w:val="-4"/>
        </w:rPr>
        <w:t xml:space="preserve"> </w:t>
      </w:r>
      <w:r>
        <w:t>Рост антивоенных</w:t>
      </w:r>
      <w:r>
        <w:rPr>
          <w:spacing w:val="-1"/>
        </w:rPr>
        <w:t xml:space="preserve"> </w:t>
      </w:r>
      <w:r>
        <w:t>настроений.</w:t>
      </w:r>
    </w:p>
    <w:p w14:paraId="7D0B0000">
      <w:pPr>
        <w:pStyle w:val="Style_1"/>
        <w:ind w:right="231"/>
      </w:pPr>
      <w:r>
        <w:t>Завершающий этап войны. Объявление США войны Германии. Бои на 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60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 Четверного союза. Политические, экономические и социальные 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 войны.</w:t>
      </w:r>
    </w:p>
    <w:p w14:paraId="7E0B0000">
      <w:pPr>
        <w:pStyle w:val="Style_9"/>
        <w:ind w:right="6757"/>
      </w:pPr>
      <w:r>
        <w:t>Мир в 1918-1939 гг.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войны к</w:t>
      </w:r>
      <w:r>
        <w:rPr>
          <w:spacing w:val="-1"/>
        </w:rPr>
        <w:t xml:space="preserve"> </w:t>
      </w:r>
      <w:r>
        <w:t>миру.</w:t>
      </w:r>
    </w:p>
    <w:p w14:paraId="7F0B0000">
      <w:pPr>
        <w:pStyle w:val="Style_1"/>
        <w:ind w:right="224"/>
      </w:pPr>
      <w:r>
        <w:t>Распад империй и образование новых национальных государств в Европе. 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61"/>
        </w:rPr>
        <w:t xml:space="preserve"> </w:t>
      </w:r>
      <w:r>
        <w:t>мирная</w:t>
      </w:r>
      <w:r>
        <w:rPr>
          <w:spacing w:val="-57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система.</w:t>
      </w:r>
    </w:p>
    <w:p w14:paraId="800B0000">
      <w:pPr>
        <w:pStyle w:val="Style_1"/>
        <w:ind w:right="225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1918-1919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республика.</w:t>
      </w:r>
    </w:p>
    <w:p w14:paraId="810B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20B0000">
      <w:pPr>
        <w:pStyle w:val="Style_9"/>
        <w:spacing w:before="66"/>
        <w:ind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1920-1930-е</w:t>
      </w:r>
      <w:r>
        <w:rPr>
          <w:spacing w:val="-2"/>
        </w:rPr>
        <w:t xml:space="preserve"> </w:t>
      </w:r>
      <w:r>
        <w:t>гг.</w:t>
      </w:r>
    </w:p>
    <w:p w14:paraId="830B0000">
      <w:pPr>
        <w:pStyle w:val="Style_1"/>
        <w:ind w:right="231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лейбористов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 в Великобритании. Зарождение фашистского движения в Италии; Б. 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-1"/>
        </w:rPr>
        <w:t xml:space="preserve"> </w:t>
      </w:r>
      <w:r>
        <w:t>фашистов к власти</w:t>
      </w:r>
      <w:r>
        <w:rPr>
          <w:spacing w:val="1"/>
        </w:rPr>
        <w:t xml:space="preserve"> </w:t>
      </w:r>
      <w:r>
        <w:t>и утверждение</w:t>
      </w:r>
      <w:r>
        <w:rPr>
          <w:spacing w:val="-2"/>
        </w:rPr>
        <w:t xml:space="preserve"> </w:t>
      </w:r>
      <w:r>
        <w:t>тоталитарного режима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14:paraId="840B0000">
      <w:pPr>
        <w:pStyle w:val="Style_1"/>
        <w:spacing w:before="1"/>
        <w:ind w:right="225"/>
      </w:pPr>
      <w:r>
        <w:t>Стабилизация 1920-х гг. Эра процветания в США. Мировой экономический кризис</w:t>
      </w:r>
      <w:r>
        <w:rPr>
          <w:spacing w:val="1"/>
        </w:rPr>
        <w:t xml:space="preserve"> </w:t>
      </w:r>
      <w:r>
        <w:t>1929-1933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-1"/>
        </w:rPr>
        <w:t xml:space="preserve"> </w:t>
      </w:r>
      <w:r>
        <w:t>Государственное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14:paraId="850B0000">
      <w:pPr>
        <w:pStyle w:val="Style_1"/>
        <w:ind w:right="228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-5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-1"/>
        </w:rPr>
        <w:t xml:space="preserve"> </w:t>
      </w:r>
      <w:r>
        <w:t>режимов в</w:t>
      </w:r>
      <w:r>
        <w:rPr>
          <w:spacing w:val="-1"/>
        </w:rPr>
        <w:t xml:space="preserve"> </w:t>
      </w:r>
      <w:r>
        <w:t>странах Европы в</w:t>
      </w:r>
      <w:r>
        <w:rPr>
          <w:spacing w:val="-2"/>
        </w:rPr>
        <w:t xml:space="preserve"> </w:t>
      </w:r>
      <w:r>
        <w:t>1920-1930-х гг.</w:t>
      </w:r>
    </w:p>
    <w:p w14:paraId="860B0000">
      <w:pPr>
        <w:pStyle w:val="Style_1"/>
        <w:ind w:right="229"/>
      </w:pPr>
      <w:r>
        <w:t>Борьба против угрозы фашизма. Тактика единого рабочего фронта и Народного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-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Мадрида. Поражение</w:t>
      </w:r>
      <w:r>
        <w:rPr>
          <w:spacing w:val="-2"/>
        </w:rPr>
        <w:t xml:space="preserve"> </w:t>
      </w:r>
      <w:r>
        <w:t>Испанской</w:t>
      </w:r>
      <w:r>
        <w:rPr>
          <w:spacing w:val="4"/>
        </w:rPr>
        <w:t xml:space="preserve"> </w:t>
      </w:r>
      <w:r>
        <w:t>Республики.</w:t>
      </w:r>
    </w:p>
    <w:p w14:paraId="870B0000">
      <w:pPr>
        <w:pStyle w:val="Style_9"/>
        <w:spacing w:before="1"/>
        <w:ind/>
      </w:pPr>
      <w:r>
        <w:t>Страны</w:t>
      </w:r>
      <w:r>
        <w:rPr>
          <w:spacing w:val="-2"/>
        </w:rPr>
        <w:t xml:space="preserve"> </w:t>
      </w:r>
      <w:r>
        <w:t>Азии,</w:t>
      </w:r>
      <w:r>
        <w:rPr>
          <w:spacing w:val="-1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1918-1930-е</w:t>
      </w:r>
      <w:r>
        <w:rPr>
          <w:spacing w:val="-2"/>
        </w:rPr>
        <w:t xml:space="preserve"> </w:t>
      </w:r>
      <w:r>
        <w:t>гг.</w:t>
      </w:r>
    </w:p>
    <w:p w14:paraId="880B0000">
      <w:pPr>
        <w:pStyle w:val="Style_1"/>
        <w:ind w:right="222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 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 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1925-1927 гг. в Китае. Режим Чан Кайши и гражданская война с коммунистами. «Великий</w:t>
      </w:r>
      <w:r>
        <w:rPr>
          <w:spacing w:val="1"/>
        </w:rPr>
        <w:t xml:space="preserve"> </w:t>
      </w:r>
      <w:r>
        <w:t>поход» Красной армии Китая. Национально- освободительное движение в Индии в 1919-</w:t>
      </w:r>
      <w:r>
        <w:rPr>
          <w:spacing w:val="1"/>
        </w:rPr>
        <w:t xml:space="preserve"> </w:t>
      </w:r>
      <w:r>
        <w:t>1939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Индийский</w:t>
      </w:r>
      <w:r>
        <w:rPr>
          <w:spacing w:val="-3"/>
        </w:rPr>
        <w:t xml:space="preserve"> </w:t>
      </w:r>
      <w:r>
        <w:t>национальный конгресс. М.</w:t>
      </w:r>
      <w:r>
        <w:rPr>
          <w:spacing w:val="-2"/>
        </w:rPr>
        <w:t xml:space="preserve"> </w:t>
      </w:r>
      <w:r>
        <w:t>К. Ганди.</w:t>
      </w:r>
    </w:p>
    <w:p w14:paraId="890B0000">
      <w:pPr>
        <w:pStyle w:val="Style_1"/>
        <w:ind w:right="231"/>
        <w:rPr>
          <w:b w:val="1"/>
        </w:rPr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1910-1917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латиноамериканских</w:t>
      </w:r>
      <w:r>
        <w:rPr>
          <w:spacing w:val="-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rPr>
          <w:b w:val="1"/>
        </w:rPr>
        <w:t>Народный</w:t>
      </w:r>
      <w:r>
        <w:rPr>
          <w:b w:val="1"/>
          <w:spacing w:val="-2"/>
        </w:rPr>
        <w:t xml:space="preserve"> </w:t>
      </w:r>
      <w:r>
        <w:rPr>
          <w:b w:val="1"/>
        </w:rPr>
        <w:t>фронт</w:t>
      </w:r>
      <w:r>
        <w:rPr>
          <w:b w:val="1"/>
          <w:spacing w:val="-2"/>
        </w:rPr>
        <w:t xml:space="preserve"> </w:t>
      </w:r>
      <w:r>
        <w:rPr>
          <w:b w:val="1"/>
        </w:rPr>
        <w:t>в</w:t>
      </w:r>
      <w:r>
        <w:rPr>
          <w:b w:val="1"/>
          <w:spacing w:val="-2"/>
        </w:rPr>
        <w:t xml:space="preserve"> </w:t>
      </w:r>
      <w:r>
        <w:rPr>
          <w:b w:val="1"/>
        </w:rPr>
        <w:t>Чили.</w:t>
      </w:r>
    </w:p>
    <w:p w14:paraId="8A0B0000">
      <w:pPr>
        <w:ind w:firstLine="0" w:left="1322"/>
        <w:jc w:val="both"/>
        <w:rPr>
          <w:sz w:val="24"/>
        </w:rPr>
      </w:pPr>
      <w:r>
        <w:rPr>
          <w:b w:val="1"/>
          <w:sz w:val="24"/>
        </w:rPr>
        <w:t>Международные</w:t>
      </w:r>
      <w:r>
        <w:rPr>
          <w:b w:val="1"/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1920-1930-х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8B0B0000">
      <w:pPr>
        <w:pStyle w:val="Style_1"/>
        <w:ind w:right="222"/>
      </w:pPr>
      <w:r>
        <w:t>Версальская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Дауэса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Юнга.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(Генуэзская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дипломатической</w:t>
      </w:r>
      <w:r>
        <w:rPr>
          <w:spacing w:val="1"/>
        </w:rPr>
        <w:t xml:space="preserve"> </w:t>
      </w:r>
      <w:r>
        <w:t>изоляции).</w:t>
      </w:r>
      <w:r>
        <w:rPr>
          <w:spacing w:val="1"/>
        </w:rPr>
        <w:t xml:space="preserve"> </w:t>
      </w:r>
      <w:r>
        <w:t>Пакт</w:t>
      </w:r>
      <w:r>
        <w:rPr>
          <w:spacing w:val="60"/>
        </w:rPr>
        <w:t xml:space="preserve"> </w:t>
      </w:r>
      <w:r>
        <w:t>Бриана-</w:t>
      </w:r>
      <w:r>
        <w:rPr>
          <w:spacing w:val="1"/>
        </w:rPr>
        <w:t xml:space="preserve"> </w:t>
      </w:r>
      <w:r>
        <w:t>Келлога.</w:t>
      </w:r>
      <w:r>
        <w:rPr>
          <w:spacing w:val="-2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14:paraId="8C0B0000">
      <w:pPr>
        <w:pStyle w:val="Style_1"/>
        <w:ind w:right="222"/>
      </w:pPr>
      <w:r>
        <w:t>Нарастание агрессии в мире в 1930-х гг. Агрессия Японии против Китая (1931-</w:t>
      </w:r>
      <w:r>
        <w:rPr>
          <w:spacing w:val="1"/>
        </w:rPr>
        <w:t xml:space="preserve"> </w:t>
      </w:r>
      <w:r>
        <w:t>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 Политика «умиротворения» агрессора. Создание оси Берлин - Рим - 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последствия.</w:t>
      </w:r>
    </w:p>
    <w:p w14:paraId="8D0B0000">
      <w:pPr>
        <w:pStyle w:val="Style_9"/>
        <w:spacing w:before="1"/>
        <w:ind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1914-1930-х</w:t>
      </w:r>
      <w:r>
        <w:rPr>
          <w:spacing w:val="-1"/>
        </w:rPr>
        <w:t xml:space="preserve"> </w:t>
      </w:r>
      <w:r>
        <w:t>гг.</w:t>
      </w:r>
    </w:p>
    <w:p w14:paraId="8E0B0000">
      <w:pPr>
        <w:pStyle w:val="Style_1"/>
        <w:ind w:right="226"/>
      </w:pPr>
      <w:r>
        <w:t>Научные открытия первых десятилетий XX в. (физика, химия, биология, медицина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прогресс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1920—1930-х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14:paraId="8F0B0000">
      <w:pPr>
        <w:pStyle w:val="Style_1"/>
        <w:ind w:firstLine="719" w:left="0" w:right="225"/>
      </w:pPr>
      <w:r>
        <w:t>«Потерянное поколение»: тема войны в литературе и художественной 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 реализм. Ведущие деятели культуры первой трети XX в. Кинематограф</w:t>
      </w:r>
      <w:r>
        <w:rPr>
          <w:spacing w:val="1"/>
        </w:rPr>
        <w:t xml:space="preserve"> </w:t>
      </w:r>
      <w:r>
        <w:t>1920-1930-х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Тоталитаризм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Олимпийское</w:t>
      </w:r>
      <w:r>
        <w:rPr>
          <w:spacing w:val="-2"/>
        </w:rPr>
        <w:t xml:space="preserve"> </w:t>
      </w:r>
      <w:r>
        <w:t>движение.</w:t>
      </w:r>
    </w:p>
    <w:p w14:paraId="900B0000">
      <w:pPr>
        <w:pStyle w:val="Style_9"/>
        <w:ind w:firstLine="0" w:left="1342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война.</w:t>
      </w:r>
    </w:p>
    <w:p w14:paraId="910B0000">
      <w:pPr>
        <w:pStyle w:val="Style_1"/>
        <w:ind w:firstLine="719" w:left="0" w:right="225"/>
      </w:pPr>
      <w:r>
        <w:t>Начало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 на Польшу и начало мировой войны. Стратегические планы главных воюющих</w:t>
      </w:r>
      <w:r>
        <w:rPr>
          <w:spacing w:val="1"/>
        </w:rPr>
        <w:t xml:space="preserve"> </w:t>
      </w:r>
      <w:r>
        <w:t>сторон. Разгром Польши. Блицкриг. «Странная война». Советско-финляндская война и ее</w:t>
      </w:r>
      <w:r>
        <w:rPr>
          <w:spacing w:val="1"/>
        </w:rPr>
        <w:t xml:space="preserve"> </w:t>
      </w:r>
      <w:r>
        <w:t>международные последствия. Захват Германией Дании и Норвегии. Разгром Франции и ее</w:t>
      </w:r>
      <w:r>
        <w:rPr>
          <w:spacing w:val="1"/>
        </w:rPr>
        <w:t xml:space="preserve"> </w:t>
      </w:r>
      <w:r>
        <w:t>союзников.</w:t>
      </w:r>
      <w:r>
        <w:rPr>
          <w:spacing w:val="-2"/>
        </w:rPr>
        <w:t xml:space="preserve"> </w:t>
      </w:r>
      <w:r>
        <w:t>Битва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Британию.</w:t>
      </w:r>
      <w:r>
        <w:rPr>
          <w:spacing w:val="-1"/>
        </w:rPr>
        <w:t xml:space="preserve"> </w:t>
      </w:r>
      <w:r>
        <w:t>Агрессия</w:t>
      </w:r>
      <w:r>
        <w:rPr>
          <w:spacing w:val="-1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</w:p>
    <w:p w14:paraId="920B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30B0000">
      <w:pPr>
        <w:pStyle w:val="Style_1"/>
        <w:spacing w:before="66"/>
        <w:ind w:firstLine="707" w:left="0" w:right="228"/>
      </w:pPr>
      <w:r>
        <w:t>1941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Нападение Германии на СССР. Планы Германии в отношении СССР; план «Барбаросса»,</w:t>
      </w:r>
      <w:r>
        <w:rPr>
          <w:spacing w:val="1"/>
        </w:rPr>
        <w:t xml:space="preserve"> </w:t>
      </w:r>
      <w:r>
        <w:t>план «Ост». Начало Великой Отечественной войны. Ход событий на советско-германском</w:t>
      </w:r>
      <w:r>
        <w:rPr>
          <w:spacing w:val="1"/>
        </w:rPr>
        <w:t xml:space="preserve"> </w:t>
      </w:r>
      <w:r>
        <w:t>фронте в 1941 г. Нападение японских войск на Перл- Харбор, вступление США в войну.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Антигитлеровской коалиции.</w:t>
      </w:r>
      <w:r>
        <w:rPr>
          <w:spacing w:val="-3"/>
        </w:rPr>
        <w:t xml:space="preserve"> </w:t>
      </w:r>
      <w:r>
        <w:t>Ленд-лиз.</w:t>
      </w:r>
    </w:p>
    <w:p w14:paraId="940B0000">
      <w:pPr>
        <w:pStyle w:val="Style_1"/>
        <w:spacing w:before="1"/>
        <w:ind w:firstLine="707" w:left="0" w:right="224"/>
      </w:pPr>
      <w:r>
        <w:t>Положение в оккупированных странах. «Новый порядок». Нацистская 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</w:t>
      </w:r>
      <w:r>
        <w:rPr>
          <w:spacing w:val="1"/>
        </w:rPr>
        <w:t xml:space="preserve"> </w:t>
      </w:r>
      <w:r>
        <w:t>Коллаборационизм.</w:t>
      </w:r>
      <w:r>
        <w:rPr>
          <w:spacing w:val="1"/>
        </w:rPr>
        <w:t xml:space="preserve"> </w:t>
      </w:r>
      <w:r>
        <w:t>Движение</w:t>
      </w:r>
      <w:r>
        <w:rPr>
          <w:spacing w:val="61"/>
        </w:rPr>
        <w:t xml:space="preserve"> </w:t>
      </w:r>
      <w:r>
        <w:t>Сопротивления.</w:t>
      </w:r>
      <w:r>
        <w:rPr>
          <w:spacing w:val="1"/>
        </w:rPr>
        <w:t xml:space="preserve"> </w:t>
      </w:r>
      <w:r>
        <w:t>Партизанская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Югославии.</w:t>
      </w:r>
    </w:p>
    <w:p w14:paraId="950B0000">
      <w:pPr>
        <w:pStyle w:val="Style_1"/>
        <w:ind w:firstLine="707" w:left="0" w:right="226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Курская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 Африке. Высадка союзнических войск в Италии и падение режима Муссолини.</w:t>
      </w:r>
      <w:r>
        <w:rPr>
          <w:spacing w:val="1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 войне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Тихом</w:t>
      </w:r>
      <w:r>
        <w:rPr>
          <w:spacing w:val="-2"/>
        </w:rPr>
        <w:t xml:space="preserve"> </w:t>
      </w:r>
      <w:r>
        <w:t>океане.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«Большая</w:t>
      </w:r>
      <w:r>
        <w:rPr>
          <w:spacing w:val="-1"/>
        </w:rPr>
        <w:t xml:space="preserve"> </w:t>
      </w:r>
      <w:r>
        <w:t>тройка».</w:t>
      </w:r>
    </w:p>
    <w:p w14:paraId="960B0000">
      <w:pPr>
        <w:pStyle w:val="Style_1"/>
        <w:ind w:firstLine="707" w:left="0" w:right="224"/>
      </w:pPr>
      <w:r>
        <w:t>Разгром Германии, Японии и их союзников. Открытие второго фронта в Европе,</w:t>
      </w:r>
      <w:r>
        <w:rPr>
          <w:spacing w:val="1"/>
        </w:rPr>
        <w:t xml:space="preserve"> </w:t>
      </w:r>
      <w:r>
        <w:t>наступление союзников. Военные операции Красной Армии в 1944-1945 гг., их роль 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 странах. Конференции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ведущих держав Антигитлеровской</w:t>
      </w:r>
      <w:r>
        <w:rPr>
          <w:spacing w:val="1"/>
        </w:rPr>
        <w:t xml:space="preserve"> </w:t>
      </w:r>
      <w:r>
        <w:t>коалиции; Ялтинская конференция.</w:t>
      </w:r>
      <w:r>
        <w:rPr>
          <w:spacing w:val="1"/>
        </w:rPr>
        <w:t xml:space="preserve"> </w:t>
      </w:r>
      <w:r>
        <w:t>Разгром военных сил Германии и взятие Берлина.</w:t>
      </w:r>
      <w:r>
        <w:rPr>
          <w:spacing w:val="1"/>
        </w:rPr>
        <w:t xml:space="preserve"> </w:t>
      </w:r>
      <w:r>
        <w:t>Капитуляция Германии. Роль СССР в разгроме нацистской Германии и 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Европы. Потсдамская конференция.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ООН.</w:t>
      </w:r>
    </w:p>
    <w:p w14:paraId="970B0000">
      <w:pPr>
        <w:pStyle w:val="Style_1"/>
        <w:spacing w:before="1"/>
        <w:ind w:firstLine="707" w:left="0" w:right="231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 разгром</w:t>
      </w:r>
      <w:r>
        <w:rPr>
          <w:spacing w:val="-57"/>
        </w:rPr>
        <w:t xml:space="preserve"> </w:t>
      </w:r>
      <w:r>
        <w:t>Квантунской армии. Капитуляция Японии. Нюрнбергский трибунал и Токийский процесс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военными</w:t>
      </w:r>
      <w:r>
        <w:rPr>
          <w:spacing w:val="-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Японии.</w:t>
      </w:r>
      <w:r>
        <w:rPr>
          <w:spacing w:val="-1"/>
        </w:rPr>
        <w:t xml:space="preserve"> </w:t>
      </w:r>
      <w:r>
        <w:t>Итоги Второй мировой</w:t>
      </w:r>
      <w:r>
        <w:rPr>
          <w:spacing w:val="-2"/>
        </w:rPr>
        <w:t xml:space="preserve"> </w:t>
      </w:r>
      <w:r>
        <w:t>войны.</w:t>
      </w:r>
    </w:p>
    <w:p w14:paraId="980B0000">
      <w:pPr>
        <w:pStyle w:val="Style_9"/>
        <w:ind w:firstLine="0" w:left="1342"/>
        <w:jc w:val="left"/>
      </w:pPr>
      <w:r>
        <w:t>Обобщение.</w:t>
      </w:r>
    </w:p>
    <w:p w14:paraId="990B0000">
      <w:pPr>
        <w:ind w:firstLine="0" w:left="1342" w:right="5323"/>
        <w:rPr>
          <w:b w:val="1"/>
          <w:sz w:val="24"/>
        </w:rPr>
      </w:pPr>
      <w:r>
        <w:rPr>
          <w:b w:val="1"/>
          <w:sz w:val="24"/>
        </w:rPr>
        <w:t>История России. 1914-1945 гг.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Введение.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Россия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начале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XX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в.</w:t>
      </w:r>
    </w:p>
    <w:p w14:paraId="9A0B0000">
      <w:pPr>
        <w:pStyle w:val="Style_9"/>
        <w:ind w:firstLine="0" w:left="1342" w:right="232"/>
        <w:jc w:val="left"/>
      </w:pPr>
      <w:r>
        <w:t>Россия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13"/>
        </w:rPr>
        <w:t xml:space="preserve"> </w:t>
      </w:r>
      <w:r>
        <w:t>Первой</w:t>
      </w:r>
      <w:r>
        <w:rPr>
          <w:spacing w:val="14"/>
        </w:rPr>
        <w:t xml:space="preserve"> </w:t>
      </w:r>
      <w:r>
        <w:t>мировой</w:t>
      </w:r>
      <w:r>
        <w:rPr>
          <w:spacing w:val="13"/>
        </w:rPr>
        <w:t xml:space="preserve"> </w:t>
      </w:r>
      <w:r>
        <w:t>войны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Великой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революции</w:t>
      </w:r>
      <w:r>
        <w:rPr>
          <w:spacing w:val="-57"/>
        </w:rPr>
        <w:t xml:space="preserve"> </w:t>
      </w:r>
      <w:r>
        <w:t>(1914-1922</w:t>
      </w:r>
      <w:r>
        <w:rPr>
          <w:spacing w:val="-1"/>
        </w:rPr>
        <w:t xml:space="preserve"> </w:t>
      </w:r>
      <w:r>
        <w:t>гг.).</w:t>
      </w:r>
    </w:p>
    <w:p w14:paraId="9B0B0000">
      <w:pPr>
        <w:ind w:firstLine="0" w:left="1342"/>
        <w:rPr>
          <w:b w:val="1"/>
          <w:sz w:val="24"/>
        </w:rPr>
      </w:pPr>
      <w:r>
        <w:rPr>
          <w:b w:val="1"/>
          <w:sz w:val="24"/>
        </w:rPr>
        <w:t>Россия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Первой мировой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войне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(1914-1918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гг.).</w:t>
      </w:r>
    </w:p>
    <w:p w14:paraId="9C0B0000">
      <w:pPr>
        <w:pStyle w:val="Style_1"/>
        <w:ind w:firstLine="719" w:left="0" w:right="231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командования.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-57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 начало</w:t>
      </w:r>
      <w:r>
        <w:rPr>
          <w:spacing w:val="2"/>
        </w:rPr>
        <w:t xml:space="preserve"> </w:t>
      </w:r>
      <w:r>
        <w:t>морального разложения</w:t>
      </w:r>
      <w:r>
        <w:rPr>
          <w:spacing w:val="-3"/>
        </w:rPr>
        <w:t xml:space="preserve"> </w:t>
      </w:r>
      <w:r>
        <w:t>армии.</w:t>
      </w:r>
    </w:p>
    <w:p w14:paraId="9D0B0000">
      <w:pPr>
        <w:pStyle w:val="Style_1"/>
        <w:ind w:firstLine="719" w:left="0" w:right="225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 военно-промышленных комитетов. Пропаганда патриотизма и восприятие</w:t>
      </w:r>
      <w:r>
        <w:rPr>
          <w:spacing w:val="1"/>
        </w:rPr>
        <w:t xml:space="preserve"> </w:t>
      </w:r>
      <w:r>
        <w:t>войны обществом. Содействие гражданского населения армии и создание общественных</w:t>
      </w:r>
      <w:r>
        <w:rPr>
          <w:spacing w:val="1"/>
        </w:rPr>
        <w:t xml:space="preserve"> </w:t>
      </w:r>
      <w:r>
        <w:t>организаций помощи фронту. Введение государством карточной системы снабжения в</w:t>
      </w:r>
      <w:r>
        <w:rPr>
          <w:spacing w:val="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разверстки в</w:t>
      </w:r>
      <w:r>
        <w:rPr>
          <w:spacing w:val="-1"/>
        </w:rPr>
        <w:t xml:space="preserve"> </w:t>
      </w:r>
      <w:r>
        <w:t>деревне.</w:t>
      </w:r>
    </w:p>
    <w:p w14:paraId="9E0B0000">
      <w:pPr>
        <w:pStyle w:val="Style_1"/>
        <w:spacing w:before="1"/>
        <w:ind w:firstLine="719" w:left="0" w:right="225"/>
      </w:pPr>
      <w:r>
        <w:t>Нарастание экономического кризиса и смена общественных настроений. Кадровая</w:t>
      </w:r>
      <w:r>
        <w:rPr>
          <w:spacing w:val="1"/>
        </w:rPr>
        <w:t xml:space="preserve"> </w:t>
      </w:r>
      <w:r>
        <w:t>чехарда в правительстве. Взаимоотношения представительной и исполнительной ветвей</w:t>
      </w:r>
      <w:r>
        <w:rPr>
          <w:spacing w:val="1"/>
        </w:rPr>
        <w:t xml:space="preserve"> </w:t>
      </w:r>
      <w:r>
        <w:t>власти. Прогрессивный блок и его программа. Распутинщина и десакрализация 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 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армии 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</w:p>
    <w:p w14:paraId="9F0B0000">
      <w:pPr>
        <w:pStyle w:val="Style_9"/>
        <w:ind w:firstLine="0" w:left="1342"/>
      </w:pPr>
      <w:r>
        <w:t>Великая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(1917-1922</w:t>
      </w:r>
      <w:r>
        <w:rPr>
          <w:spacing w:val="-1"/>
        </w:rPr>
        <w:t xml:space="preserve"> </w:t>
      </w:r>
      <w:r>
        <w:t>гг.).</w:t>
      </w:r>
    </w:p>
    <w:p w14:paraId="A00B0000">
      <w:pPr>
        <w:pStyle w:val="Style_1"/>
        <w:ind w:firstLine="719" w:left="0" w:right="222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 Октябрьская революция, Гражданская война. Российская империя накануне</w:t>
      </w:r>
      <w:r>
        <w:rPr>
          <w:spacing w:val="1"/>
        </w:rPr>
        <w:t xml:space="preserve"> </w:t>
      </w:r>
      <w:r>
        <w:t>революции. Территория и население. Объективные и субъективные причины 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31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социальные</w:t>
      </w:r>
      <w:r>
        <w:rPr>
          <w:spacing w:val="29"/>
        </w:rPr>
        <w:t xml:space="preserve"> </w:t>
      </w:r>
      <w:r>
        <w:t>слои,</w:t>
      </w:r>
      <w:r>
        <w:rPr>
          <w:spacing w:val="28"/>
        </w:rPr>
        <w:t xml:space="preserve"> </w:t>
      </w:r>
      <w:r>
        <w:t>политические</w:t>
      </w:r>
      <w:r>
        <w:rPr>
          <w:spacing w:val="28"/>
        </w:rPr>
        <w:t xml:space="preserve"> </w:t>
      </w:r>
      <w:r>
        <w:t>партии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лидеры</w:t>
      </w:r>
      <w:r>
        <w:rPr>
          <w:spacing w:val="30"/>
        </w:rPr>
        <w:t xml:space="preserve"> </w:t>
      </w:r>
      <w:r>
        <w:t>накануне</w:t>
      </w:r>
    </w:p>
    <w:p w14:paraId="A10B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20B0000">
      <w:pPr>
        <w:pStyle w:val="Style_1"/>
        <w:spacing w:before="66"/>
        <w:ind w:firstLine="0" w:left="0"/>
        <w:jc w:val="left"/>
      </w:pPr>
      <w:r>
        <w:t>революции.</w:t>
      </w:r>
    </w:p>
    <w:p w14:paraId="A30B0000">
      <w:pPr>
        <w:pStyle w:val="Style_1"/>
        <w:ind w:firstLine="719" w:left="0" w:right="224"/>
      </w:pPr>
      <w:r>
        <w:t>Основные этапы и хронология революционных событий 1917 г. Февраль- март:</w:t>
      </w:r>
      <w:r>
        <w:rPr>
          <w:spacing w:val="1"/>
        </w:rPr>
        <w:t xml:space="preserve"> </w:t>
      </w:r>
      <w:r>
        <w:t>восстание в Петрограде и падение монархии. Конец Российской империи. Отклики внутри</w:t>
      </w:r>
      <w:r>
        <w:rPr>
          <w:spacing w:val="-57"/>
        </w:rPr>
        <w:t xml:space="preserve"> </w:t>
      </w:r>
      <w:r>
        <w:t>страны: Москва, периферия, фронт, национальные регионы. Формирование Временного</w:t>
      </w:r>
      <w:r>
        <w:rPr>
          <w:spacing w:val="1"/>
        </w:rPr>
        <w:t xml:space="preserve"> </w:t>
      </w:r>
      <w:r>
        <w:t>правительства и программа его деятельности. Петроградский Совет рабочих и солдатских</w:t>
      </w:r>
      <w:r>
        <w:rPr>
          <w:spacing w:val="1"/>
        </w:rPr>
        <w:t xml:space="preserve"> </w:t>
      </w:r>
      <w:r>
        <w:t>депутатов и его декреты. Весна - лето 1917 г.: зыбкое равновесие политических сил 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 правительства. Провозглашение России республикой. Свержение Временного</w:t>
      </w:r>
      <w:r>
        <w:rPr>
          <w:spacing w:val="-57"/>
        </w:rPr>
        <w:t xml:space="preserve"> </w:t>
      </w:r>
      <w:r>
        <w:t>правительства и взятие власти большевиками 25 октября</w:t>
      </w:r>
      <w:r>
        <w:rPr>
          <w:spacing w:val="60"/>
        </w:rPr>
        <w:t xml:space="preserve"> </w:t>
      </w:r>
      <w:r>
        <w:t>(7 ноября) 1917 г. В. И. Ленин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политический деятель.</w:t>
      </w:r>
    </w:p>
    <w:p w14:paraId="A40B0000">
      <w:pPr>
        <w:pStyle w:val="Style_9"/>
        <w:spacing w:before="1"/>
        <w:ind w:firstLine="0" w:left="1342"/>
      </w:pPr>
      <w:r>
        <w:t>Первые</w:t>
      </w:r>
      <w:r>
        <w:rPr>
          <w:spacing w:val="-4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большевиков.</w:t>
      </w:r>
    </w:p>
    <w:p w14:paraId="A50B0000">
      <w:pPr>
        <w:pStyle w:val="Style_1"/>
        <w:ind w:firstLine="719" w:left="0" w:right="224"/>
      </w:pPr>
      <w:r>
        <w:t>Первые мероприятия большевиков в политической, экономической и социальной</w:t>
      </w:r>
      <w:r>
        <w:rPr>
          <w:spacing w:val="1"/>
        </w:rPr>
        <w:t xml:space="preserve"> </w:t>
      </w:r>
      <w:r>
        <w:t>сферах. Борьба за армию. Декрет о мире и заключение Брестского мира. Национализация</w:t>
      </w:r>
      <w:r>
        <w:rPr>
          <w:spacing w:val="1"/>
        </w:rPr>
        <w:t xml:space="preserve"> </w:t>
      </w:r>
      <w:r>
        <w:t>промышленности. Декрет о земле и принципы наделения крестьян землей. 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от государства.</w:t>
      </w:r>
    </w:p>
    <w:p w14:paraId="A60B0000">
      <w:pPr>
        <w:pStyle w:val="Style_1"/>
        <w:spacing w:before="1"/>
        <w:ind w:firstLine="719" w:left="0" w:right="222"/>
      </w:pP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госаппарата. Советы как форма власти. ВЦИК Советов. Совнарком. ВЧК по борьбе с</w:t>
      </w:r>
      <w:r>
        <w:rPr>
          <w:spacing w:val="1"/>
        </w:rPr>
        <w:t xml:space="preserve"> </w:t>
      </w:r>
      <w:r>
        <w:t>контрреволюцией и саботажем. Создание Высшего совета народного хозяйства (ВСНХ).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Конституция</w:t>
      </w:r>
      <w:r>
        <w:rPr>
          <w:spacing w:val="-3"/>
        </w:rPr>
        <w:t xml:space="preserve"> </w:t>
      </w:r>
      <w:r>
        <w:t>РСФСР 1918 г.</w:t>
      </w:r>
    </w:p>
    <w:p w14:paraId="A70B0000">
      <w:pPr>
        <w:pStyle w:val="Style_9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последствия.</w:t>
      </w:r>
    </w:p>
    <w:p w14:paraId="A80B0000">
      <w:pPr>
        <w:pStyle w:val="Style_1"/>
        <w:ind w:right="224"/>
      </w:pPr>
      <w:r>
        <w:t>Установление советской власти в центре и на местах осенью 1917 - весной 1918 г.</w:t>
      </w:r>
      <w:r>
        <w:rPr>
          <w:spacing w:val="1"/>
        </w:rPr>
        <w:t xml:space="preserve"> </w:t>
      </w:r>
      <w:r>
        <w:t>Начало формирования основных очагов сопротивления большевикам. Ситуация на Дону.</w:t>
      </w:r>
      <w:r>
        <w:rPr>
          <w:spacing w:val="1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рады. Восстание</w:t>
      </w:r>
      <w:r>
        <w:rPr>
          <w:spacing w:val="-2"/>
        </w:rPr>
        <w:t xml:space="preserve"> </w:t>
      </w:r>
      <w:r>
        <w:t>чехословацкого</w:t>
      </w:r>
      <w:r>
        <w:rPr>
          <w:spacing w:val="-1"/>
        </w:rPr>
        <w:t xml:space="preserve"> </w:t>
      </w:r>
      <w:r>
        <w:t>корпуса.</w:t>
      </w:r>
    </w:p>
    <w:p w14:paraId="A90B0000">
      <w:pPr>
        <w:pStyle w:val="Style_1"/>
        <w:ind w:right="227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 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 Положение населения на территориях антибольшевистских сил. Будни села:</w:t>
      </w:r>
      <w:r>
        <w:rPr>
          <w:spacing w:val="1"/>
        </w:rPr>
        <w:t xml:space="preserve"> </w:t>
      </w:r>
      <w:r>
        <w:t>красные</w:t>
      </w:r>
      <w:r>
        <w:rPr>
          <w:spacing w:val="-3"/>
        </w:rPr>
        <w:t xml:space="preserve"> </w:t>
      </w:r>
      <w:r>
        <w:t>продотряды и</w:t>
      </w:r>
      <w:r>
        <w:rPr>
          <w:spacing w:val="-2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14:paraId="AA0B0000">
      <w:pPr>
        <w:pStyle w:val="Style_1"/>
        <w:ind w:right="227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6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 Создание регулярной Красной Армии. Использование военспецов. Выступление</w:t>
      </w:r>
      <w:r>
        <w:rPr>
          <w:spacing w:val="-57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пользу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органов:</w:t>
      </w:r>
      <w:r>
        <w:rPr>
          <w:spacing w:val="-1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комбедов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ревкомов.</w:t>
      </w:r>
    </w:p>
    <w:p w14:paraId="AB0B0000">
      <w:pPr>
        <w:pStyle w:val="Style_1"/>
        <w:ind w:right="225"/>
      </w:pPr>
      <w:r>
        <w:t>Особенности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 на</w:t>
      </w:r>
      <w:r>
        <w:rPr>
          <w:spacing w:val="1"/>
        </w:rPr>
        <w:t xml:space="preserve"> </w:t>
      </w:r>
      <w:r>
        <w:t>Украине,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 и на Дальнем Востоке. Польско-советская война. Поражение армии Врангеля в</w:t>
      </w:r>
      <w:r>
        <w:rPr>
          <w:spacing w:val="1"/>
        </w:rPr>
        <w:t xml:space="preserve"> </w:t>
      </w:r>
      <w:r>
        <w:t>Крыму.</w:t>
      </w:r>
    </w:p>
    <w:p w14:paraId="AC0B0000">
      <w:pPr>
        <w:pStyle w:val="Style_1"/>
        <w:spacing w:before="1"/>
        <w:ind w:right="233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 в регионах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1921-1922 гг.</w:t>
      </w:r>
    </w:p>
    <w:p w14:paraId="AD0B0000">
      <w:pPr>
        <w:pStyle w:val="Style_9"/>
      </w:pPr>
      <w:r>
        <w:t>Идеология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Советской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14:paraId="AE0B0000">
      <w:pPr>
        <w:pStyle w:val="Style_1"/>
        <w:ind w:right="230"/>
      </w:pPr>
      <w:r>
        <w:t>Создание Государственной комиссии по просвещению и Пролеткульта. 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-57"/>
        </w:rPr>
        <w:t xml:space="preserve"> </w:t>
      </w:r>
      <w:r>
        <w:t>Законодательное</w:t>
      </w:r>
      <w:r>
        <w:rPr>
          <w:spacing w:val="-2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равноправия полов.</w:t>
      </w:r>
    </w:p>
    <w:p w14:paraId="AF0B0000">
      <w:pPr>
        <w:pStyle w:val="Style_1"/>
        <w:ind w:right="224"/>
      </w:pPr>
      <w:r>
        <w:t>Повседневная жизнь. Городской быт: бесплатный транспорт, товары по 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напряженности в</w:t>
      </w:r>
      <w:r>
        <w:rPr>
          <w:spacing w:val="-2"/>
        </w:rPr>
        <w:t xml:space="preserve"> </w:t>
      </w:r>
      <w:r>
        <w:t>деревне.</w:t>
      </w:r>
      <w:r>
        <w:rPr>
          <w:spacing w:val="-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детской беспризорности.</w:t>
      </w:r>
    </w:p>
    <w:p w14:paraId="B00B0000">
      <w:pPr>
        <w:pStyle w:val="Style_9"/>
        <w:ind w:right="5266"/>
      </w:pPr>
      <w:r>
        <w:t>Наш край в 1914-1922 гг.</w:t>
      </w:r>
      <w:r>
        <w:rPr>
          <w:spacing w:val="1"/>
        </w:rPr>
        <w:t xml:space="preserve"> </w:t>
      </w: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1920-1930-е</w:t>
      </w:r>
      <w:r>
        <w:rPr>
          <w:spacing w:val="-4"/>
        </w:rPr>
        <w:t xml:space="preserve"> </w:t>
      </w:r>
      <w:r>
        <w:t>гг.</w:t>
      </w:r>
    </w:p>
    <w:p w14:paraId="B10B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B20B0000">
      <w:pPr>
        <w:spacing w:before="66"/>
        <w:ind w:firstLine="0" w:left="1322"/>
        <w:jc w:val="both"/>
        <w:rPr>
          <w:b w:val="1"/>
          <w:sz w:val="24"/>
        </w:rPr>
      </w:pPr>
      <w:r>
        <w:rPr>
          <w:b w:val="1"/>
          <w:sz w:val="24"/>
        </w:rPr>
        <w:t>СССР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годы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нэпа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(1921-1928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гг.).</w:t>
      </w:r>
    </w:p>
    <w:p w14:paraId="B30B0000">
      <w:pPr>
        <w:pStyle w:val="Style_1"/>
        <w:ind w:right="225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-57"/>
        </w:rPr>
        <w:t xml:space="preserve"> </w:t>
      </w:r>
      <w:r>
        <w:t>Демографическая ситуация в начале 1920-х гг. Экономическая разруха. Голод 1921-1922</w:t>
      </w:r>
      <w:r>
        <w:rPr>
          <w:spacing w:val="1"/>
        </w:rPr>
        <w:t xml:space="preserve"> </w:t>
      </w:r>
      <w:r>
        <w:t>гг. и его преодоление. Реквизиция церковного имущества, сопротивление верующих 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8"/>
        </w:rPr>
        <w:t xml:space="preserve"> </w:t>
      </w:r>
      <w:r>
        <w:t>священнослужителей.</w:t>
      </w:r>
      <w:r>
        <w:rPr>
          <w:spacing w:val="22"/>
        </w:rPr>
        <w:t xml:space="preserve"> </w:t>
      </w:r>
      <w:r>
        <w:t>Крестьянские</w:t>
      </w:r>
      <w:r>
        <w:rPr>
          <w:spacing w:val="18"/>
        </w:rPr>
        <w:t xml:space="preserve"> </w:t>
      </w:r>
      <w:r>
        <w:t>восстания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Сибири,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Тамбовщине,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Поволжье и другие</w:t>
      </w:r>
      <w:r>
        <w:rPr>
          <w:spacing w:val="-1"/>
        </w:rPr>
        <w:t xml:space="preserve"> </w:t>
      </w:r>
      <w:r>
        <w:t>Кронштадтское восстание.</w:t>
      </w:r>
    </w:p>
    <w:p w14:paraId="B40B0000">
      <w:pPr>
        <w:pStyle w:val="Style_1"/>
        <w:spacing w:before="1"/>
        <w:ind w:right="223"/>
      </w:pPr>
      <w:r>
        <w:t>Отказ большевиков от «военного коммунизма» и переход к новой экономической</w:t>
      </w:r>
      <w:r>
        <w:rPr>
          <w:spacing w:val="1"/>
        </w:rPr>
        <w:t xml:space="preserve"> </w:t>
      </w:r>
      <w:r>
        <w:t>политике (нэп). Использование рыночных механизмов и товарно- денежных 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 Стимулирование кооперации. Финансовая реформа 1922-1924 гг. 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Учреждение в СССР звания Героя Труда (1927 г., с 1938 г. - Герой Социалистического</w:t>
      </w:r>
      <w:r>
        <w:rPr>
          <w:spacing w:val="1"/>
        </w:rPr>
        <w:t xml:space="preserve"> </w:t>
      </w:r>
      <w:r>
        <w:t>Труда).</w:t>
      </w:r>
    </w:p>
    <w:p w14:paraId="B50B0000">
      <w:pPr>
        <w:pStyle w:val="Style_1"/>
        <w:ind w:right="232"/>
      </w:pPr>
      <w:r>
        <w:t>Предпосылки и значение образования СССР. Принятие Конституции СССР 1924 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</w:t>
      </w:r>
      <w:r>
        <w:rPr>
          <w:spacing w:val="1"/>
        </w:rPr>
        <w:t xml:space="preserve"> </w:t>
      </w:r>
      <w:r>
        <w:t>1920-е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«коренизации»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вопросу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национальном</w:t>
      </w:r>
      <w:r>
        <w:rPr>
          <w:spacing w:val="-2"/>
        </w:rPr>
        <w:t xml:space="preserve"> </w:t>
      </w:r>
      <w:r>
        <w:t>строительстве.</w:t>
      </w:r>
    </w:p>
    <w:p w14:paraId="B60B0000">
      <w:pPr>
        <w:pStyle w:val="Style_1"/>
        <w:spacing w:before="1"/>
        <w:ind w:right="227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</w:t>
      </w:r>
      <w:r>
        <w:rPr>
          <w:spacing w:val="1"/>
        </w:rPr>
        <w:t xml:space="preserve"> </w:t>
      </w:r>
      <w:r>
        <w:t>возрастание роли партийного аппарата. Ликвидация оппозиции внутри ВКП(б) к концу</w:t>
      </w:r>
      <w:r>
        <w:rPr>
          <w:spacing w:val="1"/>
        </w:rPr>
        <w:t xml:space="preserve"> </w:t>
      </w:r>
      <w:r>
        <w:t>1920-х</w:t>
      </w:r>
      <w:r>
        <w:rPr>
          <w:spacing w:val="-1"/>
        </w:rPr>
        <w:t xml:space="preserve"> </w:t>
      </w:r>
      <w:r>
        <w:t>гг.</w:t>
      </w:r>
    </w:p>
    <w:p w14:paraId="B70B0000">
      <w:pPr>
        <w:pStyle w:val="Style_1"/>
        <w:ind w:right="224"/>
      </w:pPr>
      <w:r>
        <w:t>Социальная политика большевиков. Положение рабочих и крестьян. Эмансипация</w:t>
      </w:r>
      <w:r>
        <w:rPr>
          <w:spacing w:val="1"/>
        </w:rPr>
        <w:t xml:space="preserve"> </w:t>
      </w:r>
      <w:r>
        <w:t>женщин. Социальные лифты. Становление системы здравоохранения. Охрана материнства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</w:t>
      </w:r>
      <w:r>
        <w:rPr>
          <w:spacing w:val="-1"/>
        </w:rPr>
        <w:t xml:space="preserve"> </w:t>
      </w:r>
      <w:r>
        <w:t>и ТОЗы.</w:t>
      </w:r>
    </w:p>
    <w:p w14:paraId="B80B0000">
      <w:pPr>
        <w:pStyle w:val="Style_9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1929-1941</w:t>
      </w:r>
      <w:r>
        <w:rPr>
          <w:spacing w:val="-2"/>
        </w:rPr>
        <w:t xml:space="preserve"> </w:t>
      </w:r>
      <w:r>
        <w:t>гг.</w:t>
      </w:r>
    </w:p>
    <w:p w14:paraId="B90B0000">
      <w:pPr>
        <w:pStyle w:val="Style_1"/>
        <w:ind w:right="22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 Форсированная индустриализация. Создание рабочих и инженерных</w:t>
      </w:r>
      <w:r>
        <w:rPr>
          <w:spacing w:val="1"/>
        </w:rPr>
        <w:t xml:space="preserve"> </w:t>
      </w:r>
      <w:r>
        <w:t>кадров. Социалистическое соревнование. Ударники и стахановцы. Ликвидация 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карточной</w:t>
      </w:r>
      <w:r>
        <w:rPr>
          <w:spacing w:val="-1"/>
        </w:rPr>
        <w:t xml:space="preserve"> </w:t>
      </w:r>
      <w:r>
        <w:t>системы.</w:t>
      </w:r>
    </w:p>
    <w:p w14:paraId="BA0B0000">
      <w:pPr>
        <w:pStyle w:val="Style_1"/>
        <w:ind w:right="23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 Сопротивление крестьян. Становление колхозного строя. Создание МТС.</w:t>
      </w:r>
      <w:r>
        <w:rPr>
          <w:spacing w:val="-57"/>
        </w:rPr>
        <w:t xml:space="preserve"> </w:t>
      </w:r>
      <w:r>
        <w:t>Голод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 в</w:t>
      </w:r>
      <w:r>
        <w:rPr>
          <w:spacing w:val="-2"/>
        </w:rPr>
        <w:t xml:space="preserve"> </w:t>
      </w:r>
      <w:r>
        <w:t>1932-1933 гг.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коллективизации.</w:t>
      </w:r>
    </w:p>
    <w:p w14:paraId="BB0B0000">
      <w:pPr>
        <w:pStyle w:val="Style_1"/>
        <w:ind w:right="230"/>
      </w:pPr>
      <w:r>
        <w:t>Крупнейшие</w:t>
      </w:r>
      <w:r>
        <w:rPr>
          <w:spacing w:val="1"/>
        </w:rPr>
        <w:t xml:space="preserve"> </w:t>
      </w:r>
      <w:r>
        <w:t>стройки 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 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 республиках.</w:t>
      </w:r>
      <w:r>
        <w:rPr>
          <w:spacing w:val="1"/>
        </w:rPr>
        <w:t xml:space="preserve"> </w:t>
      </w:r>
      <w:r>
        <w:t>Строительство Московского метрополитена. Создание новых отраслей промышленности.</w:t>
      </w:r>
      <w:r>
        <w:rPr>
          <w:spacing w:val="1"/>
        </w:rPr>
        <w:t xml:space="preserve"> </w:t>
      </w:r>
      <w:r>
        <w:t>Форсирование военного производства и освоения новой техники. Ужесточение 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-1"/>
        </w:rPr>
        <w:t xml:space="preserve"> </w:t>
      </w:r>
      <w:r>
        <w:t>державу.</w:t>
      </w:r>
      <w:r>
        <w:rPr>
          <w:spacing w:val="-1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безработицы.</w:t>
      </w:r>
    </w:p>
    <w:p w14:paraId="BC0B0000">
      <w:pPr>
        <w:pStyle w:val="Style_1"/>
        <w:spacing w:before="1"/>
        <w:ind w:right="227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57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1937-1938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 Репрессии против священнослужителей. ГУЛАГ. Роль принудительного труда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индустриализации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труднодоступных</w:t>
      </w:r>
      <w:r>
        <w:rPr>
          <w:spacing w:val="-1"/>
        </w:rPr>
        <w:t xml:space="preserve"> </w:t>
      </w:r>
      <w:r>
        <w:t>территорий.</w:t>
      </w:r>
    </w:p>
    <w:p w14:paraId="BD0B0000">
      <w:pPr>
        <w:pStyle w:val="Style_1"/>
        <w:ind w:right="224"/>
      </w:pPr>
      <w:r>
        <w:t>Советская социальная и национальная политика 1930-х гг. Пропаганда и реальные</w:t>
      </w:r>
      <w:r>
        <w:rPr>
          <w:spacing w:val="1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 СССР 1936 г.</w:t>
      </w:r>
    </w:p>
    <w:p w14:paraId="BE0B0000">
      <w:pPr>
        <w:pStyle w:val="Style_9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1920-1930-е</w:t>
      </w:r>
      <w:r>
        <w:rPr>
          <w:spacing w:val="-1"/>
        </w:rPr>
        <w:t xml:space="preserve"> </w:t>
      </w:r>
      <w:r>
        <w:t>гг.</w:t>
      </w:r>
    </w:p>
    <w:p w14:paraId="BF0B0000">
      <w:pPr>
        <w:pStyle w:val="Style_1"/>
        <w:ind w:right="234"/>
      </w:pPr>
      <w:r>
        <w:t>Повседневная жизнь и общественные настроения в годы нэпа. Повышение общего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жизни. Нэпманы и отношение</w:t>
      </w:r>
      <w:r>
        <w:rPr>
          <w:spacing w:val="-2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C00B0000">
      <w:pPr>
        <w:pStyle w:val="Style_1"/>
        <w:ind w:firstLine="0" w:left="1322"/>
      </w:pPr>
      <w:r>
        <w:t>«Коммунистическое</w:t>
      </w:r>
      <w:r>
        <w:rPr>
          <w:spacing w:val="46"/>
        </w:rPr>
        <w:t xml:space="preserve"> </w:t>
      </w:r>
      <w:r>
        <w:t>чванство».</w:t>
      </w:r>
      <w:r>
        <w:rPr>
          <w:spacing w:val="47"/>
        </w:rPr>
        <w:t xml:space="preserve"> </w:t>
      </w:r>
      <w:r>
        <w:t>Разрушение</w:t>
      </w:r>
      <w:r>
        <w:rPr>
          <w:spacing w:val="46"/>
        </w:rPr>
        <w:t xml:space="preserve"> </w:t>
      </w:r>
      <w:r>
        <w:t>традиционной</w:t>
      </w:r>
      <w:r>
        <w:rPr>
          <w:spacing w:val="49"/>
        </w:rPr>
        <w:t xml:space="preserve"> </w:t>
      </w:r>
      <w:r>
        <w:t>морали.</w:t>
      </w:r>
      <w:r>
        <w:rPr>
          <w:spacing w:val="47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</w:p>
    <w:p w14:paraId="C10B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20B0000">
      <w:pPr>
        <w:pStyle w:val="Style_1"/>
        <w:tabs>
          <w:tab w:leader="none" w:pos="1933" w:val="left"/>
          <w:tab w:leader="none" w:pos="2120" w:val="left"/>
          <w:tab w:leader="none" w:pos="2434" w:val="left"/>
          <w:tab w:leader="none" w:pos="3118" w:val="left"/>
          <w:tab w:leader="none" w:pos="3773" w:val="left"/>
          <w:tab w:leader="none" w:pos="4104" w:val="left"/>
          <w:tab w:leader="none" w:pos="4312" w:val="left"/>
          <w:tab w:leader="none" w:pos="5620" w:val="left"/>
          <w:tab w:leader="none" w:pos="5994" w:val="left"/>
          <w:tab w:leader="none" w:pos="7085" w:val="left"/>
          <w:tab w:leader="none" w:pos="7399" w:val="left"/>
          <w:tab w:leader="none" w:pos="7667" w:val="left"/>
          <w:tab w:leader="none" w:pos="8022" w:val="left"/>
          <w:tab w:leader="none" w:pos="8409" w:val="left"/>
          <w:tab w:leader="none" w:pos="8845" w:val="left"/>
        </w:tabs>
        <w:spacing w:before="66"/>
        <w:ind w:firstLine="0" w:left="0" w:right="229"/>
        <w:jc w:val="right"/>
      </w:pPr>
      <w:r>
        <w:t>семье, браку, воспитанию детей. Советские обряды и праздники. Наступление на религию.</w:t>
      </w:r>
      <w:r>
        <w:rPr>
          <w:spacing w:val="-57"/>
        </w:rPr>
        <w:t xml:space="preserve"> </w:t>
      </w:r>
      <w:r>
        <w:t>Пролеткульт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нэпманская</w:t>
      </w:r>
      <w:r>
        <w:rPr>
          <w:spacing w:val="72"/>
        </w:rPr>
        <w:t xml:space="preserve"> </w:t>
      </w:r>
      <w:r>
        <w:t>культура.</w:t>
      </w:r>
      <w:r>
        <w:rPr>
          <w:spacing w:val="71"/>
        </w:rPr>
        <w:t xml:space="preserve"> </w:t>
      </w:r>
      <w:r>
        <w:t>Борьба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безграмотностью.</w:t>
      </w:r>
      <w:r>
        <w:rPr>
          <w:spacing w:val="7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tab/>
      </w:r>
      <w:r>
        <w:tab/>
      </w:r>
      <w:r>
        <w:t>в</w:t>
      </w:r>
      <w:r>
        <w:tab/>
      </w:r>
      <w:r>
        <w:t>литературе</w:t>
      </w:r>
      <w:r>
        <w:tab/>
      </w:r>
      <w:r>
        <w:t>и</w:t>
      </w:r>
      <w:r>
        <w:tab/>
      </w:r>
      <w:r>
        <w:t>архитектуре.</w:t>
      </w:r>
      <w:r>
        <w:tab/>
      </w:r>
      <w:r>
        <w:t>Достижения</w:t>
      </w:r>
      <w:r>
        <w:tab/>
      </w:r>
      <w:r>
        <w:t>в</w:t>
      </w:r>
      <w:r>
        <w:tab/>
      </w:r>
      <w:r>
        <w:t>области</w:t>
      </w:r>
      <w:r>
        <w:tab/>
      </w:r>
      <w:r>
        <w:t>киноискусства.</w:t>
      </w:r>
      <w:r>
        <w:rPr>
          <w:spacing w:val="-57"/>
        </w:rPr>
        <w:t xml:space="preserve"> </w:t>
      </w:r>
      <w:r>
        <w:t>Советский</w:t>
      </w:r>
      <w:r>
        <w:tab/>
      </w:r>
      <w:r>
        <w:t>авангард.</w:t>
      </w:r>
      <w:r>
        <w:tab/>
      </w:r>
      <w:r>
        <w:t>Создание</w:t>
      </w:r>
      <w:r>
        <w:tab/>
      </w:r>
      <w:r>
        <w:tab/>
      </w:r>
      <w:r>
        <w:t>национальной</w:t>
      </w:r>
      <w:r>
        <w:tab/>
      </w:r>
      <w:r>
        <w:t>письменности</w:t>
      </w:r>
      <w:r>
        <w:tab/>
      </w:r>
      <w:r>
        <w:t>и</w:t>
      </w:r>
      <w:r>
        <w:tab/>
      </w:r>
      <w:r>
        <w:t>смена</w:t>
      </w:r>
      <w:r>
        <w:tab/>
      </w:r>
      <w:r>
        <w:rPr>
          <w:spacing w:val="-1"/>
        </w:rPr>
        <w:t>алфавитов.</w:t>
      </w:r>
    </w:p>
    <w:p w14:paraId="C30B0000">
      <w:pPr>
        <w:pStyle w:val="Style_1"/>
        <w:spacing w:before="1"/>
        <w:ind w:firstLine="0" w:left="0"/>
      </w:pPr>
      <w:r>
        <w:t>Деятельность</w:t>
      </w:r>
      <w:r>
        <w:rPr>
          <w:spacing w:val="-2"/>
        </w:rPr>
        <w:t xml:space="preserve"> </w:t>
      </w:r>
      <w:r>
        <w:t>Наркомпроса.</w:t>
      </w:r>
      <w:r>
        <w:rPr>
          <w:spacing w:val="-3"/>
        </w:rPr>
        <w:t xml:space="preserve"> </w:t>
      </w:r>
      <w:r>
        <w:t>Рабфаки.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идеология.</w:t>
      </w:r>
    </w:p>
    <w:p w14:paraId="C40B0000">
      <w:pPr>
        <w:pStyle w:val="Style_1"/>
        <w:ind w:right="230"/>
      </w:pPr>
      <w:r>
        <w:t>Создание «нового человека». Пропаганда коллективистских ценностей. Воспитание</w:t>
      </w:r>
      <w:r>
        <w:rPr>
          <w:spacing w:val="-57"/>
        </w:rPr>
        <w:t xml:space="preserve"> </w:t>
      </w:r>
      <w:r>
        <w:t>интернационализма и советского патриотизма. Общественный энтузиазм периода 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 профессии и научно-инженерного труда. Учреждение звания Героя 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(1934 г.)</w:t>
      </w:r>
      <w:r>
        <w:rPr>
          <w:spacing w:val="-1"/>
        </w:rPr>
        <w:t xml:space="preserve"> </w:t>
      </w:r>
      <w:r>
        <w:t>и первые</w:t>
      </w:r>
      <w:r>
        <w:rPr>
          <w:spacing w:val="-1"/>
        </w:rPr>
        <w:t xml:space="preserve"> </w:t>
      </w:r>
      <w:r>
        <w:t>награждения.</w:t>
      </w:r>
    </w:p>
    <w:p w14:paraId="C50B0000">
      <w:pPr>
        <w:pStyle w:val="Style_1"/>
        <w:ind w:right="224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 и искусства. Создание творческих союзов и их роль в пропаганде 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Социалистический</w:t>
      </w:r>
      <w:r>
        <w:rPr>
          <w:spacing w:val="-1"/>
        </w:rPr>
        <w:t xml:space="preserve"> </w:t>
      </w:r>
      <w:r>
        <w:t>реализм. 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кинематограф 1930-х</w:t>
      </w:r>
      <w:r>
        <w:rPr>
          <w:spacing w:val="-1"/>
        </w:rPr>
        <w:t xml:space="preserve"> </w:t>
      </w:r>
      <w:r>
        <w:t>гг.</w:t>
      </w:r>
    </w:p>
    <w:p w14:paraId="C60B0000">
      <w:pPr>
        <w:pStyle w:val="Style_1"/>
        <w:ind w:right="229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Выдающиеся 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 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интеллигенции.</w:t>
      </w:r>
    </w:p>
    <w:p w14:paraId="C70B0000">
      <w:pPr>
        <w:pStyle w:val="Style_1"/>
        <w:spacing w:before="1"/>
        <w:ind w:right="226"/>
      </w:pPr>
      <w:r>
        <w:t>Повседневность 1930-х гг. Снижение уровня доходов населения по сравнению с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вынужденного переселения и миграции населения. Жилищная проблема. Коллективные</w:t>
      </w:r>
      <w:r>
        <w:rPr>
          <w:spacing w:val="1"/>
        </w:rPr>
        <w:t xml:space="preserve"> </w:t>
      </w:r>
      <w:r>
        <w:t>формы быта. Возвращение к</w:t>
      </w:r>
      <w:r>
        <w:rPr>
          <w:spacing w:val="1"/>
        </w:rPr>
        <w:t xml:space="preserve"> </w:t>
      </w:r>
      <w:r>
        <w:t>традиционным ценностям в середине 1930-х гг. Досуг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 Пионерия и комсомол. Военно-спортивные организации. Материнство и детство в</w:t>
      </w:r>
      <w:r>
        <w:rPr>
          <w:spacing w:val="1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деревне.</w:t>
      </w:r>
    </w:p>
    <w:p w14:paraId="C80B0000">
      <w:pPr>
        <w:pStyle w:val="Style_9"/>
      </w:pP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1920-1930-е</w:t>
      </w:r>
      <w:r>
        <w:rPr>
          <w:spacing w:val="-3"/>
        </w:rPr>
        <w:t xml:space="preserve"> </w:t>
      </w:r>
      <w:r>
        <w:t>гг.</w:t>
      </w:r>
    </w:p>
    <w:p w14:paraId="C90B0000">
      <w:pPr>
        <w:pStyle w:val="Style_1"/>
        <w:ind w:firstLine="719" w:left="0" w:right="226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 Договор в Рапалло. Выход СССР из международной изоляции. 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1"/>
        </w:rPr>
        <w:t xml:space="preserve"> </w:t>
      </w:r>
      <w:r>
        <w:t>Наций.</w:t>
      </w:r>
    </w:p>
    <w:p w14:paraId="CA0B0000">
      <w:pPr>
        <w:pStyle w:val="Style_1"/>
        <w:ind w:firstLine="719" w:left="0" w:right="224"/>
      </w:pPr>
      <w:r>
        <w:t>Возрастание угрозы мировой войны. Попытки организовать систему 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добровольцы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озере</w:t>
      </w:r>
      <w:r>
        <w:rPr>
          <w:spacing w:val="-1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14:paraId="CB0B0000">
      <w:pPr>
        <w:pStyle w:val="Style_1"/>
        <w:ind w:firstLine="719" w:left="0" w:right="229"/>
      </w:pPr>
      <w:r>
        <w:t>СССР накануне Великой Отечественной войны. Мюнхенский договор 1938 г. и</w:t>
      </w:r>
      <w:r>
        <w:rPr>
          <w:spacing w:val="1"/>
        </w:rPr>
        <w:t xml:space="preserve"> </w:t>
      </w:r>
      <w:r>
        <w:t>угроза международной изоляции СССР. Заключение договора о ненападении между СССР</w:t>
      </w:r>
      <w:r>
        <w:rPr>
          <w:spacing w:val="-57"/>
        </w:rPr>
        <w:t xml:space="preserve"> </w:t>
      </w:r>
      <w:r>
        <w:t>и Германией в 1939 г. Зимняя война с Финляндией. Включение в состав СССР 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-1"/>
        </w:rPr>
        <w:t xml:space="preserve"> </w:t>
      </w:r>
      <w:r>
        <w:t>Катынская</w:t>
      </w:r>
      <w:r>
        <w:rPr>
          <w:spacing w:val="-3"/>
        </w:rPr>
        <w:t xml:space="preserve"> </w:t>
      </w:r>
      <w:r>
        <w:t>трагедия.</w:t>
      </w:r>
    </w:p>
    <w:p w14:paraId="CC0B0000">
      <w:pPr>
        <w:pStyle w:val="Style_9"/>
        <w:spacing w:before="1"/>
        <w:ind w:firstLine="0" w:left="1342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1920-1930-е</w:t>
      </w:r>
      <w:r>
        <w:rPr>
          <w:spacing w:val="-2"/>
        </w:rPr>
        <w:t xml:space="preserve"> </w:t>
      </w:r>
      <w:r>
        <w:t>гг.</w:t>
      </w:r>
    </w:p>
    <w:p w14:paraId="CD0B0000">
      <w:pPr>
        <w:ind w:firstLine="0" w:left="1342"/>
        <w:jc w:val="both"/>
        <w:rPr>
          <w:b w:val="1"/>
          <w:sz w:val="24"/>
        </w:rPr>
      </w:pPr>
      <w:r>
        <w:rPr>
          <w:b w:val="1"/>
          <w:sz w:val="24"/>
        </w:rPr>
        <w:t>Великая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Отечественная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война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(1941-1945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гг.)</w:t>
      </w:r>
    </w:p>
    <w:p w14:paraId="CE0B0000">
      <w:pPr>
        <w:pStyle w:val="Style_9"/>
        <w:ind w:firstLine="0" w:left="1342"/>
      </w:pPr>
      <w:r>
        <w:t>Первый период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(июнь</w:t>
      </w:r>
      <w:r>
        <w:rPr>
          <w:spacing w:val="-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1942</w:t>
      </w:r>
      <w:r>
        <w:rPr>
          <w:spacing w:val="-1"/>
        </w:rPr>
        <w:t xml:space="preserve"> </w:t>
      </w:r>
      <w:r>
        <w:t>г.)</w:t>
      </w:r>
    </w:p>
    <w:p w14:paraId="CF0B0000">
      <w:pPr>
        <w:pStyle w:val="Style_1"/>
        <w:ind w:firstLine="719" w:left="0" w:right="227"/>
      </w:pPr>
      <w:r>
        <w:t>План «Барбаросса». Соотношение сил противников на 22 июня 1941 г. 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 комитета обороны. Роль партии в мобилизации сил на отпор врагу.</w:t>
      </w:r>
      <w:r>
        <w:rPr>
          <w:spacing w:val="1"/>
        </w:rPr>
        <w:t xml:space="preserve"> </w:t>
      </w:r>
      <w:r>
        <w:t>Создание дивизий народного ополчения. Смоленское сражение. Наступление советских</w:t>
      </w:r>
      <w:r>
        <w:rPr>
          <w:spacing w:val="1"/>
        </w:rPr>
        <w:t xml:space="preserve"> </w:t>
      </w:r>
      <w:r>
        <w:t>войск под Ельней. Начало блокады Ленинграда. Оборона Одессы и Севастополя. 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-1"/>
        </w:rPr>
        <w:t xml:space="preserve"> </w:t>
      </w:r>
      <w:r>
        <w:t>планов молниеносной войны.</w:t>
      </w:r>
    </w:p>
    <w:p w14:paraId="D00B0000">
      <w:pPr>
        <w:pStyle w:val="Style_1"/>
        <w:ind w:firstLine="719" w:left="0" w:right="222"/>
      </w:pPr>
      <w:r>
        <w:t>Битва за Москву. Наступление гитлеровских войск: Москва на осадном положении.</w:t>
      </w:r>
      <w:r>
        <w:rPr>
          <w:spacing w:val="-57"/>
        </w:rPr>
        <w:t xml:space="preserve"> </w:t>
      </w:r>
      <w:r>
        <w:t>Парад 7 ноября 1941 г. на Красной площади. Переход в контрнаступление и разгром</w:t>
      </w:r>
      <w:r>
        <w:rPr>
          <w:spacing w:val="1"/>
        </w:rPr>
        <w:t xml:space="preserve"> </w:t>
      </w:r>
      <w:r>
        <w:t>немецкой группировки под Москвой. Наступательные операции Красной Армии зимой -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5"/>
        </w:rPr>
        <w:t xml:space="preserve"> </w:t>
      </w:r>
      <w:r>
        <w:t>населения.</w:t>
      </w:r>
      <w:r>
        <w:rPr>
          <w:spacing w:val="6"/>
        </w:rPr>
        <w:t xml:space="preserve"> </w:t>
      </w:r>
      <w:r>
        <w:t>Эвакуация</w:t>
      </w:r>
      <w:r>
        <w:rPr>
          <w:spacing w:val="6"/>
        </w:rPr>
        <w:t xml:space="preserve"> </w:t>
      </w:r>
      <w:r>
        <w:t>ленинградцев.</w:t>
      </w:r>
      <w:r>
        <w:rPr>
          <w:spacing w:val="6"/>
        </w:rPr>
        <w:t xml:space="preserve"> </w:t>
      </w:r>
      <w:r>
        <w:t>Дорога</w:t>
      </w:r>
      <w:r>
        <w:rPr>
          <w:spacing w:val="5"/>
        </w:rPr>
        <w:t xml:space="preserve"> </w:t>
      </w:r>
      <w:r>
        <w:t>жизни.Перестройка</w:t>
      </w:r>
      <w:r>
        <w:rPr>
          <w:spacing w:val="4"/>
        </w:rPr>
        <w:t xml:space="preserve"> </w:t>
      </w:r>
      <w:r>
        <w:t>экономики</w:t>
      </w:r>
    </w:p>
    <w:p w14:paraId="D10B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20B0000">
      <w:pPr>
        <w:pStyle w:val="Style_1"/>
        <w:spacing w:before="66"/>
        <w:ind w:firstLine="0" w:left="0" w:right="229"/>
      </w:pPr>
      <w:r>
        <w:t>на военный лад. Эвакуация предприятий, населения и ресурсов. Введение норм военной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и транспорте.</w:t>
      </w:r>
    </w:p>
    <w:p w14:paraId="D30B0000">
      <w:pPr>
        <w:pStyle w:val="Style_1"/>
        <w:spacing w:before="1"/>
        <w:ind w:right="230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9"/>
        </w:rPr>
        <w:t xml:space="preserve"> </w:t>
      </w:r>
      <w:r>
        <w:t>Массовые</w:t>
      </w:r>
      <w:r>
        <w:rPr>
          <w:spacing w:val="21"/>
        </w:rPr>
        <w:t xml:space="preserve"> </w:t>
      </w:r>
      <w:r>
        <w:t>преступления</w:t>
      </w:r>
      <w:r>
        <w:rPr>
          <w:spacing w:val="19"/>
        </w:rPr>
        <w:t xml:space="preserve"> </w:t>
      </w:r>
      <w:r>
        <w:t>гитлеровцев</w:t>
      </w:r>
      <w:r>
        <w:rPr>
          <w:spacing w:val="19"/>
        </w:rPr>
        <w:t xml:space="preserve"> </w:t>
      </w:r>
      <w:r>
        <w:t>против</w:t>
      </w:r>
      <w:r>
        <w:rPr>
          <w:spacing w:val="19"/>
        </w:rPr>
        <w:t xml:space="preserve"> </w:t>
      </w:r>
      <w:r>
        <w:t>советских</w:t>
      </w:r>
      <w:r>
        <w:rPr>
          <w:spacing w:val="18"/>
        </w:rPr>
        <w:t xml:space="preserve"> </w:t>
      </w:r>
      <w:r>
        <w:t>граждан.</w:t>
      </w:r>
      <w:r>
        <w:rPr>
          <w:spacing w:val="19"/>
        </w:rPr>
        <w:t xml:space="preserve"> </w:t>
      </w:r>
      <w:r>
        <w:t>Концлагеря</w:t>
      </w:r>
      <w:r>
        <w:rPr>
          <w:spacing w:val="-58"/>
        </w:rPr>
        <w:t xml:space="preserve"> </w:t>
      </w:r>
      <w:r>
        <w:t>и гетто. Холокост. Этнические чистки на оккупированной территории СССР. 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-57"/>
        </w:rPr>
        <w:t xml:space="preserve"> </w:t>
      </w:r>
      <w:r>
        <w:t>Угон</w:t>
      </w:r>
      <w:r>
        <w:rPr>
          <w:spacing w:val="-1"/>
        </w:rPr>
        <w:t xml:space="preserve"> </w:t>
      </w:r>
      <w:r>
        <w:t>советских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Германию.</w:t>
      </w:r>
      <w:r>
        <w:rPr>
          <w:spacing w:val="-2"/>
        </w:rPr>
        <w:t xml:space="preserve"> </w:t>
      </w:r>
      <w:r>
        <w:t>Разграбление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уничтожение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ценностей.</w:t>
      </w:r>
    </w:p>
    <w:p w14:paraId="D40B0000">
      <w:pPr>
        <w:pStyle w:val="Style_1"/>
        <w:ind w:firstLine="0" w:left="1322"/>
      </w:pPr>
      <w:r>
        <w:t>Начало</w:t>
      </w:r>
      <w:r>
        <w:rPr>
          <w:spacing w:val="94"/>
        </w:rPr>
        <w:t xml:space="preserve"> </w:t>
      </w:r>
      <w:r>
        <w:t xml:space="preserve">массового  </w:t>
      </w:r>
      <w:r>
        <w:rPr>
          <w:spacing w:val="32"/>
        </w:rPr>
        <w:t xml:space="preserve"> </w:t>
      </w:r>
      <w:r>
        <w:t xml:space="preserve">сопротивления  </w:t>
      </w:r>
      <w:r>
        <w:rPr>
          <w:spacing w:val="32"/>
        </w:rPr>
        <w:t xml:space="preserve"> </w:t>
      </w:r>
      <w:r>
        <w:t xml:space="preserve">врагу.  </w:t>
      </w:r>
      <w:r>
        <w:rPr>
          <w:spacing w:val="32"/>
        </w:rPr>
        <w:t xml:space="preserve"> </w:t>
      </w:r>
      <w:r>
        <w:t xml:space="preserve">Восстания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нацистских  </w:t>
      </w:r>
      <w:r>
        <w:rPr>
          <w:spacing w:val="32"/>
        </w:rPr>
        <w:t xml:space="preserve"> </w:t>
      </w:r>
      <w:r>
        <w:t>лагерях.</w:t>
      </w:r>
    </w:p>
    <w:p w14:paraId="D50B0000">
      <w:pPr>
        <w:pStyle w:val="Style_1"/>
        <w:ind w:firstLine="0" w:left="0"/>
      </w:pPr>
      <w:r>
        <w:t>Развертывание</w:t>
      </w:r>
      <w:r>
        <w:rPr>
          <w:spacing w:val="-5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 w14:paraId="D60B0000">
      <w:pPr>
        <w:pStyle w:val="Style_9"/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(осень</w:t>
      </w:r>
      <w:r>
        <w:rPr>
          <w:spacing w:val="-2"/>
        </w:rPr>
        <w:t xml:space="preserve"> </w:t>
      </w:r>
      <w:r>
        <w:t>1942-1943</w:t>
      </w:r>
      <w:r>
        <w:rPr>
          <w:spacing w:val="-1"/>
        </w:rPr>
        <w:t xml:space="preserve"> </w:t>
      </w:r>
      <w:r>
        <w:t>гг.)</w:t>
      </w:r>
    </w:p>
    <w:p w14:paraId="D70B0000">
      <w:pPr>
        <w:pStyle w:val="Style_1"/>
        <w:ind w:right="225"/>
      </w:pPr>
      <w:r>
        <w:t>Сталинградская битва. Германское наступление весной - летом 1942 г. 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 под 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-3"/>
        </w:rPr>
        <w:t xml:space="preserve"> </w:t>
      </w:r>
      <w:r>
        <w:t>гитлеровцев.</w:t>
      </w:r>
      <w:r>
        <w:rPr>
          <w:spacing w:val="-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Армии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Сталинградом.</w:t>
      </w:r>
    </w:p>
    <w:p w14:paraId="D80B0000">
      <w:pPr>
        <w:pStyle w:val="Style_1"/>
        <w:ind w:right="229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 Ленинграда. Битва на Курской дуге. Соотношение сил. Провал 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2"/>
        </w:rPr>
        <w:t xml:space="preserve"> </w:t>
      </w:r>
      <w:r>
        <w:t>Танковые</w:t>
      </w:r>
      <w:r>
        <w:rPr>
          <w:spacing w:val="11"/>
        </w:rPr>
        <w:t xml:space="preserve"> </w:t>
      </w:r>
      <w:r>
        <w:t>сражения</w:t>
      </w:r>
      <w:r>
        <w:rPr>
          <w:spacing w:val="13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Прохоровкой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Обоянью.</w:t>
      </w:r>
      <w:r>
        <w:rPr>
          <w:spacing w:val="12"/>
        </w:rPr>
        <w:t xml:space="preserve"> </w:t>
      </w:r>
      <w:r>
        <w:t>Переход</w:t>
      </w:r>
      <w:r>
        <w:rPr>
          <w:spacing w:val="13"/>
        </w:rPr>
        <w:t xml:space="preserve"> </w:t>
      </w:r>
      <w:r>
        <w:t>советских</w:t>
      </w:r>
      <w:r>
        <w:rPr>
          <w:spacing w:val="12"/>
        </w:rPr>
        <w:t xml:space="preserve"> </w:t>
      </w:r>
      <w: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61"/>
        </w:rPr>
        <w:t xml:space="preserve"> </w:t>
      </w:r>
      <w:r>
        <w:t>Итоги</w:t>
      </w:r>
      <w:r>
        <w:rPr>
          <w:spacing w:val="-57"/>
        </w:rPr>
        <w:t xml:space="preserve"> </w:t>
      </w:r>
      <w:r>
        <w:t>наступления Красной Армии летом - осенью 1943 г. СССР и союзники. Проблема 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 Тегеранская конференция 1943</w:t>
      </w:r>
      <w:r>
        <w:rPr>
          <w:spacing w:val="-1"/>
        </w:rPr>
        <w:t xml:space="preserve"> </w:t>
      </w:r>
      <w:r>
        <w:t>г.</w:t>
      </w:r>
    </w:p>
    <w:p w14:paraId="D90B0000">
      <w:pPr>
        <w:pStyle w:val="Style_1"/>
        <w:spacing w:before="1"/>
        <w:ind w:right="229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для победы над</w:t>
      </w:r>
      <w:r>
        <w:rPr>
          <w:spacing w:val="-3"/>
        </w:rPr>
        <w:t xml:space="preserve"> </w:t>
      </w:r>
      <w:r>
        <w:t>врагом.</w:t>
      </w:r>
    </w:p>
    <w:p w14:paraId="DA0B0000">
      <w:pPr>
        <w:pStyle w:val="Style_1"/>
        <w:ind w:right="230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 на территории СССР над военными преступниками и пособниками оккупантов в</w:t>
      </w:r>
      <w:r>
        <w:rPr>
          <w:spacing w:val="-57"/>
        </w:rPr>
        <w:t xml:space="preserve"> </w:t>
      </w:r>
      <w:r>
        <w:t>1943-1946</w:t>
      </w:r>
      <w:r>
        <w:rPr>
          <w:spacing w:val="-1"/>
        </w:rPr>
        <w:t xml:space="preserve"> </w:t>
      </w:r>
      <w:r>
        <w:t>гг.</w:t>
      </w:r>
    </w:p>
    <w:p w14:paraId="DB0B0000">
      <w:pPr>
        <w:pStyle w:val="Style_9"/>
        <w:ind w:firstLine="0" w:left="1342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фронта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тыла.</w:t>
      </w:r>
    </w:p>
    <w:p w14:paraId="DC0B0000">
      <w:pPr>
        <w:pStyle w:val="Style_1"/>
        <w:ind w:firstLine="719" w:left="0" w:right="229"/>
      </w:pP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 в промышленном и сельскохозяйственном производстве. 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ученых. Помощь населения фронту.</w:t>
      </w:r>
    </w:p>
    <w:p w14:paraId="DD0B0000">
      <w:pPr>
        <w:pStyle w:val="Style_1"/>
        <w:ind w:firstLine="719" w:left="0" w:right="228"/>
      </w:pPr>
      <w:r>
        <w:t>Повседневность военного времени. Фронтовая повседневность. Боевое братство.</w:t>
      </w:r>
      <w:r>
        <w:rPr>
          <w:spacing w:val="1"/>
        </w:rPr>
        <w:t xml:space="preserve"> </w:t>
      </w:r>
      <w:r>
        <w:t>Женщины на войне. Письма с фронта и на фронт. Повседневность в советском тылу.</w:t>
      </w:r>
      <w:r>
        <w:rPr>
          <w:spacing w:val="1"/>
        </w:rPr>
        <w:t xml:space="preserve"> </w:t>
      </w:r>
      <w:r>
        <w:t>Военная дисциплина на производстве. Карточная система и нормы снабжения в городах.</w:t>
      </w:r>
      <w:r>
        <w:rPr>
          <w:spacing w:val="1"/>
        </w:rPr>
        <w:t xml:space="preserve"> </w:t>
      </w:r>
      <w:r>
        <w:t>Положение в деревне. Стратегии выживания в городе и на селе. Государственные меры 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по спасению детей.</w:t>
      </w:r>
    </w:p>
    <w:p w14:paraId="DE0B0000">
      <w:pPr>
        <w:pStyle w:val="Style_1"/>
        <w:spacing w:before="1"/>
        <w:ind w:firstLine="719" w:left="0" w:right="224"/>
      </w:pPr>
      <w:r>
        <w:t>Культурное пространство в годы войны. Песня «Священная война»</w:t>
      </w:r>
      <w:r>
        <w:rPr>
          <w:spacing w:val="1"/>
        </w:rPr>
        <w:t xml:space="preserve"> </w:t>
      </w:r>
      <w:r>
        <w:t>- призыв к</w:t>
      </w:r>
      <w:r>
        <w:rPr>
          <w:spacing w:val="1"/>
        </w:rPr>
        <w:t xml:space="preserve"> </w:t>
      </w:r>
      <w:r>
        <w:t>сопротивлению врагу. Советские писатели, композиторы, художники, ученые в 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44"/>
        </w:rPr>
        <w:t xml:space="preserve"> </w:t>
      </w:r>
      <w:r>
        <w:t>Песенное</w:t>
      </w:r>
      <w:r>
        <w:rPr>
          <w:spacing w:val="43"/>
        </w:rPr>
        <w:t xml:space="preserve"> </w:t>
      </w:r>
      <w:r>
        <w:t>творчество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фольклор.</w:t>
      </w:r>
      <w:r>
        <w:rPr>
          <w:spacing w:val="43"/>
        </w:rPr>
        <w:t xml:space="preserve"> </w:t>
      </w:r>
      <w:r>
        <w:t>Кино</w:t>
      </w:r>
      <w:r>
        <w:rPr>
          <w:spacing w:val="44"/>
        </w:rPr>
        <w:t xml:space="preserve"> </w:t>
      </w:r>
      <w:r>
        <w:t>военных</w:t>
      </w:r>
      <w:r>
        <w:rPr>
          <w:spacing w:val="44"/>
        </w:rPr>
        <w:t xml:space="preserve"> </w:t>
      </w:r>
      <w:r>
        <w:t>лет.</w:t>
      </w:r>
      <w:r>
        <w:rPr>
          <w:spacing w:val="45"/>
        </w:rPr>
        <w:t xml:space="preserve"> </w:t>
      </w:r>
      <w:r>
        <w:t>Государство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Церковь</w:t>
      </w:r>
      <w:r>
        <w:rPr>
          <w:spacing w:val="4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научные</w:t>
      </w:r>
      <w:r>
        <w:rPr>
          <w:spacing w:val="-2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 w14:paraId="DF0B0000">
      <w:pPr>
        <w:pStyle w:val="Style_1"/>
        <w:ind w:firstLine="707" w:left="0" w:right="231"/>
      </w:pPr>
      <w:r>
        <w:t>Победа СССР в Великой Отечественной войне. Окончание Второй мировой войны</w:t>
      </w:r>
      <w:r>
        <w:rPr>
          <w:spacing w:val="1"/>
        </w:rPr>
        <w:t xml:space="preserve"> </w:t>
      </w:r>
      <w:r>
        <w:t>(1944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сентябрь 1945 гг.)</w:t>
      </w:r>
    </w:p>
    <w:p w14:paraId="E00B0000">
      <w:pPr>
        <w:pStyle w:val="Style_1"/>
        <w:ind w:firstLine="719" w:left="0" w:right="223"/>
      </w:pPr>
      <w:r>
        <w:t>Освобождение Правобережной Украины и Крыма. Наступление советских войск в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 Одерская операция.</w:t>
      </w:r>
      <w:r>
        <w:rPr>
          <w:spacing w:val="1"/>
        </w:rPr>
        <w:t xml:space="preserve"> </w:t>
      </w:r>
      <w:r>
        <w:t>Битва за Берлин. Капитуляция Германии. Репатриация советских граждан в ходе войны 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14:paraId="E10B0000">
      <w:pPr>
        <w:pStyle w:val="Style_1"/>
        <w:ind w:firstLine="719" w:left="0" w:right="230"/>
      </w:pPr>
      <w:r>
        <w:t>Война и общество. Восстановление хозяйства в освобожденных районах. 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26"/>
        </w:rPr>
        <w:t xml:space="preserve"> </w:t>
      </w:r>
      <w:r>
        <w:t>атомного</w:t>
      </w:r>
      <w:r>
        <w:rPr>
          <w:spacing w:val="25"/>
        </w:rPr>
        <w:t xml:space="preserve"> </w:t>
      </w:r>
      <w:r>
        <w:t>проекта.</w:t>
      </w:r>
      <w:r>
        <w:rPr>
          <w:spacing w:val="25"/>
        </w:rPr>
        <w:t xml:space="preserve"> </w:t>
      </w:r>
      <w:r>
        <w:t>Реэвакуация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нормализация</w:t>
      </w:r>
      <w:r>
        <w:rPr>
          <w:spacing w:val="25"/>
        </w:rPr>
        <w:t xml:space="preserve"> </w:t>
      </w:r>
      <w:r>
        <w:t>повседневной</w:t>
      </w:r>
      <w:r>
        <w:rPr>
          <w:spacing w:val="26"/>
        </w:rPr>
        <w:t xml:space="preserve"> </w:t>
      </w:r>
      <w:r>
        <w:t>жизни.</w:t>
      </w:r>
    </w:p>
    <w:p w14:paraId="E20B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E30B0000">
      <w:pPr>
        <w:pStyle w:val="Style_1"/>
        <w:spacing w:before="66"/>
        <w:ind w:firstLine="0" w:left="0"/>
      </w:pPr>
      <w:r>
        <w:t>Депортации</w:t>
      </w:r>
      <w:r>
        <w:rPr>
          <w:spacing w:val="-4"/>
        </w:rPr>
        <w:t xml:space="preserve"> </w:t>
      </w:r>
      <w:r>
        <w:t>репрессированных</w:t>
      </w:r>
      <w:r>
        <w:rPr>
          <w:spacing w:val="-3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Церкви.</w:t>
      </w:r>
    </w:p>
    <w:p w14:paraId="E40B0000">
      <w:pPr>
        <w:pStyle w:val="Style_1"/>
        <w:ind w:firstLine="719" w:left="0" w:right="230"/>
      </w:pPr>
      <w:r>
        <w:t>Открытие второго фронта в Европе. Ялтинская конференция 1945 г.: 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-3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2"/>
        </w:rPr>
        <w:t xml:space="preserve"> </w:t>
      </w:r>
      <w:r>
        <w:t>демократизации</w:t>
      </w:r>
      <w:r>
        <w:rPr>
          <w:spacing w:val="-2"/>
        </w:rPr>
        <w:t xml:space="preserve"> </w:t>
      </w:r>
      <w:r>
        <w:t>(четыре</w:t>
      </w:r>
      <w:r>
        <w:rPr>
          <w:spacing w:val="-3"/>
        </w:rPr>
        <w:t xml:space="preserve"> </w:t>
      </w:r>
      <w:r>
        <w:t>«Д»),</w:t>
      </w:r>
    </w:p>
    <w:p w14:paraId="E50B0000">
      <w:pPr>
        <w:pStyle w:val="Style_1"/>
        <w:spacing w:before="1"/>
        <w:ind w:firstLine="719" w:left="0" w:right="226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-57"/>
        </w:rPr>
        <w:t xml:space="preserve"> </w:t>
      </w:r>
      <w:r>
        <w:t>бомбардировки японских</w:t>
      </w:r>
      <w:r>
        <w:rPr>
          <w:spacing w:val="-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американской</w:t>
      </w:r>
      <w:r>
        <w:rPr>
          <w:spacing w:val="-1"/>
        </w:rPr>
        <w:t xml:space="preserve"> </w:t>
      </w:r>
      <w:r>
        <w:t>авиацией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14:paraId="E60B0000">
      <w:pPr>
        <w:pStyle w:val="Style_1"/>
        <w:ind w:firstLine="719" w:left="0" w:right="232"/>
      </w:pPr>
      <w:r>
        <w:t>Создание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-1"/>
        </w:rPr>
        <w:t xml:space="preserve"> </w:t>
      </w:r>
      <w:r>
        <w:t>судебные</w:t>
      </w:r>
      <w:r>
        <w:rPr>
          <w:spacing w:val="-2"/>
        </w:rPr>
        <w:t xml:space="preserve"> </w:t>
      </w:r>
      <w:r>
        <w:t>процессы.</w:t>
      </w:r>
    </w:p>
    <w:p w14:paraId="E70B0000">
      <w:pPr>
        <w:pStyle w:val="Style_1"/>
        <w:ind w:firstLine="719" w:left="0" w:right="224"/>
      </w:pPr>
      <w:r>
        <w:t>Итоги Великой Отечественной и Второй мировой войны. Решающий вклад СССР в</w:t>
      </w:r>
      <w:r>
        <w:rPr>
          <w:spacing w:val="-57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карты мира.</w:t>
      </w:r>
    </w:p>
    <w:p w14:paraId="E80B0000">
      <w:pPr>
        <w:pStyle w:val="Style_9"/>
        <w:ind w:firstLine="0" w:left="1342" w:right="6137"/>
      </w:pPr>
      <w:r>
        <w:t>Наш край в 1941-1945 гг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Обобщение.</w:t>
      </w:r>
    </w:p>
    <w:p w14:paraId="E90B0000">
      <w:pPr>
        <w:ind w:firstLine="719" w:left="622" w:right="231"/>
        <w:jc w:val="both"/>
        <w:rPr>
          <w:b w:val="1"/>
          <w:sz w:val="24"/>
        </w:rPr>
      </w:pPr>
      <w:r>
        <w:rPr>
          <w:b w:val="1"/>
          <w:sz w:val="24"/>
        </w:rPr>
        <w:t>Планируемые результаты освоения программы по истории на уровне среднего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общего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образования.</w:t>
      </w:r>
    </w:p>
    <w:p w14:paraId="EA0B0000">
      <w:pPr>
        <w:pStyle w:val="Style_1"/>
        <w:ind w:firstLine="0" w:left="1342"/>
      </w:pPr>
      <w:r>
        <w:t>К</w:t>
      </w:r>
      <w:r>
        <w:rPr>
          <w:spacing w:val="-2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t>личностным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относятся:</w:t>
      </w:r>
    </w:p>
    <w:p w14:paraId="EB0B0000">
      <w:pPr>
        <w:pStyle w:val="Style_7"/>
        <w:numPr>
          <w:ilvl w:val="0"/>
          <w:numId w:val="31"/>
        </w:numPr>
        <w:tabs>
          <w:tab w:leader="none" w:pos="1654" w:val="left"/>
        </w:tabs>
        <w:spacing w:before="1"/>
        <w:ind w:firstLine="719" w:left="0" w:right="22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 готовность противостоять идеологии экстремизма, национализма, ксенофобии,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самоуправлении в образовательной организации; умение взаимодействовать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социальными институтами в соответствии с их функциями и назначением;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волонтерской деятельности;</w:t>
      </w:r>
    </w:p>
    <w:p w14:paraId="EC0B0000">
      <w:pPr>
        <w:pStyle w:val="Style_7"/>
        <w:numPr>
          <w:ilvl w:val="0"/>
          <w:numId w:val="31"/>
        </w:numPr>
        <w:tabs>
          <w:tab w:leader="none" w:pos="1650" w:val="left"/>
        </w:tabs>
        <w:ind w:firstLine="719" w:left="0" w:right="22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 традициям народов России, достижениям России в науке, искусстве, 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 труде; идейная убежденность, готовность к служению и защите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судьбу;</w:t>
      </w:r>
    </w:p>
    <w:p w14:paraId="ED0B0000">
      <w:pPr>
        <w:pStyle w:val="Style_7"/>
        <w:numPr>
          <w:ilvl w:val="0"/>
          <w:numId w:val="31"/>
        </w:numPr>
        <w:tabs>
          <w:tab w:leader="none" w:pos="1659" w:val="left"/>
        </w:tabs>
        <w:ind w:firstLine="719" w:left="0" w:right="225"/>
        <w:jc w:val="both"/>
        <w:rPr>
          <w:sz w:val="24"/>
        </w:rPr>
      </w:pPr>
      <w:r>
        <w:rPr>
          <w:sz w:val="24"/>
        </w:rPr>
        <w:t>в сфере духовно-нравственного воспитания: личностное осмысление и 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сущности и значения исторически сложившихся и развивавшихся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российского народа; сформированность нравственного сознания, 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общества; понимание значения личного вклада в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 поколений, осознание значения создания семьи на основе принятия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14:paraId="EE0B0000">
      <w:pPr>
        <w:pStyle w:val="Style_7"/>
        <w:numPr>
          <w:ilvl w:val="0"/>
          <w:numId w:val="31"/>
        </w:numPr>
        <w:tabs>
          <w:tab w:leader="none" w:pos="1722" w:val="left"/>
        </w:tabs>
        <w:ind w:firstLine="700" w:left="0" w:right="229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об исторически сложившемся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 многообразии своей страны и мира; способность воспринимать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искусства, традиции и творчество своего и других народов, ощущать эмоциональное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14:paraId="EF0B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00B0000">
      <w:pPr>
        <w:pStyle w:val="Style_7"/>
        <w:numPr>
          <w:ilvl w:val="0"/>
          <w:numId w:val="31"/>
        </w:numPr>
        <w:tabs>
          <w:tab w:leader="none" w:pos="1659" w:val="left"/>
        </w:tabs>
        <w:spacing w:before="67"/>
        <w:ind w:firstLine="700" w:left="0" w:right="225"/>
        <w:jc w:val="both"/>
        <w:rPr>
          <w:sz w:val="24"/>
        </w:rPr>
      </w:pPr>
      <w:r>
        <w:rPr>
          <w:sz w:val="24"/>
        </w:rPr>
        <w:t>в сфере физического воспитания: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осознание ценности жизни 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 сохранения (в том числе на основе примеров из истории); представление об 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жизни;</w:t>
      </w:r>
    </w:p>
    <w:p w14:paraId="F10B0000">
      <w:pPr>
        <w:pStyle w:val="Style_7"/>
        <w:numPr>
          <w:ilvl w:val="0"/>
          <w:numId w:val="31"/>
        </w:numPr>
        <w:tabs>
          <w:tab w:leader="none" w:pos="1722" w:val="left"/>
        </w:tabs>
        <w:ind w:firstLine="700" w:left="0" w:right="225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как источника развития человека и общества; 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сферам профессиональной деятельности; готовность совершать 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будущей профессии и реализовывать собственные жизненные планы; мотивация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F20B0000">
      <w:pPr>
        <w:pStyle w:val="Style_7"/>
        <w:numPr>
          <w:ilvl w:val="0"/>
          <w:numId w:val="31"/>
        </w:numPr>
        <w:tabs>
          <w:tab w:leader="none" w:pos="1722" w:val="left"/>
        </w:tabs>
        <w:ind w:firstLine="700" w:left="0" w:right="22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людей с природной средой, его позитивных и негативных 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среде;</w:t>
      </w:r>
    </w:p>
    <w:p w14:paraId="F30B0000">
      <w:pPr>
        <w:pStyle w:val="Style_7"/>
        <w:numPr>
          <w:ilvl w:val="0"/>
          <w:numId w:val="31"/>
        </w:numPr>
        <w:tabs>
          <w:tab w:leader="none" w:pos="1659" w:val="left"/>
        </w:tabs>
        <w:ind w:firstLine="719" w:left="0" w:right="222"/>
        <w:jc w:val="both"/>
        <w:rPr>
          <w:sz w:val="24"/>
        </w:rPr>
      </w:pPr>
      <w:r>
        <w:rPr>
          <w:sz w:val="24"/>
        </w:rPr>
        <w:t>в понимании ценности научного познания: сформированность 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 основанного на диалоге культур, способствующего осознанию своего места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мире; осмысление значения истории как знания о развитии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 прошлого с позиций историзма, готовность к осуществлению учебной 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14:paraId="F40B0000">
      <w:pPr>
        <w:pStyle w:val="Style_7"/>
        <w:numPr>
          <w:ilvl w:val="0"/>
          <w:numId w:val="31"/>
        </w:numPr>
        <w:tabs>
          <w:tab w:leader="none" w:pos="1659" w:val="left"/>
        </w:tabs>
        <w:ind w:firstLine="719" w:left="0" w:right="22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самосознания (включая способность осознавать на примерах исторических ситуаций 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 в отношениях между людьми, понимать свое эмоциональное состояние, 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адаптироваться к эмоциональным изменениям и проявлять гибкость,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 новому; внутренней мотивации, включающей стремление к достижению цели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успеху, оптимизм, инициативность, умение действовать, исходя из своих 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обстоятельствах);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 другими людьми, регулировать способ выражения своих суждений и 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 и 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участников общения).</w:t>
      </w:r>
    </w:p>
    <w:p w14:paraId="F50B0000">
      <w:pPr>
        <w:pStyle w:val="Style_1"/>
        <w:ind w:firstLine="719" w:left="0" w:right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F60B0000">
      <w:pPr>
        <w:pStyle w:val="Style_1"/>
        <w:ind w:firstLine="719" w:left="0" w:right="230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7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 часть познавательных универсальных учебных действий: формулировать проблему,</w:t>
      </w:r>
      <w:r>
        <w:rPr>
          <w:spacing w:val="1"/>
        </w:rPr>
        <w:t xml:space="preserve"> </w:t>
      </w:r>
      <w:r>
        <w:t>вопрос,</w:t>
      </w:r>
      <w:r>
        <w:rPr>
          <w:spacing w:val="-1"/>
        </w:rPr>
        <w:t xml:space="preserve"> </w:t>
      </w:r>
      <w:r>
        <w:t>требующий решения;</w:t>
      </w:r>
    </w:p>
    <w:p w14:paraId="F70B0000">
      <w:pPr>
        <w:pStyle w:val="Style_1"/>
        <w:ind w:right="22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 обобщения;</w:t>
      </w:r>
    </w:p>
    <w:p w14:paraId="F80B0000">
      <w:pPr>
        <w:pStyle w:val="Style_1"/>
        <w:ind w:firstLine="0" w:left="1322"/>
        <w:jc w:val="left"/>
      </w:pPr>
      <w:r>
        <w:t>определять</w:t>
      </w:r>
      <w:r>
        <w:rPr>
          <w:spacing w:val="4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задавать</w:t>
      </w:r>
      <w:r>
        <w:rPr>
          <w:spacing w:val="5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целям.</w:t>
      </w:r>
    </w:p>
    <w:p w14:paraId="F90B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A0B0000">
      <w:pPr>
        <w:pStyle w:val="Style_1"/>
        <w:spacing w:before="66"/>
        <w:ind/>
        <w:jc w:val="left"/>
      </w:pP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5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базовые</w:t>
      </w:r>
      <w:r>
        <w:rPr>
          <w:spacing w:val="32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FB0B0000">
      <w:pPr>
        <w:pStyle w:val="Style_1"/>
        <w:spacing w:before="1"/>
        <w:ind w:firstLine="0" w:left="1322"/>
        <w:jc w:val="left"/>
      </w:pPr>
      <w:r>
        <w:t>определять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задачу;</w:t>
      </w:r>
    </w:p>
    <w:p w14:paraId="FC0B0000">
      <w:pPr>
        <w:pStyle w:val="Style_1"/>
        <w:ind w:right="234"/>
        <w:jc w:val="left"/>
      </w:pPr>
      <w:r>
        <w:t>намечать</w:t>
      </w:r>
      <w:r>
        <w:rPr>
          <w:spacing w:val="40"/>
        </w:rPr>
        <w:t xml:space="preserve"> </w:t>
      </w:r>
      <w:r>
        <w:t>путь</w:t>
      </w:r>
      <w:r>
        <w:rPr>
          <w:spacing w:val="40"/>
        </w:rPr>
        <w:t xml:space="preserve"> </w:t>
      </w:r>
      <w:r>
        <w:t>ее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8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14:paraId="FD0B0000">
      <w:pPr>
        <w:pStyle w:val="Style_1"/>
        <w:ind w:firstLine="0" w:left="1322" w:right="224"/>
        <w:jc w:val="left"/>
      </w:pPr>
      <w:r>
        <w:t>владеть навыками учебно-исследовательской и проектной 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объекта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принципом</w:t>
      </w:r>
      <w:r>
        <w:rPr>
          <w:spacing w:val="30"/>
        </w:rPr>
        <w:t xml:space="preserve"> </w:t>
      </w:r>
      <w:r>
        <w:t>историзма,</w:t>
      </w:r>
      <w:r>
        <w:rPr>
          <w:spacing w:val="30"/>
        </w:rPr>
        <w:t xml:space="preserve"> </w:t>
      </w:r>
      <w:r>
        <w:t>основными</w:t>
      </w:r>
    </w:p>
    <w:p w14:paraId="FE0B0000">
      <w:pPr>
        <w:pStyle w:val="Style_1"/>
        <w:ind w:firstLine="0" w:left="0"/>
        <w:jc w:val="left"/>
      </w:pPr>
      <w:r>
        <w:t>процедурами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познания;</w:t>
      </w:r>
    </w:p>
    <w:p w14:paraId="FF0B0000">
      <w:pPr>
        <w:pStyle w:val="Style_1"/>
        <w:ind w:firstLine="0" w:left="1322"/>
        <w:jc w:val="left"/>
      </w:pPr>
      <w:r>
        <w:t>систематизировать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обобщать</w:t>
      </w:r>
      <w:r>
        <w:rPr>
          <w:spacing w:val="26"/>
        </w:rPr>
        <w:t xml:space="preserve"> </w:t>
      </w:r>
      <w:r>
        <w:t>исторические</w:t>
      </w:r>
      <w:r>
        <w:rPr>
          <w:spacing w:val="21"/>
        </w:rPr>
        <w:t xml:space="preserve"> </w:t>
      </w:r>
      <w:r>
        <w:t>факты</w:t>
      </w:r>
      <w:r>
        <w:rPr>
          <w:spacing w:val="24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таблиц,</w:t>
      </w:r>
    </w:p>
    <w:p w14:paraId="000C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010C0000">
      <w:pPr>
        <w:pStyle w:val="Style_1"/>
        <w:ind w:firstLine="0" w:left="0"/>
        <w:jc w:val="left"/>
      </w:pPr>
      <w:r>
        <w:rPr>
          <w:spacing w:val="-1"/>
        </w:rPr>
        <w:t>схем);</w:t>
      </w:r>
    </w:p>
    <w:p w14:paraId="020C0000">
      <w:pPr>
        <w:pStyle w:val="Style_1"/>
        <w:ind w:firstLine="0" w:left="0"/>
        <w:jc w:val="left"/>
      </w:pPr>
      <w:r>
        <w:br w:type="column"/>
      </w:r>
    </w:p>
    <w:p w14:paraId="030C0000">
      <w:pPr>
        <w:pStyle w:val="Style_1"/>
        <w:ind w:firstLine="0" w:left="31"/>
        <w:jc w:val="left"/>
      </w:pPr>
      <w:r>
        <w:t>выявлять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явлений;</w:t>
      </w:r>
    </w:p>
    <w:p w14:paraId="040C0000">
      <w:pPr>
        <w:pStyle w:val="Style_1"/>
        <w:ind w:firstLine="0" w:left="31"/>
        <w:jc w:val="left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определяя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общие</w:t>
      </w:r>
    </w:p>
    <w:p w14:paraId="050C0000">
      <w:pPr>
        <w:sectPr>
          <w:headerReference r:id="rId75" w:type="default"/>
          <w:footerReference r:id="rId76" w:type="default"/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060C0000">
      <w:pPr>
        <w:pStyle w:val="Style_1"/>
        <w:ind w:firstLine="0" w:left="0"/>
      </w:pPr>
      <w:r>
        <w:t>черты</w:t>
      </w:r>
      <w:r>
        <w:rPr>
          <w:spacing w:val="-1"/>
        </w:rPr>
        <w:t xml:space="preserve"> </w:t>
      </w:r>
      <w:r>
        <w:t>и различия;</w:t>
      </w:r>
    </w:p>
    <w:p w14:paraId="070C0000">
      <w:pPr>
        <w:pStyle w:val="Style_1"/>
        <w:ind w:firstLine="0" w:left="1322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выводы;</w:t>
      </w:r>
    </w:p>
    <w:p w14:paraId="080C0000">
      <w:pPr>
        <w:pStyle w:val="Style_1"/>
        <w:ind w:firstLine="0" w:left="1322" w:right="1424"/>
      </w:pPr>
      <w:r>
        <w:t>соотносить полученный результат с имеющимся историческим знанием;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4"/>
        </w:rPr>
        <w:t xml:space="preserve"> </w:t>
      </w:r>
      <w:r>
        <w:t>и обоснованность полученного результата;</w:t>
      </w:r>
    </w:p>
    <w:p w14:paraId="090C0000">
      <w:pPr>
        <w:pStyle w:val="Style_1"/>
        <w:spacing w:before="1"/>
        <w:ind w:right="23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 учебный проект и</w:t>
      </w:r>
      <w:r>
        <w:rPr>
          <w:spacing w:val="-1"/>
        </w:rPr>
        <w:t xml:space="preserve"> </w:t>
      </w:r>
      <w:r>
        <w:t>другие);</w:t>
      </w:r>
    </w:p>
    <w:p w14:paraId="0A0C0000">
      <w:pPr>
        <w:pStyle w:val="Style_1"/>
        <w:ind w:right="233"/>
      </w:pPr>
      <w:r>
        <w:t>объяснять сферу применения и значение проведенного учебного исследования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14:paraId="0B0C0000">
      <w:pPr>
        <w:pStyle w:val="Style_1"/>
        <w:ind w:right="231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0C0C0000">
      <w:pPr>
        <w:pStyle w:val="Style_1"/>
        <w:ind w:right="224"/>
      </w:pPr>
      <w:r>
        <w:t>осуществлять анализ учебной и внеучебной исторической информации (учебники,</w:t>
      </w:r>
      <w:r>
        <w:rPr>
          <w:spacing w:val="1"/>
        </w:rPr>
        <w:t xml:space="preserve"> </w:t>
      </w:r>
      <w:r>
        <w:t>исторические источники, научно-популярная литература, интернет- ресурсы и другие) -</w:t>
      </w:r>
      <w:r>
        <w:rPr>
          <w:spacing w:val="1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сопоставлять,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 информацию;</w:t>
      </w:r>
    </w:p>
    <w:p w14:paraId="0D0C0000">
      <w:pPr>
        <w:pStyle w:val="Style_1"/>
        <w:ind w:right="231"/>
      </w:pPr>
      <w:r>
        <w:t>различать виды источников исторической информации; высказывать суждение о</w:t>
      </w:r>
      <w:r>
        <w:rPr>
          <w:spacing w:val="1"/>
        </w:rPr>
        <w:t xml:space="preserve"> </w:t>
      </w:r>
      <w:r>
        <w:t>достоверности и значении информации источника (по предложенным или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критериям);</w:t>
      </w:r>
    </w:p>
    <w:p w14:paraId="0E0C0000">
      <w:pPr>
        <w:pStyle w:val="Style_1"/>
        <w:ind w:right="230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14:paraId="0F0C0000">
      <w:pPr>
        <w:pStyle w:val="Style_1"/>
        <w:ind w:right="23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безопасности;</w:t>
      </w:r>
    </w:p>
    <w:p w14:paraId="100C0000">
      <w:pPr>
        <w:pStyle w:val="Style_1"/>
        <w:ind w:right="23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14:paraId="110C0000">
      <w:pPr>
        <w:pStyle w:val="Style_1"/>
        <w:spacing w:before="1"/>
        <w:ind w:firstLine="707" w:left="0" w:right="2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120C0000">
      <w:pPr>
        <w:pStyle w:val="Style_1"/>
        <w:ind w:right="234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14:paraId="130C0000">
      <w:pPr>
        <w:pStyle w:val="Style_1"/>
        <w:ind w:right="23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выявляя</w:t>
      </w:r>
      <w:r>
        <w:rPr>
          <w:spacing w:val="-1"/>
        </w:rPr>
        <w:t xml:space="preserve"> </w:t>
      </w:r>
      <w:r>
        <w:t>сходство и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14:paraId="140C0000">
      <w:pPr>
        <w:pStyle w:val="Style_1"/>
        <w:ind w:right="227"/>
      </w:pP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6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14:paraId="150C0000">
      <w:pPr>
        <w:pStyle w:val="Style_1"/>
        <w:ind w:right="23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межкультурного,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окружении;</w:t>
      </w:r>
    </w:p>
    <w:p w14:paraId="160C0000">
      <w:pPr>
        <w:pStyle w:val="Style_1"/>
        <w:ind w:hanging="8" w:left="1330" w:right="1363"/>
      </w:pPr>
      <w:r>
        <w:t>аргументированно вести диалог, уметь смягчать конфликтные ситуации.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14:paraId="170C0000">
      <w:pPr>
        <w:pStyle w:val="Style_1"/>
        <w:ind w:firstLine="707" w:left="0" w:right="232"/>
      </w:pPr>
      <w:r>
        <w:t>осознавать на основе исторических примеров значение совместной 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как 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 целей;</w:t>
      </w:r>
    </w:p>
    <w:p w14:paraId="180C0000">
      <w:pPr>
        <w:pStyle w:val="Style_1"/>
        <w:ind w:firstLine="707" w:left="0" w:right="226"/>
      </w:pPr>
      <w:r>
        <w:t>планировать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совместную</w:t>
      </w:r>
      <w:r>
        <w:rPr>
          <w:spacing w:val="34"/>
        </w:rPr>
        <w:t xml:space="preserve"> </w:t>
      </w:r>
      <w:r>
        <w:t>работу,</w:t>
      </w:r>
      <w:r>
        <w:rPr>
          <w:spacing w:val="34"/>
        </w:rPr>
        <w:t xml:space="preserve"> </w:t>
      </w:r>
      <w:r>
        <w:t>коллективные</w:t>
      </w:r>
      <w:r>
        <w:rPr>
          <w:spacing w:val="33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проекты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14:paraId="190C0000">
      <w:pPr>
        <w:sectPr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1A0C0000">
      <w:pPr>
        <w:pStyle w:val="Style_1"/>
        <w:spacing w:before="66"/>
        <w:ind w:firstLine="707" w:left="0" w:right="235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14:paraId="1B0C0000">
      <w:pPr>
        <w:pStyle w:val="Style_1"/>
        <w:spacing w:before="1"/>
        <w:ind w:firstLine="0" w:left="1330" w:right="1074"/>
      </w:pPr>
      <w:r>
        <w:t>проявлять творчество и инициативу в индивидуальной и командной работе;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 работу.</w:t>
      </w:r>
    </w:p>
    <w:p w14:paraId="1C0C0000">
      <w:pPr>
        <w:pStyle w:val="Style_1"/>
        <w:ind w:firstLine="707" w:left="0" w:right="2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1D0C0000">
      <w:pPr>
        <w:pStyle w:val="Style_1"/>
        <w:ind w:firstLine="707" w:left="0" w:right="229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 проблему, задачи, требующие решения; составлять план действий, 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1E0C0000">
      <w:pPr>
        <w:pStyle w:val="Style_1"/>
        <w:ind w:firstLine="719" w:left="0" w:right="231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14:paraId="1F0C0000">
      <w:pPr>
        <w:pStyle w:val="Style_1"/>
        <w:ind w:firstLine="719" w:left="0" w:right="230"/>
      </w:pPr>
      <w:r>
        <w:t>принятие себя и других: осознавать свои достижения и слабые стороны в 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мотивы и аргументы других при анализе результатов деятельности; признавать свое право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задач, проблем.</w:t>
      </w:r>
    </w:p>
    <w:p w14:paraId="200C0000">
      <w:pPr>
        <w:pStyle w:val="Style_1"/>
        <w:spacing w:before="1"/>
        <w:ind w:firstLine="566" w:left="0" w:right="232"/>
      </w:pPr>
      <w:r>
        <w:t>Предметные результаты освоения программы по истории на уровне среднего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14:paraId="210C0000">
      <w:pPr>
        <w:pStyle w:val="Style_7"/>
        <w:numPr>
          <w:ilvl w:val="0"/>
          <w:numId w:val="32"/>
        </w:numPr>
        <w:tabs>
          <w:tab w:leader="none" w:pos="1654" w:val="left"/>
        </w:tabs>
        <w:ind w:firstLine="719" w:left="0" w:right="224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процессах XX - начала XXI в., знание достижений страны и ее 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 новой экономической политики, индустриализации и коллективизации в 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 Социалистических Республик, решающую роль СССР в победе над 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державы, воссоединения Крыма с Россией, специальной военной операции на Украине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важнейших событий XX - начала XXI в.; особенности 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(России);</w:t>
      </w:r>
    </w:p>
    <w:p w14:paraId="220C0000">
      <w:pPr>
        <w:pStyle w:val="Style_7"/>
        <w:numPr>
          <w:ilvl w:val="0"/>
          <w:numId w:val="32"/>
        </w:numPr>
        <w:tabs>
          <w:tab w:leader="none" w:pos="1659" w:val="left"/>
        </w:tabs>
        <w:spacing w:line="240" w:lineRule="auto"/>
        <w:ind w:firstLine="700" w:left="0" w:right="22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 исторических личностей, внесших значительный вклад в социально- экономическое,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14:paraId="230C0000">
      <w:pPr>
        <w:pStyle w:val="Style_7"/>
        <w:numPr>
          <w:ilvl w:val="0"/>
          <w:numId w:val="32"/>
        </w:numPr>
        <w:tabs>
          <w:tab w:leader="none" w:pos="1664" w:val="left"/>
        </w:tabs>
        <w:spacing w:before="2"/>
        <w:ind w:firstLine="700" w:left="0" w:right="223"/>
        <w:jc w:val="both"/>
        <w:rPr>
          <w:sz w:val="24"/>
        </w:rPr>
      </w:pPr>
      <w:r>
        <w:rPr>
          <w:sz w:val="24"/>
        </w:rPr>
        <w:t>умение составлять описание (реконструкцию) 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 истории XX - начала XXI вв. и их участников, образа жизни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Новейшую эпоху; формулировать и обосновывать собственную 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типов;</w:t>
      </w:r>
    </w:p>
    <w:p w14:paraId="240C0000">
      <w:pPr>
        <w:pStyle w:val="Style_7"/>
        <w:numPr>
          <w:ilvl w:val="0"/>
          <w:numId w:val="32"/>
        </w:numPr>
        <w:tabs>
          <w:tab w:leader="none" w:pos="1654" w:val="left"/>
        </w:tabs>
        <w:spacing w:line="240" w:lineRule="auto"/>
        <w:ind w:firstLine="700" w:left="0" w:right="23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 систематизировать историческую информацию в соответствии с 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 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14:paraId="250C0000">
      <w:pPr>
        <w:pStyle w:val="Style_7"/>
        <w:numPr>
          <w:ilvl w:val="0"/>
          <w:numId w:val="32"/>
        </w:numPr>
        <w:tabs>
          <w:tab w:leader="none" w:pos="1664" w:val="left"/>
        </w:tabs>
        <w:ind w:firstLine="700" w:left="0" w:right="222"/>
        <w:jc w:val="both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исторических событий, явлений, процессов; характеризовать их итоги;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 XX</w:t>
      </w:r>
      <w:r>
        <w:rPr>
          <w:spacing w:val="1"/>
          <w:sz w:val="24"/>
        </w:rPr>
        <w:t xml:space="preserve"> </w:t>
      </w:r>
      <w:r>
        <w:rPr>
          <w:sz w:val="24"/>
        </w:rPr>
        <w:t>-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 вв.;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 исторических событий истории России и человечества в целом в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 вв.;</w:t>
      </w:r>
    </w:p>
    <w:p w14:paraId="260C0000">
      <w:pPr>
        <w:pStyle w:val="Style_7"/>
        <w:numPr>
          <w:ilvl w:val="0"/>
          <w:numId w:val="32"/>
        </w:numPr>
        <w:tabs>
          <w:tab w:leader="none" w:pos="1654" w:val="left"/>
        </w:tabs>
        <w:ind w:firstLine="700" w:left="0" w:right="22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XX - начала XXI в.,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полноту и достоверность, соотносить с историческим периодом; выявлять общее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14:paraId="270C0000">
      <w:pPr>
        <w:sectPr>
          <w:headerReference r:id="rId1" w:type="default"/>
          <w:footerReference r:id="rId2" w:type="default"/>
          <w:pgSz w:h="16840" w:orient="portrait" w:w="11910"/>
          <w:pgMar w:bottom="680" w:footer="491" w:gutter="0" w:header="821" w:left="1080" w:right="620" w:top="1060"/>
        </w:sectPr>
      </w:pPr>
    </w:p>
    <w:p w14:paraId="280C0000">
      <w:pPr>
        <w:pStyle w:val="Style_7"/>
        <w:numPr>
          <w:ilvl w:val="0"/>
          <w:numId w:val="32"/>
        </w:numPr>
        <w:tabs>
          <w:tab w:leader="none" w:pos="2038" w:val="left"/>
        </w:tabs>
        <w:spacing w:before="67"/>
        <w:ind w:firstLine="700" w:left="0" w:right="225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 исторической информации по истории России и зарубежных стран XX - начала XXI</w:t>
      </w:r>
      <w:r>
        <w:rPr>
          <w:spacing w:val="-57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познавательных задач; оценивать полноту и достоверность информации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исторической действительности;</w:t>
      </w:r>
    </w:p>
    <w:p w14:paraId="290C0000">
      <w:pPr>
        <w:pStyle w:val="Style_7"/>
        <w:numPr>
          <w:ilvl w:val="0"/>
          <w:numId w:val="32"/>
        </w:numPr>
        <w:tabs>
          <w:tab w:leader="none" w:pos="1659" w:val="left"/>
        </w:tabs>
        <w:ind w:firstLine="719" w:left="0" w:right="22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источниках; формализовать историческую информацию в виде таблиц, схем,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и представления учебных проектов по новейшей истории, в том числе - 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библиотек,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14:paraId="2A0C0000">
      <w:pPr>
        <w:pStyle w:val="Style_7"/>
        <w:numPr>
          <w:ilvl w:val="0"/>
          <w:numId w:val="32"/>
        </w:numPr>
        <w:tabs>
          <w:tab w:leader="none" w:pos="1659" w:val="left"/>
        </w:tabs>
        <w:ind w:firstLine="719" w:left="0" w:right="231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религиозной принадлежности на основе ценностей современного российского общества: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2B0C0000">
      <w:pPr>
        <w:pStyle w:val="Style_7"/>
        <w:numPr>
          <w:ilvl w:val="0"/>
          <w:numId w:val="32"/>
        </w:numPr>
        <w:tabs>
          <w:tab w:leader="none" w:pos="1779" w:val="left"/>
        </w:tabs>
        <w:spacing w:line="240" w:lineRule="auto"/>
        <w:ind w:firstLine="719" w:left="0" w:right="22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умаления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14:paraId="2C0C0000">
      <w:pPr>
        <w:pStyle w:val="Style_7"/>
        <w:numPr>
          <w:ilvl w:val="0"/>
          <w:numId w:val="32"/>
        </w:numPr>
        <w:tabs>
          <w:tab w:leader="none" w:pos="1784" w:val="left"/>
        </w:tabs>
        <w:spacing w:line="297" w:lineRule="exact"/>
        <w:ind w:hanging="442" w:left="1783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 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дат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 в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</w:p>
    <w:p w14:paraId="2D0C0000">
      <w:pPr>
        <w:pStyle w:val="Style_7"/>
        <w:numPr>
          <w:ilvl w:val="0"/>
          <w:numId w:val="5"/>
        </w:numPr>
        <w:tabs>
          <w:tab w:leader="none" w:pos="779" w:val="left"/>
        </w:tabs>
        <w:ind w:firstLine="0" w:left="0" w:right="227"/>
        <w:rPr>
          <w:sz w:val="24"/>
        </w:rPr>
      </w:pPr>
      <w:r>
        <w:rPr>
          <w:sz w:val="24"/>
        </w:rPr>
        <w:t>начале XXI вв.;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ценностных ориентиров.</w:t>
      </w:r>
    </w:p>
    <w:p w14:paraId="2E0C0000">
      <w:pPr>
        <w:pStyle w:val="Style_1"/>
        <w:spacing w:line="240" w:lineRule="auto"/>
        <w:ind w:firstLine="719" w:left="0" w:right="231"/>
      </w:pPr>
      <w:r>
        <w:rPr>
          <w:sz w:val="26"/>
        </w:rPr>
        <w:t xml:space="preserve">121.5.1. </w:t>
      </w:r>
      <w:r>
        <w:t>Условием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60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результата.</w:t>
      </w:r>
    </w:p>
    <w:p w14:paraId="2F0C0000">
      <w:pPr>
        <w:pStyle w:val="Style_1"/>
        <w:ind w:firstLine="719" w:left="0" w:right="225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 предметных результатов предполагает не только обращение к истории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актуальным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урока.</w:t>
      </w:r>
    </w:p>
    <w:p w14:paraId="300C0000">
      <w:pPr>
        <w:pStyle w:val="Style_9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базового 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России»:</w:t>
      </w:r>
    </w:p>
    <w:p w14:paraId="310C0000">
      <w:pPr>
        <w:pStyle w:val="Style_7"/>
        <w:numPr>
          <w:ilvl w:val="0"/>
          <w:numId w:val="33"/>
        </w:numPr>
        <w:tabs>
          <w:tab w:leader="none" w:pos="1640" w:val="left"/>
        </w:tabs>
        <w:spacing w:before="1" w:line="240" w:lineRule="auto"/>
        <w:ind w:firstLine="700" w:left="0" w:right="22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экономика, культура. 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революции;</w:t>
      </w:r>
    </w:p>
    <w:p w14:paraId="320C0000">
      <w:pPr>
        <w:pStyle w:val="Style_7"/>
        <w:numPr>
          <w:ilvl w:val="0"/>
          <w:numId w:val="33"/>
        </w:numPr>
        <w:tabs>
          <w:tab w:leader="none" w:pos="1645" w:val="left"/>
        </w:tabs>
        <w:spacing w:before="3" w:line="240" w:lineRule="auto"/>
        <w:ind w:firstLine="700" w:left="0" w:right="233"/>
        <w:jc w:val="both"/>
        <w:rPr>
          <w:sz w:val="24"/>
        </w:rPr>
      </w:pPr>
      <w:r>
        <w:rPr>
          <w:sz w:val="24"/>
        </w:rPr>
        <w:t>Февральская революция 1917 г. Двоевластие. Октябрьская революция.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войны;</w:t>
      </w:r>
    </w:p>
    <w:p w14:paraId="330C0000">
      <w:pPr>
        <w:pStyle w:val="Style_7"/>
        <w:numPr>
          <w:ilvl w:val="0"/>
          <w:numId w:val="33"/>
        </w:numPr>
        <w:tabs>
          <w:tab w:leader="none" w:pos="1654" w:val="left"/>
        </w:tabs>
        <w:spacing w:before="2"/>
        <w:ind w:firstLine="700" w:left="0" w:right="225"/>
        <w:jc w:val="both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-57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обороноспособности;</w:t>
      </w:r>
    </w:p>
    <w:p w14:paraId="340C0000">
      <w:pPr>
        <w:pStyle w:val="Style_7"/>
        <w:numPr>
          <w:ilvl w:val="0"/>
          <w:numId w:val="33"/>
        </w:numPr>
        <w:tabs>
          <w:tab w:leader="none" w:pos="1654" w:val="left"/>
        </w:tabs>
        <w:ind w:firstLine="700" w:left="0" w:right="225"/>
        <w:jc w:val="both"/>
        <w:rPr>
          <w:sz w:val="24"/>
        </w:rPr>
      </w:pPr>
      <w:r>
        <w:rPr>
          <w:sz w:val="24"/>
        </w:rPr>
        <w:t>Великая Отечественная война 1941-1945 гг.: причины, силы сторон,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фронта и тыла, человек на войне. Нацистский оккупационный режим, 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 Освободительная миссия Красной Армии. Победа над Японией. 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СССР в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 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Победе;</w:t>
      </w:r>
    </w:p>
    <w:p w14:paraId="350C0000">
      <w:pPr>
        <w:pStyle w:val="Style_7"/>
        <w:numPr>
          <w:ilvl w:val="0"/>
          <w:numId w:val="33"/>
        </w:numPr>
        <w:tabs>
          <w:tab w:leader="none" w:pos="1654" w:val="left"/>
        </w:tabs>
        <w:spacing w:line="240" w:lineRule="auto"/>
        <w:ind w:firstLine="700" w:left="0" w:right="23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1945-1991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«развитого социализма». Развитие науки, образования, культуры. Холодная война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Союза;</w:t>
      </w:r>
    </w:p>
    <w:p w14:paraId="360C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370C0000">
      <w:pPr>
        <w:pStyle w:val="Style_7"/>
        <w:numPr>
          <w:ilvl w:val="0"/>
          <w:numId w:val="33"/>
        </w:numPr>
        <w:tabs>
          <w:tab w:leader="none" w:pos="1674" w:val="left"/>
        </w:tabs>
        <w:spacing w:before="67" w:line="297" w:lineRule="exact"/>
        <w:ind w:hanging="352" w:left="1673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1992-2022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380C0000">
      <w:pPr>
        <w:pStyle w:val="Style_1"/>
        <w:ind w:firstLine="0" w:left="0" w:right="230"/>
      </w:pPr>
      <w:r>
        <w:t>Возрождение Российской Федерации как великой</w:t>
      </w:r>
      <w:r>
        <w:rPr>
          <w:spacing w:val="1"/>
        </w:rPr>
        <w:t xml:space="preserve"> </w:t>
      </w:r>
      <w:r>
        <w:t>державы в XXI в. Экономическая и</w:t>
      </w:r>
      <w:r>
        <w:rPr>
          <w:spacing w:val="1"/>
        </w:rPr>
        <w:t xml:space="preserve"> </w:t>
      </w:r>
      <w:r>
        <w:t>социальная модернизация. Культурное пространство и повседневная жизнь. Укрепление</w:t>
      </w:r>
      <w:r>
        <w:rPr>
          <w:spacing w:val="1"/>
        </w:rPr>
        <w:t xml:space="preserve"> </w:t>
      </w:r>
      <w:r>
        <w:t>обороноспособности. Воссоединение с Крымом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Севастополем.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операция.</w:t>
      </w:r>
      <w:r>
        <w:rPr>
          <w:spacing w:val="-1"/>
        </w:rPr>
        <w:t xml:space="preserve"> </w:t>
      </w:r>
      <w:r>
        <w:t>Место 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14:paraId="390C0000">
      <w:pPr>
        <w:pStyle w:val="Style_9"/>
        <w:ind w:firstLine="719" w:left="622" w:right="2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«Всеобщая</w:t>
      </w:r>
      <w:r>
        <w:rPr>
          <w:spacing w:val="1"/>
        </w:rPr>
        <w:t xml:space="preserve"> </w:t>
      </w:r>
      <w:r>
        <w:t>история»:</w:t>
      </w:r>
    </w:p>
    <w:p w14:paraId="3A0C0000">
      <w:pPr>
        <w:pStyle w:val="Style_7"/>
        <w:numPr>
          <w:ilvl w:val="0"/>
          <w:numId w:val="34"/>
        </w:numPr>
        <w:tabs>
          <w:tab w:leader="none" w:pos="1659" w:val="left"/>
        </w:tabs>
        <w:spacing w:before="4" w:line="240" w:lineRule="auto"/>
        <w:ind w:firstLine="719" w:left="0" w:right="232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общество;</w:t>
      </w:r>
    </w:p>
    <w:p w14:paraId="3B0C0000">
      <w:pPr>
        <w:pStyle w:val="Style_7"/>
        <w:numPr>
          <w:ilvl w:val="0"/>
          <w:numId w:val="34"/>
        </w:numPr>
        <w:tabs>
          <w:tab w:leader="none" w:pos="1654" w:val="left"/>
        </w:tabs>
        <w:spacing w:before="5" w:line="240" w:lineRule="auto"/>
        <w:ind w:firstLine="719" w:left="0" w:right="227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5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53"/>
          <w:sz w:val="24"/>
        </w:rPr>
        <w:t xml:space="preserve"> </w:t>
      </w:r>
      <w:r>
        <w:rPr>
          <w:sz w:val="24"/>
        </w:rPr>
        <w:t>курс»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США.</w:t>
      </w:r>
      <w:r>
        <w:rPr>
          <w:spacing w:val="52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51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53"/>
          <w:sz w:val="24"/>
        </w:rPr>
        <w:t xml:space="preserve"> </w:t>
      </w:r>
      <w:r>
        <w:rPr>
          <w:sz w:val="24"/>
        </w:rPr>
        <w:t>фронт.</w:t>
      </w:r>
      <w:r>
        <w:rPr>
          <w:spacing w:val="53"/>
          <w:sz w:val="24"/>
        </w:rPr>
        <w:t xml:space="preserve"> </w:t>
      </w:r>
      <w:r>
        <w:rPr>
          <w:sz w:val="24"/>
        </w:rPr>
        <w:t>Политика</w:t>
      </w:r>
    </w:p>
    <w:p w14:paraId="3C0C0000">
      <w:pPr>
        <w:pStyle w:val="Style_1"/>
        <w:spacing w:before="2" w:line="275" w:lineRule="exact"/>
        <w:ind w:firstLine="0" w:left="0"/>
      </w:pPr>
      <w:r>
        <w:t>«умиротворения</w:t>
      </w:r>
      <w:r>
        <w:rPr>
          <w:spacing w:val="-3"/>
        </w:rPr>
        <w:t xml:space="preserve"> </w:t>
      </w:r>
      <w:r>
        <w:t>агрессора».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развитие;</w:t>
      </w:r>
    </w:p>
    <w:p w14:paraId="3D0C0000">
      <w:pPr>
        <w:pStyle w:val="Style_7"/>
        <w:numPr>
          <w:ilvl w:val="0"/>
          <w:numId w:val="34"/>
        </w:numPr>
        <w:tabs>
          <w:tab w:leader="none" w:pos="1693" w:val="left"/>
        </w:tabs>
        <w:spacing w:line="296" w:lineRule="exact"/>
        <w:ind w:hanging="351" w:left="1692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итоги;</w:t>
      </w:r>
    </w:p>
    <w:p w14:paraId="3E0C0000">
      <w:pPr>
        <w:pStyle w:val="Style_7"/>
        <w:numPr>
          <w:ilvl w:val="0"/>
          <w:numId w:val="34"/>
        </w:numPr>
        <w:tabs>
          <w:tab w:leader="none" w:pos="1698" w:val="left"/>
        </w:tabs>
        <w:spacing w:line="295" w:lineRule="exact"/>
        <w:ind w:hanging="356" w:left="1697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Победу;</w:t>
      </w:r>
    </w:p>
    <w:p w14:paraId="3F0C0000">
      <w:pPr>
        <w:pStyle w:val="Style_7"/>
        <w:numPr>
          <w:ilvl w:val="0"/>
          <w:numId w:val="34"/>
        </w:numPr>
        <w:tabs>
          <w:tab w:leader="none" w:pos="1669" w:val="left"/>
        </w:tabs>
        <w:ind w:firstLine="719" w:left="0" w:right="228"/>
        <w:jc w:val="both"/>
        <w:rPr>
          <w:sz w:val="24"/>
        </w:rPr>
      </w:pPr>
      <w:r>
        <w:rPr>
          <w:sz w:val="24"/>
        </w:rPr>
        <w:t>Послевоенные перемены в мире. Холодная война. Мировая система 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14:paraId="400C0000">
      <w:pPr>
        <w:pStyle w:val="Style_9"/>
        <w:spacing w:line="272" w:lineRule="exact"/>
        <w:ind w:firstLine="0" w:left="134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14:paraId="410C0000">
      <w:pPr>
        <w:pStyle w:val="Style_1"/>
        <w:ind w:firstLine="719" w:left="0" w:right="224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процессах 1914-1945 гг., знание достижений страны и ее народа; 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новой экономической политики, индустриализации и коллективизации в Союзе Советских</w:t>
      </w:r>
      <w:r>
        <w:rPr>
          <w:spacing w:val="-57"/>
        </w:rPr>
        <w:t xml:space="preserve"> </w:t>
      </w:r>
      <w:r>
        <w:t>Социалистических Республик, решающую роль СССР в победе над нацизмом, 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научно-технологических успехов.</w:t>
      </w:r>
    </w:p>
    <w:p w14:paraId="420C0000">
      <w:pPr>
        <w:pStyle w:val="Style_1"/>
        <w:ind w:firstLine="719" w:left="0" w:right="225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1914-1945 гг., умением верно интерпретировать исторические факты, давать 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и воспитания.</w:t>
      </w:r>
    </w:p>
    <w:p w14:paraId="430C0000">
      <w:pPr>
        <w:pStyle w:val="Style_1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440C0000">
      <w:pPr>
        <w:pStyle w:val="Style_1"/>
        <w:ind w:right="225"/>
      </w:pPr>
      <w:r>
        <w:t>называть наиболее значимые события истории России 1914-1945 гг., объяснять их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 страны;</w:t>
      </w:r>
    </w:p>
    <w:p w14:paraId="450C0000">
      <w:pPr>
        <w:pStyle w:val="Style_1"/>
        <w:ind w:right="23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1914-1945 гг., их значение для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460C0000">
      <w:pPr>
        <w:pStyle w:val="Style_1"/>
        <w:ind w:right="227"/>
      </w:pPr>
      <w:r>
        <w:t>используя знания по истории России и всемирной истории 1914-1945 гг., 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14:paraId="470C0000">
      <w:pPr>
        <w:pStyle w:val="Style_1"/>
        <w:ind w:right="230"/>
      </w:pPr>
      <w:r>
        <w:t>используя знания по истории России, аргументированно противостоять 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</w:t>
      </w:r>
      <w:r>
        <w:rPr>
          <w:spacing w:val="1"/>
        </w:rPr>
        <w:t xml:space="preserve"> </w:t>
      </w:r>
      <w:r>
        <w:t>процессами истории России 1914-1945 гг.</w:t>
      </w:r>
    </w:p>
    <w:p w14:paraId="480C0000">
      <w:pPr>
        <w:pStyle w:val="Style_1"/>
        <w:ind w:firstLine="707" w:left="0" w:right="226"/>
      </w:pPr>
      <w:r>
        <w:t>Знание имен героев Первой мировой, Гражданской, Великой Отечественной 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и культурное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</w:t>
      </w:r>
    </w:p>
    <w:p w14:paraId="490C0000">
      <w:pPr>
        <w:pStyle w:val="Style_1"/>
        <w:ind w:right="22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57"/>
        </w:rPr>
        <w:t xml:space="preserve"> </w:t>
      </w:r>
      <w:r>
        <w:t>использовании методов обучения и воспитания, так как, кроме знаний об 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40"/>
        </w:rPr>
        <w:t xml:space="preserve"> </w:t>
      </w:r>
      <w:r>
        <w:t>обучающиеся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осознать</w:t>
      </w:r>
      <w:r>
        <w:rPr>
          <w:spacing w:val="42"/>
        </w:rPr>
        <w:t xml:space="preserve"> </w:t>
      </w:r>
      <w:r>
        <w:t>величие</w:t>
      </w:r>
      <w:r>
        <w:rPr>
          <w:spacing w:val="40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его</w:t>
      </w:r>
    </w:p>
    <w:p w14:paraId="4A0C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B0C0000">
      <w:pPr>
        <w:pStyle w:val="Style_1"/>
        <w:spacing w:before="66"/>
        <w:ind w:firstLine="0" w:left="0"/>
      </w:pPr>
      <w:r>
        <w:t>деятельности на</w:t>
      </w:r>
      <w:r>
        <w:rPr>
          <w:spacing w:val="-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истории.</w:t>
      </w:r>
    </w:p>
    <w:p w14:paraId="4C0C0000">
      <w:pPr>
        <w:pStyle w:val="Style_1"/>
        <w:ind w:right="2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4D0C0000">
      <w:pPr>
        <w:pStyle w:val="Style_1"/>
        <w:spacing w:before="1"/>
        <w:ind w:right="223"/>
      </w:pP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процессы, в</w:t>
      </w:r>
      <w:r>
        <w:rPr>
          <w:spacing w:val="-1"/>
        </w:rPr>
        <w:t xml:space="preserve"> </w:t>
      </w:r>
      <w:r>
        <w:t>которых они участвовали;</w:t>
      </w:r>
    </w:p>
    <w:p w14:paraId="4E0C0000">
      <w:pPr>
        <w:pStyle w:val="Style_1"/>
        <w:ind w:right="229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1914-1945 гг., оценивать значение их деятельности для истории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станы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4F0C0000">
      <w:pPr>
        <w:pStyle w:val="Style_1"/>
        <w:ind w:right="225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участвовали выдающиеся исторические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для истории</w:t>
      </w:r>
      <w:r>
        <w:rPr>
          <w:spacing w:val="-2"/>
        </w:rPr>
        <w:t xml:space="preserve"> </w:t>
      </w:r>
      <w:r>
        <w:t>России;</w:t>
      </w:r>
    </w:p>
    <w:p w14:paraId="500C0000">
      <w:pPr>
        <w:pStyle w:val="Style_1"/>
        <w:ind w:right="232"/>
      </w:pPr>
      <w:r>
        <w:t>определять и объяснять (аргументировать) свое отношение и оценку 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 w14:paraId="510C0000">
      <w:pPr>
        <w:pStyle w:val="Style_1"/>
        <w:ind w:right="224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1914-1945 гг. и их участников, образа жизни людей и его изменения в</w:t>
      </w:r>
      <w:r>
        <w:rPr>
          <w:spacing w:val="1"/>
        </w:rPr>
        <w:t xml:space="preserve"> </w:t>
      </w:r>
      <w:r>
        <w:t>Новейшую эпоху; формулировать и обосновывать собственную точку зрения (версию,</w:t>
      </w:r>
      <w:r>
        <w:rPr>
          <w:spacing w:val="1"/>
        </w:rPr>
        <w:t xml:space="preserve"> </w:t>
      </w:r>
      <w:r>
        <w:t>оценку) с использованием фактического материала, в том числе, используя 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14:paraId="520C0000">
      <w:pPr>
        <w:pStyle w:val="Style_1"/>
        <w:spacing w:before="1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530C0000">
      <w:pPr>
        <w:pStyle w:val="Style_1"/>
        <w:ind w:right="22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изученных/изучаемых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России, и всемирной истории 1914-1945 гг., привлекая учебные тексты и (или)</w:t>
      </w:r>
      <w:r>
        <w:rPr>
          <w:spacing w:val="1"/>
        </w:rPr>
        <w:t xml:space="preserve"> </w:t>
      </w:r>
      <w:r>
        <w:t>дополнительные источники информации; корректно использовать исторические понятия 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речи,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 конспекта, реферата;</w:t>
      </w:r>
    </w:p>
    <w:p w14:paraId="540C0000">
      <w:pPr>
        <w:pStyle w:val="Style_1"/>
        <w:ind w:right="227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всемирной истории</w:t>
      </w:r>
      <w:r>
        <w:rPr>
          <w:spacing w:val="1"/>
        </w:rPr>
        <w:t xml:space="preserve"> </w:t>
      </w:r>
      <w:r>
        <w:t>1914-1945 гг. с использованием контекстной информации, представленной в исторических</w:t>
      </w:r>
      <w:r>
        <w:rPr>
          <w:spacing w:val="-57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 других;</w:t>
      </w:r>
    </w:p>
    <w:p w14:paraId="550C0000">
      <w:pPr>
        <w:pStyle w:val="Style_1"/>
        <w:ind w:right="227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14:paraId="560C0000">
      <w:pPr>
        <w:pStyle w:val="Style_1"/>
        <w:ind w:right="225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создания памятников</w:t>
      </w:r>
      <w:r>
        <w:rPr>
          <w:spacing w:val="-1"/>
        </w:rPr>
        <w:t xml:space="preserve"> </w:t>
      </w:r>
      <w:r>
        <w:t>культуры;</w:t>
      </w:r>
    </w:p>
    <w:p w14:paraId="570C0000">
      <w:pPr>
        <w:pStyle w:val="Style_1"/>
        <w:spacing w:before="1"/>
        <w:ind w:right="227"/>
      </w:pPr>
      <w:r>
        <w:t>представлять результаты самостоятельного изучения исторической информации из</w:t>
      </w:r>
      <w:r>
        <w:rPr>
          <w:spacing w:val="1"/>
        </w:rPr>
        <w:t xml:space="preserve"> </w:t>
      </w:r>
      <w:r>
        <w:t>истории России и всемирной истории 1914-1945 гг. в форме сложного плана, конспекта,</w:t>
      </w:r>
      <w:r>
        <w:rPr>
          <w:spacing w:val="1"/>
        </w:rPr>
        <w:t xml:space="preserve"> </w:t>
      </w:r>
      <w:r>
        <w:t>реферата;</w:t>
      </w:r>
    </w:p>
    <w:p w14:paraId="580C0000">
      <w:pPr>
        <w:pStyle w:val="Style_1"/>
        <w:ind w:right="230"/>
      </w:pPr>
      <w:r>
        <w:t>определять и объяснять с использованием фактического материала свое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1914-1945 гг.;</w:t>
      </w:r>
    </w:p>
    <w:p w14:paraId="590C0000">
      <w:pPr>
        <w:pStyle w:val="Style_1"/>
        <w:ind w:right="23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подтверждения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опровержения 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14:paraId="5A0C0000">
      <w:pPr>
        <w:pStyle w:val="Style_1"/>
        <w:ind w:right="226"/>
      </w:pPr>
      <w:r>
        <w:t>формулировать аргументы для подтверждения или опровержения собственной 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14:paraId="5B0C0000">
      <w:pPr>
        <w:pStyle w:val="Style_1"/>
        <w:ind w:firstLine="707" w:left="0" w:right="232"/>
      </w:pPr>
      <w:r>
        <w:t>Умение выявлять существенные черты исторических событий, явлений, процессов</w:t>
      </w:r>
      <w:r>
        <w:rPr>
          <w:spacing w:val="1"/>
        </w:rPr>
        <w:t xml:space="preserve"> </w:t>
      </w:r>
      <w:r>
        <w:t>1914-1945</w:t>
      </w:r>
      <w:r>
        <w:rPr>
          <w:spacing w:val="2"/>
        </w:rPr>
        <w:t xml:space="preserve"> </w:t>
      </w:r>
      <w:r>
        <w:t>гг.;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историческую</w:t>
      </w:r>
      <w:r>
        <w:rPr>
          <w:spacing w:val="4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заданными</w:t>
      </w:r>
    </w:p>
    <w:p w14:paraId="5C0C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D0C0000">
      <w:pPr>
        <w:pStyle w:val="Style_1"/>
        <w:spacing w:before="66"/>
        <w:ind w:firstLine="0" w:left="0"/>
      </w:pPr>
      <w:r>
        <w:t>критериями;</w:t>
      </w:r>
      <w:r>
        <w:rPr>
          <w:spacing w:val="-4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исторические 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6"/>
        </w:rPr>
        <w:t xml:space="preserve"> </w:t>
      </w:r>
      <w:r>
        <w:t>процессы.</w:t>
      </w:r>
    </w:p>
    <w:p w14:paraId="5E0C0000">
      <w:pPr>
        <w:pStyle w:val="Style_1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5F0C0000">
      <w:pPr>
        <w:pStyle w:val="Style_1"/>
        <w:spacing w:before="1"/>
        <w:ind w:right="234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 всеобщей истории 1914-1945</w:t>
      </w:r>
      <w:r>
        <w:rPr>
          <w:spacing w:val="-3"/>
        </w:rPr>
        <w:t xml:space="preserve"> </w:t>
      </w:r>
      <w:r>
        <w:t>гг.;</w:t>
      </w:r>
    </w:p>
    <w:p w14:paraId="600C0000">
      <w:pPr>
        <w:pStyle w:val="Style_1"/>
        <w:ind w:right="229"/>
      </w:pPr>
      <w:r>
        <w:t>различать в исторической информации из курсов истории России и зарубежных</w:t>
      </w:r>
      <w:r>
        <w:rPr>
          <w:spacing w:val="1"/>
        </w:rPr>
        <w:t xml:space="preserve"> </w:t>
      </w:r>
      <w:r>
        <w:t>стран 1914-1945 гг. события, явления, процессы; факты и мнения, описания и 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и теории;</w:t>
      </w:r>
    </w:p>
    <w:p w14:paraId="610C0000">
      <w:pPr>
        <w:pStyle w:val="Style_1"/>
        <w:ind w:right="23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 другим);</w:t>
      </w:r>
    </w:p>
    <w:p w14:paraId="620C0000">
      <w:pPr>
        <w:pStyle w:val="Style_1"/>
        <w:ind w:right="222"/>
      </w:pPr>
      <w:r>
        <w:t>обобщать историческую информацию по истории России и зарубежных стран 1914-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14:paraId="630C0000">
      <w:pPr>
        <w:pStyle w:val="Style_1"/>
        <w:ind w:right="23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деятелей истории</w:t>
      </w:r>
      <w:r>
        <w:rPr>
          <w:spacing w:val="-3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в</w:t>
      </w:r>
      <w:r>
        <w:rPr>
          <w:spacing w:val="-2"/>
        </w:rPr>
        <w:t xml:space="preserve"> </w:t>
      </w:r>
      <w:r>
        <w:t>1914-1945 гг.;</w:t>
      </w:r>
    </w:p>
    <w:p w14:paraId="640C0000">
      <w:pPr>
        <w:pStyle w:val="Style_1"/>
        <w:spacing w:before="1"/>
        <w:ind w:right="224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критериям;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 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650C0000">
      <w:pPr>
        <w:pStyle w:val="Style_1"/>
        <w:ind w:right="22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14:paraId="660C0000">
      <w:pPr>
        <w:pStyle w:val="Style_1"/>
        <w:ind w:right="222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-57"/>
        </w:rPr>
        <w:t xml:space="preserve"> </w:t>
      </w:r>
      <w:r>
        <w:t>связи исторических событий, явлений, процессов; характеризовать их итоги; 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4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событий</w:t>
      </w:r>
      <w:r>
        <w:rPr>
          <w:spacing w:val="45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человечества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целом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1914-</w:t>
      </w:r>
      <w:r>
        <w:rPr>
          <w:spacing w:val="-58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</w:t>
      </w:r>
    </w:p>
    <w:p w14:paraId="670C0000">
      <w:pPr>
        <w:pStyle w:val="Style_1"/>
        <w:ind w:right="2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680C0000">
      <w:pPr>
        <w:pStyle w:val="Style_1"/>
        <w:ind w:right="225"/>
      </w:pPr>
      <w:r>
        <w:t>на основе изученного материала по истории России и зарубежных стран 1914-1945</w:t>
      </w:r>
      <w:r>
        <w:rPr>
          <w:spacing w:val="1"/>
        </w:rPr>
        <w:t xml:space="preserve"> </w:t>
      </w:r>
      <w:r>
        <w:t>гг. определять (различать) причины, предпосылки, поводы, последствия, указывать 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процессов;</w:t>
      </w:r>
    </w:p>
    <w:p w14:paraId="690C0000">
      <w:pPr>
        <w:pStyle w:val="Style_1"/>
        <w:ind w:right="232"/>
      </w:pPr>
      <w:r>
        <w:t>устанавливать причинно-следственные, пространственные, временные связи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1914-1945</w:t>
      </w:r>
      <w:r>
        <w:rPr>
          <w:spacing w:val="-1"/>
        </w:rPr>
        <w:t xml:space="preserve"> </w:t>
      </w:r>
      <w:r>
        <w:t>гг.;</w:t>
      </w:r>
    </w:p>
    <w:p w14:paraId="6A0C0000">
      <w:pPr>
        <w:pStyle w:val="Style_1"/>
        <w:ind w:right="227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1914-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14:paraId="6B0C0000">
      <w:pPr>
        <w:pStyle w:val="Style_1"/>
        <w:spacing w:before="1"/>
        <w:ind w:right="225"/>
      </w:pPr>
      <w:r>
        <w:t>излагать исторический материал на основе понимания причинно- 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14:paraId="6C0C0000">
      <w:pPr>
        <w:pStyle w:val="Style_1"/>
        <w:ind w:right="231"/>
      </w:pPr>
      <w:r>
        <w:t>соотносить события истории родного края, истории России и зарубежных стран</w:t>
      </w:r>
      <w:r>
        <w:rPr>
          <w:spacing w:val="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 w14:paraId="6D0C0000">
      <w:pPr>
        <w:pStyle w:val="Style_1"/>
        <w:ind w:right="231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1914-1945 гг.</w:t>
      </w:r>
    </w:p>
    <w:p w14:paraId="6E0C0000">
      <w:pPr>
        <w:pStyle w:val="Style_1"/>
        <w:ind w:firstLine="707" w:left="0" w:right="22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 по истории России и зарубежных стран 1914-1945 гг., оценивать 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источниками.</w:t>
      </w:r>
    </w:p>
    <w:p w14:paraId="6F0C0000">
      <w:pPr>
        <w:pStyle w:val="Style_1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700C0000">
      <w:pPr>
        <w:pStyle w:val="Style_1"/>
        <w:ind w:firstLine="0" w:left="1322"/>
      </w:pPr>
      <w:r>
        <w:t>различать</w:t>
      </w:r>
      <w:r>
        <w:rPr>
          <w:spacing w:val="45"/>
        </w:rPr>
        <w:t xml:space="preserve"> </w:t>
      </w:r>
      <w:r>
        <w:t>виды</w:t>
      </w:r>
      <w:r>
        <w:rPr>
          <w:spacing w:val="100"/>
        </w:rPr>
        <w:t xml:space="preserve"> </w:t>
      </w:r>
      <w:r>
        <w:t>письменных</w:t>
      </w:r>
      <w:r>
        <w:rPr>
          <w:spacing w:val="102"/>
        </w:rPr>
        <w:t xml:space="preserve"> </w:t>
      </w:r>
      <w:r>
        <w:t>исторических</w:t>
      </w:r>
      <w:r>
        <w:rPr>
          <w:spacing w:val="100"/>
        </w:rPr>
        <w:t xml:space="preserve"> </w:t>
      </w:r>
      <w:r>
        <w:t>источников</w:t>
      </w:r>
      <w:r>
        <w:rPr>
          <w:spacing w:val="102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истории</w:t>
      </w:r>
      <w:r>
        <w:rPr>
          <w:spacing w:val="101"/>
        </w:rPr>
        <w:t xml:space="preserve"> </w:t>
      </w:r>
      <w:r>
        <w:t>России</w:t>
      </w:r>
      <w:r>
        <w:rPr>
          <w:spacing w:val="101"/>
        </w:rPr>
        <w:t xml:space="preserve"> </w:t>
      </w:r>
      <w:r>
        <w:t>и</w:t>
      </w:r>
    </w:p>
    <w:p w14:paraId="710C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20C0000">
      <w:pPr>
        <w:pStyle w:val="Style_1"/>
        <w:spacing w:before="66"/>
        <w:ind w:firstLine="0" w:left="0"/>
      </w:pPr>
      <w:r>
        <w:t>всемирной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1914-1945</w:t>
      </w:r>
      <w:r>
        <w:rPr>
          <w:spacing w:val="-3"/>
        </w:rPr>
        <w:t xml:space="preserve"> </w:t>
      </w:r>
      <w:r>
        <w:t>гг.;</w:t>
      </w:r>
    </w:p>
    <w:p w14:paraId="730C0000">
      <w:pPr>
        <w:pStyle w:val="Style_1"/>
        <w:ind w:right="226"/>
      </w:pPr>
      <w:r>
        <w:t>определять авторство письменного исторического источника по истории России и</w:t>
      </w:r>
      <w:r>
        <w:rPr>
          <w:spacing w:val="1"/>
        </w:rPr>
        <w:t xml:space="preserve"> </w:t>
      </w:r>
      <w:r>
        <w:t>зарубежных стран 1914-1945 гг., время и место его создания, события, явления, 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контекстом;</w:t>
      </w:r>
    </w:p>
    <w:p w14:paraId="740C0000">
      <w:pPr>
        <w:pStyle w:val="Style_1"/>
        <w:spacing w:before="1"/>
        <w:ind w:right="230"/>
      </w:pPr>
      <w:r>
        <w:t>определять на основе информации, представленной в письменном историческом</w:t>
      </w:r>
      <w:r>
        <w:rPr>
          <w:spacing w:val="1"/>
        </w:rPr>
        <w:t xml:space="preserve"> </w:t>
      </w:r>
      <w:r>
        <w:t>источнике,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2"/>
        </w:rPr>
        <w:t xml:space="preserve"> </w:t>
      </w:r>
      <w:r>
        <w:t>1914-1945 гг.;</w:t>
      </w:r>
    </w:p>
    <w:p w14:paraId="750C0000">
      <w:pPr>
        <w:pStyle w:val="Style_1"/>
        <w:ind w:right="229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1914-1945 гг. с точки зрения его темы, цели, позиции автора 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 содержания;</w:t>
      </w:r>
    </w:p>
    <w:p w14:paraId="760C0000">
      <w:pPr>
        <w:pStyle w:val="Style_1"/>
        <w:ind w:right="230"/>
      </w:pPr>
      <w:r>
        <w:t>соотносить содержание исторического источника по истории России и зарубежных</w:t>
      </w:r>
      <w:r>
        <w:rPr>
          <w:spacing w:val="1"/>
        </w:rPr>
        <w:t xml:space="preserve"> </w:t>
      </w:r>
      <w:r>
        <w:t>стран 1914-1945 гг. с учебным текстом, другими источниками исторической информации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14:paraId="770C0000">
      <w:pPr>
        <w:pStyle w:val="Style_1"/>
        <w:ind w:right="225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1914-1945 гг., делать</w:t>
      </w:r>
      <w:r>
        <w:rPr>
          <w:spacing w:val="1"/>
        </w:rPr>
        <w:t xml:space="preserve"> </w:t>
      </w:r>
      <w:r>
        <w:t>выводы;</w:t>
      </w:r>
    </w:p>
    <w:p w14:paraId="780C0000">
      <w:pPr>
        <w:pStyle w:val="Style_1"/>
        <w:spacing w:before="1"/>
        <w:ind w:right="231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зрения;</w:t>
      </w:r>
    </w:p>
    <w:p w14:paraId="790C0000">
      <w:pPr>
        <w:pStyle w:val="Style_1"/>
        <w:ind w:right="225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 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3"/>
        </w:rPr>
        <w:t xml:space="preserve"> </w:t>
      </w:r>
      <w:r>
        <w:t>надписи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другие;</w:t>
      </w:r>
      <w:r>
        <w:rPr>
          <w:spacing w:val="14"/>
        </w:rPr>
        <w:t xml:space="preserve"> </w:t>
      </w:r>
      <w:r>
        <w:t>соотносить</w:t>
      </w:r>
      <w:r>
        <w:rPr>
          <w:spacing w:val="14"/>
        </w:rPr>
        <w:t xml:space="preserve"> </w:t>
      </w:r>
      <w:r>
        <w:t>вещественный</w:t>
      </w:r>
      <w:r>
        <w:rPr>
          <w:spacing w:val="12"/>
        </w:rPr>
        <w:t xml:space="preserve"> </w:t>
      </w:r>
      <w:r>
        <w:t>исторический</w:t>
      </w:r>
      <w:r>
        <w:rPr>
          <w:spacing w:val="12"/>
        </w:rPr>
        <w:t xml:space="preserve"> </w:t>
      </w:r>
      <w:r>
        <w:t>источник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периодом,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 источник;</w:t>
      </w:r>
    </w:p>
    <w:p w14:paraId="7A0C0000">
      <w:pPr>
        <w:pStyle w:val="Style_1"/>
        <w:ind w:right="227"/>
      </w:pPr>
      <w:r>
        <w:t>проводить атрибуцию визуальных и аудиовизуальных исторических источников по</w:t>
      </w:r>
      <w:r>
        <w:rPr>
          <w:spacing w:val="1"/>
        </w:rPr>
        <w:t xml:space="preserve"> </w:t>
      </w:r>
      <w:r>
        <w:t>истории России и зарубежных стран 1914-1945 гг. (определять авторство, время создания,</w:t>
      </w:r>
      <w:r>
        <w:rPr>
          <w:spacing w:val="1"/>
        </w:rPr>
        <w:t xml:space="preserve"> </w:t>
      </w:r>
      <w:r>
        <w:t>события, связанные с историческими источниками); используя контекстную информацию,</w:t>
      </w:r>
      <w:r>
        <w:rPr>
          <w:spacing w:val="-57"/>
        </w:rPr>
        <w:t xml:space="preserve"> </w:t>
      </w:r>
      <w:r>
        <w:t>описывать визуальный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аудиовизуальный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14:paraId="7B0C0000">
      <w:pPr>
        <w:pStyle w:val="Style_1"/>
        <w:ind w:firstLine="707" w:left="0" w:right="225"/>
      </w:pPr>
      <w:r>
        <w:t>Умение осуществлять с соблюдением правил информационной безопасности поиск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познавательных задач; оценивать полноту и достоверность информации с точки зрения 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 действительности.</w:t>
      </w:r>
    </w:p>
    <w:p w14:paraId="7C0C0000">
      <w:pPr>
        <w:pStyle w:val="Style_1"/>
        <w:ind w:right="228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7D0C0000">
      <w:pPr>
        <w:pStyle w:val="Style_1"/>
        <w:spacing w:before="1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14:paraId="7E0C0000">
      <w:pPr>
        <w:pStyle w:val="Style_1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 гг.;</w:t>
      </w:r>
    </w:p>
    <w:p w14:paraId="7F0C0000">
      <w:pPr>
        <w:pStyle w:val="Style_1"/>
        <w:ind w:right="230"/>
      </w:pPr>
      <w:r>
        <w:t>на основе знаний по истории самостоятельно подбирать достоверные 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14:paraId="800C0000">
      <w:pPr>
        <w:pStyle w:val="Style_1"/>
        <w:ind w:right="228"/>
      </w:pPr>
      <w:r>
        <w:t>самостоятельно осуществлять поиск исторической информации, необходимой для</w:t>
      </w:r>
      <w:r>
        <w:rPr>
          <w:spacing w:val="1"/>
        </w:rPr>
        <w:t xml:space="preserve"> </w:t>
      </w:r>
      <w:r>
        <w:t>анализа исторических событий, процессов, явлений истории России и зарубежных стран</w:t>
      </w:r>
      <w:r>
        <w:rPr>
          <w:spacing w:val="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 w14:paraId="810C0000">
      <w:pPr>
        <w:pStyle w:val="Style_1"/>
        <w:ind w:right="233"/>
      </w:pPr>
      <w:r>
        <w:t>используя знания по истории, оценивать полноту и достоверность информации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ее</w:t>
      </w:r>
      <w:r>
        <w:rPr>
          <w:spacing w:val="-1"/>
        </w:rPr>
        <w:t xml:space="preserve"> </w:t>
      </w:r>
      <w:r>
        <w:t>соответствия исторической</w:t>
      </w:r>
      <w:r>
        <w:rPr>
          <w:spacing w:val="-1"/>
        </w:rPr>
        <w:t xml:space="preserve"> </w:t>
      </w:r>
      <w:r>
        <w:t>действительности.</w:t>
      </w:r>
    </w:p>
    <w:p w14:paraId="820C0000">
      <w:pPr>
        <w:pStyle w:val="Style_1"/>
        <w:ind w:firstLine="707" w:left="0" w:right="22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 том числе исторические карты/схемы,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1914-1945</w:t>
      </w:r>
      <w:r>
        <w:rPr>
          <w:spacing w:val="2"/>
        </w:rPr>
        <w:t xml:space="preserve"> </w:t>
      </w:r>
      <w:r>
        <w:t>гг.;</w:t>
      </w:r>
      <w:r>
        <w:rPr>
          <w:spacing w:val="2"/>
        </w:rPr>
        <w:t xml:space="preserve"> </w:t>
      </w:r>
      <w:r>
        <w:t>сопоставлять</w:t>
      </w:r>
      <w:r>
        <w:rPr>
          <w:spacing w:val="3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</w:p>
    <w:p w14:paraId="830C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40C0000">
      <w:pPr>
        <w:pStyle w:val="Style_1"/>
        <w:spacing w:before="66"/>
        <w:ind w:firstLine="0" w:left="0" w:right="226"/>
      </w:pPr>
      <w:r>
        <w:t>формализовать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учебных проектов по новейшей истории, в том числе - на региональном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 других).</w:t>
      </w:r>
    </w:p>
    <w:p w14:paraId="850C0000">
      <w:pPr>
        <w:pStyle w:val="Style_1"/>
        <w:spacing w:before="1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860C0000">
      <w:pPr>
        <w:pStyle w:val="Style_1"/>
        <w:ind w:right="225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-57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 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1914-1945 гг.;</w:t>
      </w:r>
    </w:p>
    <w:p w14:paraId="870C0000">
      <w:pPr>
        <w:pStyle w:val="Style_1"/>
        <w:ind w:right="231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1914-1945 гг. и составлять на его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 таблицу, схему;</w:t>
      </w:r>
    </w:p>
    <w:p w14:paraId="880C0000">
      <w:pPr>
        <w:pStyle w:val="Style_1"/>
        <w:ind w:right="228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 территории расселения народов, государства, места расположения памятников</w:t>
      </w:r>
      <w:r>
        <w:rPr>
          <w:spacing w:val="1"/>
        </w:rPr>
        <w:t xml:space="preserve"> </w:t>
      </w:r>
      <w:r>
        <w:t>культуры и другие), изучаемые события, явления, процессы истории России и зарубежных</w:t>
      </w:r>
      <w:r>
        <w:rPr>
          <w:spacing w:val="-5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 гг.;</w:t>
      </w:r>
    </w:p>
    <w:p w14:paraId="890C0000">
      <w:pPr>
        <w:pStyle w:val="Style_1"/>
        <w:spacing w:before="1"/>
        <w:ind w:right="232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 об</w:t>
      </w:r>
      <w:r>
        <w:rPr>
          <w:spacing w:val="-1"/>
        </w:rPr>
        <w:t xml:space="preserve"> </w:t>
      </w:r>
      <w:r>
        <w:t>исторических событиях,</w:t>
      </w:r>
      <w:r>
        <w:rPr>
          <w:spacing w:val="-1"/>
        </w:rPr>
        <w:t xml:space="preserve"> </w:t>
      </w:r>
      <w:r>
        <w:t>используя историческую</w:t>
      </w:r>
      <w:r>
        <w:rPr>
          <w:spacing w:val="-1"/>
        </w:rPr>
        <w:t xml:space="preserve"> </w:t>
      </w:r>
      <w:r>
        <w:t>карту;</w:t>
      </w:r>
    </w:p>
    <w:p w14:paraId="8A0C0000">
      <w:pPr>
        <w:pStyle w:val="Style_1"/>
        <w:ind w:right="22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60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делать выводы;</w:t>
      </w:r>
    </w:p>
    <w:p w14:paraId="8B0C0000">
      <w:pPr>
        <w:pStyle w:val="Style_1"/>
        <w:ind w:right="226"/>
      </w:pPr>
      <w:r>
        <w:t>на основании информации, представленной на карте/схеме по истории России и</w:t>
      </w:r>
      <w:r>
        <w:rPr>
          <w:spacing w:val="1"/>
        </w:rPr>
        <w:t xml:space="preserve"> </w:t>
      </w:r>
      <w:r>
        <w:t>зарубежных стран 1914-1945 гг., проводить сравнение исторических объектов 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 государств, 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14:paraId="8C0C0000">
      <w:pPr>
        <w:pStyle w:val="Style_1"/>
        <w:ind w:right="226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источников и</w:t>
      </w:r>
      <w:r>
        <w:rPr>
          <w:spacing w:val="-1"/>
        </w:rPr>
        <w:t xml:space="preserve"> </w:t>
      </w:r>
      <w:r>
        <w:t>источников исторической</w:t>
      </w:r>
      <w:r>
        <w:rPr>
          <w:spacing w:val="-1"/>
        </w:rPr>
        <w:t xml:space="preserve"> </w:t>
      </w:r>
      <w:r>
        <w:t>информации;</w:t>
      </w:r>
    </w:p>
    <w:p w14:paraId="8D0C0000">
      <w:pPr>
        <w:pStyle w:val="Style_1"/>
        <w:ind w:right="226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 информации;</w:t>
      </w:r>
    </w:p>
    <w:p w14:paraId="8E0C0000">
      <w:pPr>
        <w:pStyle w:val="Style_1"/>
        <w:ind w:right="225"/>
      </w:pPr>
      <w:r>
        <w:t>на основании визуальных источников исторической информации и статистической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1914-1945 гг. проводить сравнение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1914-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14:paraId="8F0C0000">
      <w:pPr>
        <w:pStyle w:val="Style_1"/>
        <w:spacing w:before="1"/>
        <w:ind w:right="228"/>
      </w:pPr>
      <w:r>
        <w:t>сопоставлять визуальные источники исторической информации по истории России</w:t>
      </w:r>
      <w:r>
        <w:rPr>
          <w:spacing w:val="1"/>
        </w:rPr>
        <w:t xml:space="preserve"> </w:t>
      </w:r>
      <w:r>
        <w:t>и зарубежных стран 1914-1945 гг. с информацией из других исторических источников,</w:t>
      </w:r>
      <w:r>
        <w:rPr>
          <w:spacing w:val="1"/>
        </w:rPr>
        <w:t xml:space="preserve"> </w:t>
      </w:r>
      <w:r>
        <w:t>делать выводы;</w:t>
      </w:r>
    </w:p>
    <w:p w14:paraId="900C0000">
      <w:pPr>
        <w:pStyle w:val="Style_1"/>
        <w:ind w:right="229"/>
        <w:jc w:val="right"/>
      </w:pPr>
      <w:r>
        <w:t>представлять историческую информацию в виде таблиц, графиков, схем, диаграмм;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умения, 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 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54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проектов</w:t>
      </w:r>
      <w:r>
        <w:rPr>
          <w:spacing w:val="55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1914-1945</w:t>
      </w:r>
      <w:r>
        <w:rPr>
          <w:spacing w:val="54"/>
        </w:rPr>
        <w:t xml:space="preserve"> </w:t>
      </w:r>
      <w:r>
        <w:t>гг.,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на</w:t>
      </w:r>
    </w:p>
    <w:p w14:paraId="910C0000">
      <w:pPr>
        <w:pStyle w:val="Style_1"/>
        <w:ind w:firstLine="0" w:left="0"/>
      </w:pPr>
      <w:r>
        <w:t>региональном</w:t>
      </w:r>
      <w:r>
        <w:rPr>
          <w:spacing w:val="-3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920C0000">
      <w:pPr>
        <w:pStyle w:val="Style_1"/>
        <w:ind w:firstLine="851" w:left="0" w:right="226"/>
      </w:pP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ценностей современного российского 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культур;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930C0000">
      <w:pPr>
        <w:pStyle w:val="Style_1"/>
        <w:ind w:right="229"/>
      </w:pPr>
      <w:r>
        <w:t>Достижение данного предметного результата предполагает использование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 важности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14:paraId="940C0000">
      <w:pPr>
        <w:pStyle w:val="Style_1"/>
        <w:ind w:firstLine="0" w:left="1322"/>
      </w:pPr>
      <w:r>
        <w:t>Структура</w:t>
      </w:r>
      <w:r>
        <w:rPr>
          <w:spacing w:val="56"/>
        </w:rPr>
        <w:t xml:space="preserve"> </w:t>
      </w:r>
      <w:r>
        <w:t>предметного</w:t>
      </w:r>
      <w:r>
        <w:rPr>
          <w:spacing w:val="114"/>
        </w:rPr>
        <w:t xml:space="preserve"> </w:t>
      </w:r>
      <w:r>
        <w:t>результата</w:t>
      </w:r>
      <w:r>
        <w:rPr>
          <w:spacing w:val="114"/>
        </w:rPr>
        <w:t xml:space="preserve"> </w:t>
      </w:r>
      <w:r>
        <w:t>включает</w:t>
      </w:r>
      <w:r>
        <w:rPr>
          <w:spacing w:val="116"/>
        </w:rPr>
        <w:t xml:space="preserve"> </w:t>
      </w:r>
      <w:r>
        <w:t>следующий</w:t>
      </w:r>
      <w:r>
        <w:rPr>
          <w:spacing w:val="115"/>
        </w:rPr>
        <w:t xml:space="preserve"> </w:t>
      </w:r>
      <w:r>
        <w:t>перечень</w:t>
      </w:r>
      <w:r>
        <w:rPr>
          <w:spacing w:val="116"/>
        </w:rPr>
        <w:t xml:space="preserve"> </w:t>
      </w:r>
      <w:r>
        <w:t>знаний</w:t>
      </w:r>
      <w:r>
        <w:rPr>
          <w:spacing w:val="113"/>
        </w:rPr>
        <w:t xml:space="preserve"> </w:t>
      </w:r>
      <w:r>
        <w:t>и</w:t>
      </w:r>
    </w:p>
    <w:p w14:paraId="950C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60C0000">
      <w:pPr>
        <w:pStyle w:val="Style_1"/>
        <w:spacing w:before="66"/>
        <w:ind w:firstLine="0" w:left="0"/>
        <w:jc w:val="left"/>
      </w:pPr>
      <w:r>
        <w:t>умений:</w:t>
      </w:r>
    </w:p>
    <w:p w14:paraId="970C0000">
      <w:pPr>
        <w:pStyle w:val="Style_1"/>
        <w:ind w:right="222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обычаями народов России;</w:t>
      </w:r>
    </w:p>
    <w:p w14:paraId="980C0000">
      <w:pPr>
        <w:pStyle w:val="Style_1"/>
        <w:spacing w:before="1"/>
        <w:ind w:right="231"/>
      </w:pPr>
      <w:r>
        <w:t>знать исторические примеры эффективного взаимодействия народов нашей страны</w:t>
      </w:r>
      <w:r>
        <w:rPr>
          <w:spacing w:val="1"/>
        </w:rPr>
        <w:t xml:space="preserve"> </w:t>
      </w:r>
      <w:r>
        <w:t>для защиты Родины от внешних врагов, достижения общих целей в деле 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 культурного</w:t>
      </w:r>
      <w:r>
        <w:rPr>
          <w:spacing w:val="-1"/>
        </w:rPr>
        <w:t xml:space="preserve"> </w:t>
      </w:r>
      <w:r>
        <w:t>развития России;</w:t>
      </w:r>
    </w:p>
    <w:p w14:paraId="990C0000">
      <w:pPr>
        <w:pStyle w:val="Style_1"/>
        <w:ind w:right="227"/>
      </w:pPr>
      <w:r>
        <w:t>понимать особенности общения с представителями другой культуры, национальной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 нашей страны;</w:t>
      </w:r>
    </w:p>
    <w:p w14:paraId="9A0C0000">
      <w:pPr>
        <w:pStyle w:val="Style_1"/>
        <w:ind w:right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6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1914-1945 гг.,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целей, сферы и ситуации общения с соблюдением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речевого этикета.</w:t>
      </w:r>
    </w:p>
    <w:p w14:paraId="9B0C0000">
      <w:pPr>
        <w:pStyle w:val="Style_1"/>
        <w:ind w:firstLine="1415" w:left="0" w:right="230"/>
      </w:pPr>
      <w:r>
        <w:t>Умение 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не допускать</w:t>
      </w:r>
      <w:r>
        <w:rPr>
          <w:spacing w:val="1"/>
        </w:rPr>
        <w:t xml:space="preserve"> </w:t>
      </w:r>
      <w:r>
        <w:t>умаления 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</w:p>
    <w:p w14:paraId="9C0C0000">
      <w:pPr>
        <w:pStyle w:val="Style_1"/>
        <w:spacing w:before="1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9D0C0000">
      <w:pPr>
        <w:pStyle w:val="Style_1"/>
        <w:ind w:right="22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14:paraId="9E0C0000">
      <w:pPr>
        <w:pStyle w:val="Style_1"/>
        <w:ind w:right="22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 страны в событиях, явлениях, процессах истории России и зарубежных стран 1914-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14:paraId="9F0C0000">
      <w:pPr>
        <w:pStyle w:val="Style_1"/>
        <w:ind w:right="223"/>
      </w:pPr>
      <w:r>
        <w:t>используя знания по истории России и зарубежных стран 1914-1945 гг., выявлять 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-1"/>
        </w:rPr>
        <w:t xml:space="preserve"> </w:t>
      </w:r>
      <w:r>
        <w:t>исторической правды;</w:t>
      </w:r>
    </w:p>
    <w:p w14:paraId="A00C0000">
      <w:pPr>
        <w:pStyle w:val="Style_1"/>
        <w:ind w:right="232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14:paraId="A10C0000">
      <w:pPr>
        <w:pStyle w:val="Style_1"/>
        <w:ind w:firstLine="707" w:left="0" w:right="226"/>
      </w:pPr>
      <w:r>
        <w:t>Знание ключевых событий, основных дат и этапов истории России и мира в 1914-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культуры, ценностных ориентиров.</w:t>
      </w:r>
    </w:p>
    <w:p w14:paraId="A20C0000">
      <w:pPr>
        <w:pStyle w:val="Style_9"/>
        <w:ind w:firstLine="0" w:left="1330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России»:</w:t>
      </w:r>
    </w:p>
    <w:p w14:paraId="A30C0000">
      <w:pPr>
        <w:pStyle w:val="Style_7"/>
        <w:numPr>
          <w:ilvl w:val="0"/>
          <w:numId w:val="35"/>
        </w:numPr>
        <w:tabs>
          <w:tab w:leader="none" w:pos="1650" w:val="left"/>
        </w:tabs>
        <w:spacing w:before="6" w:line="240" w:lineRule="auto"/>
        <w:ind w:firstLine="700" w:left="0" w:right="23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экономика, культура. 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революции;</w:t>
      </w:r>
    </w:p>
    <w:p w14:paraId="A40C0000">
      <w:pPr>
        <w:pStyle w:val="Style_7"/>
        <w:numPr>
          <w:ilvl w:val="0"/>
          <w:numId w:val="35"/>
        </w:numPr>
        <w:tabs>
          <w:tab w:leader="none" w:pos="1650" w:val="left"/>
        </w:tabs>
        <w:spacing w:before="5" w:line="240" w:lineRule="auto"/>
        <w:ind w:firstLine="700" w:left="0" w:right="231"/>
        <w:jc w:val="both"/>
        <w:rPr>
          <w:sz w:val="24"/>
        </w:rPr>
      </w:pPr>
      <w:r>
        <w:rPr>
          <w:sz w:val="24"/>
        </w:rPr>
        <w:t>Февральская революция 1917 г. Двоевластие. Октябрьская революция.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войны;</w:t>
      </w:r>
    </w:p>
    <w:p w14:paraId="A50C0000">
      <w:pPr>
        <w:pStyle w:val="Style_7"/>
        <w:numPr>
          <w:ilvl w:val="0"/>
          <w:numId w:val="35"/>
        </w:numPr>
        <w:tabs>
          <w:tab w:leader="none" w:pos="1659" w:val="left"/>
        </w:tabs>
        <w:ind w:firstLine="700" w:left="0" w:right="228"/>
        <w:jc w:val="both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-57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обороноспособности;</w:t>
      </w:r>
    </w:p>
    <w:p w14:paraId="A60C0000">
      <w:pPr>
        <w:pStyle w:val="Style_7"/>
        <w:numPr>
          <w:ilvl w:val="0"/>
          <w:numId w:val="35"/>
        </w:numPr>
        <w:tabs>
          <w:tab w:leader="none" w:pos="1645" w:val="left"/>
        </w:tabs>
        <w:ind w:firstLine="700" w:left="0" w:right="230"/>
        <w:jc w:val="both"/>
        <w:rPr>
          <w:sz w:val="24"/>
        </w:rPr>
      </w:pPr>
      <w:r>
        <w:rPr>
          <w:sz w:val="24"/>
        </w:rPr>
        <w:t>Великая Отечественная война 1941-1945 гг.: причины, силы сторон,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фронта и тыла, человек на войне. Нацистский оккупационный режим, 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 Освободительная миссия Красной Армии. Победа над Японией. 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СССР в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14:paraId="A70C0000">
      <w:pPr>
        <w:pStyle w:val="Style_9"/>
        <w:spacing w:line="272" w:lineRule="exact"/>
        <w:ind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14:paraId="A80C0000">
      <w:pPr>
        <w:pStyle w:val="Style_7"/>
        <w:numPr>
          <w:ilvl w:val="0"/>
          <w:numId w:val="36"/>
        </w:numPr>
        <w:tabs>
          <w:tab w:leader="none" w:pos="1650" w:val="left"/>
        </w:tabs>
        <w:ind w:hanging="328" w:left="32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46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0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0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05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05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08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04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06"/>
          <w:sz w:val="24"/>
        </w:rPr>
        <w:t xml:space="preserve"> </w:t>
      </w:r>
      <w:r>
        <w:rPr>
          <w:sz w:val="24"/>
        </w:rPr>
        <w:t>причины,</w:t>
      </w:r>
    </w:p>
    <w:p w14:paraId="A90C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A0C0000">
      <w:pPr>
        <w:pStyle w:val="Style_1"/>
        <w:spacing w:before="66"/>
        <w:ind w:firstLine="0" w:left="0"/>
      </w:pPr>
      <w:r>
        <w:t>участники,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результаты.</w:t>
      </w:r>
      <w:r>
        <w:rPr>
          <w:spacing w:val="-1"/>
        </w:rPr>
        <w:t xml:space="preserve"> </w:t>
      </w:r>
      <w:r>
        <w:t>Власть и</w:t>
      </w:r>
      <w:r>
        <w:rPr>
          <w:spacing w:val="-2"/>
        </w:rPr>
        <w:t xml:space="preserve"> </w:t>
      </w:r>
      <w:r>
        <w:t>общество;</w:t>
      </w:r>
    </w:p>
    <w:p w14:paraId="AB0C0000">
      <w:pPr>
        <w:pStyle w:val="Style_7"/>
        <w:numPr>
          <w:ilvl w:val="0"/>
          <w:numId w:val="36"/>
        </w:numPr>
        <w:tabs>
          <w:tab w:leader="none" w:pos="1645" w:val="left"/>
        </w:tabs>
        <w:spacing w:before="3" w:line="240" w:lineRule="auto"/>
        <w:ind w:firstLine="700" w:left="622" w:right="224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5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53"/>
          <w:sz w:val="24"/>
        </w:rPr>
        <w:t xml:space="preserve"> </w:t>
      </w:r>
      <w:r>
        <w:rPr>
          <w:sz w:val="24"/>
        </w:rPr>
        <w:t>курс»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США.</w:t>
      </w:r>
      <w:r>
        <w:rPr>
          <w:spacing w:val="52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51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53"/>
          <w:sz w:val="24"/>
        </w:rPr>
        <w:t xml:space="preserve"> </w:t>
      </w:r>
      <w:r>
        <w:rPr>
          <w:sz w:val="24"/>
        </w:rPr>
        <w:t>фронт.</w:t>
      </w:r>
      <w:r>
        <w:rPr>
          <w:spacing w:val="53"/>
          <w:sz w:val="24"/>
        </w:rPr>
        <w:t xml:space="preserve"> </w:t>
      </w:r>
      <w:r>
        <w:rPr>
          <w:sz w:val="24"/>
        </w:rPr>
        <w:t>Политика</w:t>
      </w:r>
    </w:p>
    <w:p w14:paraId="AC0C0000">
      <w:pPr>
        <w:pStyle w:val="Style_1"/>
        <w:spacing w:before="2"/>
        <w:ind w:firstLine="0" w:left="0"/>
      </w:pPr>
      <w:r>
        <w:t>«умиротворения</w:t>
      </w:r>
      <w:r>
        <w:rPr>
          <w:spacing w:val="-3"/>
        </w:rPr>
        <w:t xml:space="preserve"> </w:t>
      </w:r>
      <w:r>
        <w:t>агрессора».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развитие;</w:t>
      </w:r>
    </w:p>
    <w:p w14:paraId="AD0C0000">
      <w:pPr>
        <w:pStyle w:val="Style_7"/>
        <w:numPr>
          <w:ilvl w:val="0"/>
          <w:numId w:val="36"/>
        </w:numPr>
        <w:tabs>
          <w:tab w:leader="none" w:pos="1678" w:val="left"/>
        </w:tabs>
        <w:spacing w:before="1" w:line="297" w:lineRule="exact"/>
        <w:ind w:hanging="356" w:left="1678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итоги;</w:t>
      </w:r>
    </w:p>
    <w:p w14:paraId="AE0C0000">
      <w:pPr>
        <w:pStyle w:val="Style_7"/>
        <w:numPr>
          <w:ilvl w:val="0"/>
          <w:numId w:val="36"/>
        </w:numPr>
        <w:tabs>
          <w:tab w:leader="none" w:pos="1686" w:val="left"/>
        </w:tabs>
        <w:spacing w:line="295" w:lineRule="exact"/>
        <w:ind w:hanging="364" w:left="1685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Победу.</w:t>
      </w:r>
    </w:p>
    <w:p w14:paraId="AF0C0000">
      <w:pPr>
        <w:pStyle w:val="Style_1"/>
        <w:ind/>
        <w:jc w:val="left"/>
      </w:pPr>
      <w:r>
        <w:t>Структура</w:t>
      </w:r>
      <w:r>
        <w:rPr>
          <w:spacing w:val="45"/>
        </w:rPr>
        <w:t xml:space="preserve"> </w:t>
      </w:r>
      <w:r>
        <w:t>предметных</w:t>
      </w:r>
      <w:r>
        <w:rPr>
          <w:spacing w:val="45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включает</w:t>
      </w:r>
      <w:r>
        <w:rPr>
          <w:spacing w:val="46"/>
        </w:rPr>
        <w:t xml:space="preserve"> </w:t>
      </w:r>
      <w:r>
        <w:t>следующий</w:t>
      </w:r>
      <w:r>
        <w:rPr>
          <w:spacing w:val="46"/>
        </w:rPr>
        <w:t xml:space="preserve"> </w:t>
      </w:r>
      <w:r>
        <w:t>перечень</w:t>
      </w:r>
      <w:r>
        <w:rPr>
          <w:spacing w:val="46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14:paraId="B00C0000">
      <w:pPr>
        <w:pStyle w:val="Style_1"/>
        <w:ind/>
        <w:jc w:val="left"/>
      </w:pPr>
      <w:r>
        <w:t>указывать</w:t>
      </w:r>
      <w:r>
        <w:rPr>
          <w:spacing w:val="33"/>
        </w:rPr>
        <w:t xml:space="preserve"> </w:t>
      </w:r>
      <w:r>
        <w:t>хронологические</w:t>
      </w:r>
      <w:r>
        <w:rPr>
          <w:spacing w:val="31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периодов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1914-1945 гг.;</w:t>
      </w:r>
    </w:p>
    <w:p w14:paraId="B10C0000">
      <w:pPr>
        <w:pStyle w:val="Style_1"/>
        <w:ind w:right="231"/>
        <w:jc w:val="left"/>
      </w:pPr>
      <w:r>
        <w:t>называть даты важнейших событий и процессов отечественной и всеобщей истории</w:t>
      </w:r>
      <w:r>
        <w:rPr>
          <w:spacing w:val="-57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 w14:paraId="B20C0000">
      <w:pPr>
        <w:pStyle w:val="Style_1"/>
        <w:tabs>
          <w:tab w:leader="none" w:pos="2469" w:val="left"/>
          <w:tab w:leader="none" w:pos="4095" w:val="left"/>
          <w:tab w:leader="none" w:pos="5704" w:val="left"/>
          <w:tab w:leader="none" w:pos="6954" w:val="left"/>
          <w:tab w:leader="none" w:pos="8654" w:val="left"/>
          <w:tab w:leader="none" w:pos="8987" w:val="left"/>
        </w:tabs>
        <w:ind w:right="231"/>
        <w:jc w:val="left"/>
      </w:pPr>
      <w:r>
        <w:t>выявлять</w:t>
      </w:r>
      <w:r>
        <w:tab/>
      </w:r>
      <w:r>
        <w:t>синхронность</w:t>
      </w:r>
      <w:r>
        <w:tab/>
      </w:r>
      <w:r>
        <w:t>исторических</w:t>
      </w:r>
      <w:r>
        <w:tab/>
      </w:r>
      <w:r>
        <w:t>процессов</w:t>
      </w:r>
      <w:r>
        <w:tab/>
      </w:r>
      <w:r>
        <w:t>отечественной</w:t>
      </w:r>
      <w:r>
        <w:tab/>
      </w:r>
      <w:r>
        <w:t>и</w:t>
      </w:r>
      <w:r>
        <w:tab/>
      </w:r>
      <w:r>
        <w:rPr>
          <w:spacing w:val="-1"/>
        </w:rP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1914-1945 гг.,</w:t>
      </w:r>
    </w:p>
    <w:p w14:paraId="B30C0000">
      <w:pPr>
        <w:pStyle w:val="Style_1"/>
        <w:ind w:right="220"/>
        <w:jc w:val="left"/>
      </w:pPr>
      <w:r>
        <w:t>делать</w:t>
      </w:r>
      <w:r>
        <w:rPr>
          <w:spacing w:val="5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тенденциях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данный</w:t>
      </w:r>
      <w:r>
        <w:rPr>
          <w:spacing w:val="-57"/>
        </w:rPr>
        <w:t xml:space="preserve"> </w:t>
      </w:r>
      <w:r>
        <w:t>период;</w:t>
      </w:r>
    </w:p>
    <w:p w14:paraId="B40C0000">
      <w:pPr>
        <w:pStyle w:val="Style_1"/>
        <w:ind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место,</w:t>
      </w:r>
      <w:r>
        <w:rPr>
          <w:spacing w:val="34"/>
        </w:rPr>
        <w:t xml:space="preserve"> </w:t>
      </w:r>
      <w:r>
        <w:t>обстоятельства,</w:t>
      </w:r>
      <w:r>
        <w:rPr>
          <w:spacing w:val="34"/>
        </w:rPr>
        <w:t xml:space="preserve"> </w:t>
      </w:r>
      <w:r>
        <w:t>участников,</w:t>
      </w:r>
      <w:r>
        <w:rPr>
          <w:spacing w:val="34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</w:t>
      </w:r>
    </w:p>
    <w:p w14:paraId="B50C0000">
      <w:pPr>
        <w:pStyle w:val="Style_1"/>
        <w:spacing w:before="10"/>
        <w:ind w:firstLine="0" w:left="0"/>
        <w:jc w:val="left"/>
        <w:rPr>
          <w:sz w:val="23"/>
        </w:rPr>
      </w:pPr>
    </w:p>
    <w:p w14:paraId="B60C0000">
      <w:pPr>
        <w:pStyle w:val="Style_9"/>
        <w:numPr>
          <w:ilvl w:val="2"/>
          <w:numId w:val="37"/>
        </w:numPr>
        <w:tabs>
          <w:tab w:leader="none" w:pos="2348" w:val="left"/>
        </w:tabs>
        <w:ind w:hanging="1026" w:left="1026"/>
        <w:jc w:val="both"/>
      </w:pPr>
      <w:r>
        <w:t xml:space="preserve">Федеральная    </w:t>
      </w:r>
      <w:r>
        <w:rPr>
          <w:spacing w:val="1"/>
        </w:rPr>
        <w:t xml:space="preserve"> </w:t>
      </w:r>
      <w:r>
        <w:t>рабочая      программа      по      учебному      предмету</w:t>
      </w:r>
    </w:p>
    <w:p w14:paraId="B70C0000">
      <w:pPr>
        <w:ind w:firstLine="0" w:left="622"/>
        <w:jc w:val="both"/>
        <w:rPr>
          <w:b w:val="1"/>
          <w:sz w:val="24"/>
        </w:rPr>
      </w:pPr>
      <w:r>
        <w:rPr>
          <w:b w:val="1"/>
          <w:sz w:val="24"/>
        </w:rPr>
        <w:t>«Обществознание»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(базовый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уровень).</w:t>
      </w:r>
    </w:p>
    <w:p w14:paraId="B80C0000">
      <w:pPr>
        <w:pStyle w:val="Style_1"/>
        <w:ind w:firstLine="707" w:left="0" w:right="22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14:paraId="B90C0000">
      <w:pPr>
        <w:pStyle w:val="Style_1"/>
        <w:ind w:firstLine="0" w:left="133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BA0C0000">
      <w:pPr>
        <w:pStyle w:val="Style_1"/>
        <w:ind w:firstLine="707" w:left="0" w:right="228"/>
      </w:pPr>
      <w:r>
        <w:t>Программа по обществознанию составлена на основе положений и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представленных в 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 ООП</w:t>
      </w:r>
      <w:r>
        <w:rPr>
          <w:spacing w:val="-2"/>
        </w:rPr>
        <w:t xml:space="preserve"> </w:t>
      </w:r>
      <w:r>
        <w:t>СОО.</w:t>
      </w:r>
    </w:p>
    <w:p w14:paraId="BB0C0000">
      <w:pPr>
        <w:pStyle w:val="Style_1"/>
        <w:spacing w:before="1"/>
        <w:ind w:firstLine="707" w:left="0" w:right="223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функции интеграции молодёжи в современное общество и 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 знания о российском обществе и направлениях его развития в 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 и гражданина, способствует воспитанию российской гражданской идентичности,</w:t>
      </w:r>
      <w:r>
        <w:rPr>
          <w:spacing w:val="-57"/>
        </w:rPr>
        <w:t xml:space="preserve"> </w:t>
      </w:r>
      <w:r>
        <w:t>готовности к</w:t>
      </w:r>
      <w:r>
        <w:rPr>
          <w:spacing w:val="-1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приверженности национальным</w:t>
      </w:r>
      <w:r>
        <w:rPr>
          <w:spacing w:val="-3"/>
        </w:rPr>
        <w:t xml:space="preserve"> </w:t>
      </w:r>
      <w:r>
        <w:t>ценностям.</w:t>
      </w:r>
    </w:p>
    <w:p w14:paraId="BC0C0000">
      <w:pPr>
        <w:pStyle w:val="Style_1"/>
        <w:ind w:right="232"/>
      </w:pPr>
      <w:r>
        <w:t>Целями обществоведческого образования на уровне среднего общего образования</w:t>
      </w:r>
      <w:r>
        <w:rPr>
          <w:spacing w:val="1"/>
        </w:rPr>
        <w:t xml:space="preserve"> </w:t>
      </w:r>
      <w:r>
        <w:t>являются:</w:t>
      </w:r>
    </w:p>
    <w:p w14:paraId="BD0C0000">
      <w:pPr>
        <w:pStyle w:val="Style_1"/>
        <w:ind w:right="229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 на идеях патриотизма, гордости за достижения страны в различных 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BE0C0000">
      <w:pPr>
        <w:pStyle w:val="Style_1"/>
        <w:ind w:right="224"/>
      </w:pPr>
      <w:r>
        <w:t>развитие личности в период ранней юности, становление ее духовнонравственных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 к предстоящему самоопределению в различных областях жизни: 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 w14:paraId="BF0C0000">
      <w:pPr>
        <w:pStyle w:val="Style_1"/>
        <w:ind w:firstLine="0" w:left="1322"/>
      </w:pPr>
      <w:r>
        <w:t>развитие</w:t>
      </w:r>
      <w:r>
        <w:rPr>
          <w:spacing w:val="4"/>
        </w:rPr>
        <w:t xml:space="preserve"> </w:t>
      </w:r>
      <w:r>
        <w:t>способности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личному</w:t>
      </w:r>
      <w:r>
        <w:rPr>
          <w:spacing w:val="5"/>
        </w:rPr>
        <w:t xml:space="preserve"> </w:t>
      </w:r>
      <w:r>
        <w:t>самоопределению,</w:t>
      </w:r>
      <w:r>
        <w:rPr>
          <w:spacing w:val="5"/>
        </w:rPr>
        <w:t xml:space="preserve"> </w:t>
      </w:r>
      <w:r>
        <w:t>самореализации,</w:t>
      </w:r>
    </w:p>
    <w:p w14:paraId="C00C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10C0000">
      <w:pPr>
        <w:pStyle w:val="Style_1"/>
        <w:spacing w:before="66"/>
        <w:ind w:firstLine="0" w:left="0"/>
        <w:jc w:val="left"/>
      </w:pPr>
      <w:r>
        <w:t>самоконтролю;</w:t>
      </w:r>
    </w:p>
    <w:p w14:paraId="C20C0000">
      <w:pPr>
        <w:pStyle w:val="Style_1"/>
        <w:ind w:right="230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</w:p>
    <w:p w14:paraId="C30C0000">
      <w:pPr>
        <w:pStyle w:val="Style_1"/>
        <w:spacing w:before="1"/>
        <w:ind w:right="231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COO;</w:t>
      </w:r>
    </w:p>
    <w:p w14:paraId="C40C0000">
      <w:pPr>
        <w:pStyle w:val="Style_1"/>
        <w:ind w:right="223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 социальную информацию из различных источников, 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задач,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14:paraId="C50C0000">
      <w:pPr>
        <w:pStyle w:val="Style_1"/>
        <w:ind w:right="224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(включая знание социальных норм) и умений в различных областях общественной жизни: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волонтерскую,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 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 в противодействии коррупции, в семейно- бытовой сфере, а также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поступков.</w:t>
      </w:r>
    </w:p>
    <w:p w14:paraId="C60C0000">
      <w:pPr>
        <w:pStyle w:val="Style_1"/>
        <w:spacing w:before="1"/>
        <w:ind w:right="22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 раскрывает теоретические знания, факты социальной жизни; ценности и</w:t>
      </w:r>
      <w:r>
        <w:rPr>
          <w:spacing w:val="1"/>
        </w:rPr>
        <w:t xml:space="preserve"> </w:t>
      </w:r>
      <w:r>
        <w:t>нормы, регулирующие общественные отношения; социальные роли человека, его права,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межличностного и других видов социального взаимодействия, а также 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 социальные</w:t>
      </w:r>
      <w:r>
        <w:rPr>
          <w:spacing w:val="-2"/>
        </w:rPr>
        <w:t xml:space="preserve"> </w:t>
      </w:r>
      <w:r>
        <w:t>нормы.</w:t>
      </w:r>
    </w:p>
    <w:p w14:paraId="C70C0000">
      <w:pPr>
        <w:pStyle w:val="Style_1"/>
        <w:ind w:right="225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следующими ориентирами, отражающими специфику учебного предмета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14:paraId="C80C0000">
      <w:pPr>
        <w:pStyle w:val="Style_1"/>
        <w:ind w:right="226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-57"/>
        </w:rPr>
        <w:t xml:space="preserve"> </w:t>
      </w:r>
      <w:r>
        <w:t>включаемых в него положений и педагогическими целями учебного предмета с 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учащихся старшего</w:t>
      </w:r>
      <w:r>
        <w:rPr>
          <w:spacing w:val="-2"/>
        </w:rPr>
        <w:t xml:space="preserve"> </w:t>
      </w:r>
      <w:r>
        <w:t>подросткового возраста;</w:t>
      </w:r>
    </w:p>
    <w:p w14:paraId="C90C0000">
      <w:pPr>
        <w:pStyle w:val="Style_1"/>
        <w:ind w:right="230"/>
      </w:pPr>
      <w:r>
        <w:t>представление в содержании учебного предмета основных сфер жизни 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экономического развития на современном этапе, особенностей финансового поведения,</w:t>
      </w:r>
      <w:r>
        <w:rPr>
          <w:spacing w:val="1"/>
        </w:rPr>
        <w:t xml:space="preserve"> </w:t>
      </w:r>
      <w:r>
        <w:t>перспектив и прогнозов общественного развития, путей решения актуальных социальных</w:t>
      </w:r>
      <w:r>
        <w:rPr>
          <w:spacing w:val="1"/>
        </w:rPr>
        <w:t xml:space="preserve"> </w:t>
      </w:r>
      <w:r>
        <w:t>проблем;</w:t>
      </w:r>
    </w:p>
    <w:p w14:paraId="CA0C0000">
      <w:pPr>
        <w:pStyle w:val="Style_1"/>
        <w:spacing w:before="1"/>
        <w:ind w:right="228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 работа с информацией), и компетентностей, имеющих универсальное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 видов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 выборе</w:t>
      </w:r>
      <w:r>
        <w:rPr>
          <w:spacing w:val="-1"/>
        </w:rPr>
        <w:t xml:space="preserve"> </w:t>
      </w:r>
      <w:r>
        <w:t>профессии;</w:t>
      </w:r>
    </w:p>
    <w:p w14:paraId="CB0C0000">
      <w:pPr>
        <w:pStyle w:val="Style_1"/>
        <w:ind w:right="230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 в Конституции Российской Федерации, о правах и свободах человека и</w:t>
      </w:r>
      <w:r>
        <w:rPr>
          <w:spacing w:val="1"/>
        </w:rPr>
        <w:t xml:space="preserve"> </w:t>
      </w:r>
      <w:r>
        <w:t>гражданина, тенденциях развития России, ее роли в мире и противодействии вызовам</w:t>
      </w:r>
      <w:r>
        <w:rPr>
          <w:spacing w:val="1"/>
        </w:rPr>
        <w:t xml:space="preserve"> </w:t>
      </w:r>
      <w:r>
        <w:t>глобализации;</w:t>
      </w:r>
    </w:p>
    <w:p w14:paraId="CC0C0000">
      <w:pPr>
        <w:pStyle w:val="Style_1"/>
        <w:ind w:right="229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и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практиках.</w:t>
      </w:r>
    </w:p>
    <w:p w14:paraId="CD0C0000">
      <w:pPr>
        <w:pStyle w:val="Style_1"/>
        <w:ind w:right="232"/>
      </w:pPr>
      <w:r>
        <w:t>Отличие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от содержания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1"/>
        </w:rPr>
        <w:t xml:space="preserve"> </w:t>
      </w:r>
      <w:r>
        <w:t>уровня заключается</w:t>
      </w:r>
      <w:r>
        <w:rPr>
          <w:spacing w:val="-1"/>
        </w:rPr>
        <w:t xml:space="preserve"> </w:t>
      </w:r>
      <w:r>
        <w:t>в:</w:t>
      </w:r>
    </w:p>
    <w:p w14:paraId="CE0C0000">
      <w:pPr>
        <w:pStyle w:val="Style_1"/>
        <w:ind w:firstLine="0" w:left="1322"/>
      </w:pPr>
      <w:r>
        <w:t>изучении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теоретического</w:t>
      </w:r>
      <w:r>
        <w:rPr>
          <w:spacing w:val="-3"/>
        </w:rPr>
        <w:t xml:space="preserve"> </w:t>
      </w:r>
      <w:r>
        <w:t>содержания;</w:t>
      </w:r>
    </w:p>
    <w:p w14:paraId="CF0C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00C0000">
      <w:pPr>
        <w:pStyle w:val="Style_1"/>
        <w:spacing w:before="66"/>
        <w:ind w:right="234"/>
      </w:pPr>
      <w:r>
        <w:t>рассмотрении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 разнообразных связях и отношениях;</w:t>
      </w:r>
    </w:p>
    <w:p w14:paraId="D10C0000">
      <w:pPr>
        <w:pStyle w:val="Style_1"/>
        <w:spacing w:before="1"/>
        <w:ind w:firstLine="0" w:left="1322"/>
      </w:pPr>
      <w:r>
        <w:t>освоении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познания;</w:t>
      </w:r>
    </w:p>
    <w:p w14:paraId="D20C0000">
      <w:pPr>
        <w:pStyle w:val="Style_1"/>
        <w:ind w:right="224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профессии;</w:t>
      </w:r>
    </w:p>
    <w:p w14:paraId="D30C0000">
      <w:pPr>
        <w:pStyle w:val="Style_1"/>
        <w:ind w:right="230"/>
      </w:pPr>
      <w:r>
        <w:t>расширении и совершенствовании познавательных, исследовательских, проектных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возраста.</w:t>
      </w:r>
    </w:p>
    <w:p w14:paraId="D40C0000">
      <w:pPr>
        <w:pStyle w:val="Style_1"/>
        <w:ind w:firstLine="707" w:left="0" w:right="230"/>
      </w:pPr>
      <w:r>
        <w:t>В соответствии с учебным планом среднего общего образования общее количество</w:t>
      </w:r>
      <w:r>
        <w:rPr>
          <w:spacing w:val="1"/>
        </w:rPr>
        <w:t xml:space="preserve"> </w:t>
      </w:r>
      <w:r>
        <w:t>рекомендованных учебных часов на изучение обществознания составляет 136 часов, по 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при 34 учебных неделях.</w:t>
      </w:r>
    </w:p>
    <w:p w14:paraId="D50C0000">
      <w:pPr>
        <w:pStyle w:val="Style_9"/>
        <w:ind w:firstLine="0" w:left="1301" w:right="5182"/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D60C0000">
      <w:pPr>
        <w:pStyle w:val="Style_1"/>
        <w:ind w:right="228"/>
      </w:pPr>
      <w:r>
        <w:t>Общество как система. Общественные отношения. Связи между подсистемами и</w:t>
      </w:r>
      <w:r>
        <w:rPr>
          <w:spacing w:val="1"/>
        </w:rPr>
        <w:t xml:space="preserve"> </w:t>
      </w:r>
      <w:r>
        <w:t>элементами общества. Общественные потребности и социальные институты. Признаки и</w:t>
      </w:r>
      <w:r>
        <w:rPr>
          <w:spacing w:val="1"/>
        </w:rPr>
        <w:t xml:space="preserve"> </w:t>
      </w:r>
      <w:r>
        <w:t>функции социальных институтов. Типы обществ. Постиндустриальное (информационное)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57"/>
        </w:rPr>
        <w:t xml:space="preserve"> </w:t>
      </w:r>
      <w:r>
        <w:t>Многообразие путей и форм общественного развития. Эволюция, социальная революция.</w:t>
      </w:r>
      <w:r>
        <w:rPr>
          <w:spacing w:val="1"/>
        </w:rPr>
        <w:t xml:space="preserve"> </w:t>
      </w:r>
      <w:r>
        <w:t>Реформа. Общественный прогресс, его критерии. Противоречивый характер 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противоречивые</w:t>
      </w:r>
      <w:r>
        <w:rPr>
          <w:spacing w:val="-1"/>
        </w:rPr>
        <w:t xml:space="preserve"> </w:t>
      </w:r>
      <w:r>
        <w:t>последствия.</w:t>
      </w:r>
    </w:p>
    <w:p w14:paraId="D70C0000">
      <w:pPr>
        <w:pStyle w:val="Style_1"/>
        <w:spacing w:before="1"/>
        <w:ind w:right="226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 Социализация личности</w:t>
      </w:r>
      <w:r>
        <w:rPr>
          <w:spacing w:val="1"/>
        </w:rPr>
        <w:t xml:space="preserve"> </w:t>
      </w:r>
      <w:r>
        <w:t>и ее этапы.</w:t>
      </w:r>
      <w:r>
        <w:rPr>
          <w:spacing w:val="1"/>
        </w:rPr>
        <w:t xml:space="preserve"> </w:t>
      </w:r>
      <w:r>
        <w:t>Агенты (институты)</w:t>
      </w:r>
      <w:r>
        <w:rPr>
          <w:spacing w:val="1"/>
        </w:rPr>
        <w:t xml:space="preserve"> </w:t>
      </w:r>
      <w:r>
        <w:t>социализации. Общественное и индивидуальное сознание. Самосознание и социальное</w:t>
      </w:r>
      <w:r>
        <w:rPr>
          <w:spacing w:val="1"/>
        </w:rPr>
        <w:t xml:space="preserve"> </w:t>
      </w:r>
      <w:r>
        <w:t>поведение.</w:t>
      </w:r>
    </w:p>
    <w:p w14:paraId="D80C0000">
      <w:pPr>
        <w:pStyle w:val="Style_1"/>
        <w:ind w:right="225"/>
      </w:pPr>
      <w:r>
        <w:t>Деятельность и ее структура. Мотивация деятельности. Потребности и интересы.</w:t>
      </w:r>
      <w:r>
        <w:rPr>
          <w:spacing w:val="1"/>
        </w:rPr>
        <w:t xml:space="preserve"> </w:t>
      </w:r>
      <w:r>
        <w:t>Многообразие видов деятельности. Свобода и необходимость в деятельности человека.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деятельность.</w:t>
      </w:r>
    </w:p>
    <w:p w14:paraId="D90C0000">
      <w:pPr>
        <w:pStyle w:val="Style_1"/>
        <w:ind w:right="229"/>
      </w:pPr>
      <w:r>
        <w:t>Познание мира. Чувственное и рациональное познание. Мышление, его формы и</w:t>
      </w:r>
      <w:r>
        <w:rPr>
          <w:spacing w:val="1"/>
        </w:rPr>
        <w:t xml:space="preserve"> </w:t>
      </w:r>
      <w:r>
        <w:t>методы. Знание как результат познавательной деятельности, его виды. Понятие истины, ее</w:t>
      </w:r>
      <w:r>
        <w:rPr>
          <w:spacing w:val="-57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 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социальногуманитарных</w:t>
      </w:r>
      <w:r>
        <w:rPr>
          <w:spacing w:val="-1"/>
        </w:rPr>
        <w:t xml:space="preserve"> </w:t>
      </w:r>
      <w:r>
        <w:t>науках.</w:t>
      </w:r>
    </w:p>
    <w:p w14:paraId="DA0C0000">
      <w:pPr>
        <w:pStyle w:val="Style_1"/>
        <w:ind w:firstLine="0" w:left="1301"/>
      </w:pP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лицом</w:t>
      </w:r>
      <w:r>
        <w:rPr>
          <w:spacing w:val="-2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</w:p>
    <w:p w14:paraId="DB0C0000">
      <w:pPr>
        <w:pStyle w:val="Style_9"/>
        <w:ind w:firstLine="0" w:left="1301"/>
      </w:pP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14:paraId="DC0C0000">
      <w:pPr>
        <w:pStyle w:val="Style_1"/>
        <w:spacing w:before="1"/>
        <w:ind w:right="232"/>
      </w:pPr>
      <w:r>
        <w:t>Духовная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Материальная и духовная культура. Формы культуры. Народная, массовая и элитарная</w:t>
      </w:r>
      <w:r>
        <w:rPr>
          <w:spacing w:val="1"/>
        </w:rPr>
        <w:t xml:space="preserve"> </w:t>
      </w:r>
      <w:r>
        <w:t>культура.</w:t>
      </w:r>
    </w:p>
    <w:p w14:paraId="DD0C0000">
      <w:pPr>
        <w:pStyle w:val="Style_1"/>
        <w:ind w:right="229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ценностей современного общества.</w:t>
      </w:r>
    </w:p>
    <w:p w14:paraId="DE0C0000">
      <w:pPr>
        <w:pStyle w:val="Style_1"/>
        <w:ind w:right="224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 Гражданственность. Патриотизм. Наука. Функции науки. Возрастание роли науки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 Российской Федерации. Образование в современном обществе. 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-1"/>
        </w:rPr>
        <w:t xml:space="preserve"> </w:t>
      </w:r>
      <w:r>
        <w:t>Цифровые</w:t>
      </w:r>
      <w:r>
        <w:rPr>
          <w:spacing w:val="-2"/>
        </w:rPr>
        <w:t xml:space="preserve"> </w:t>
      </w:r>
      <w:r>
        <w:t>образовательные ресурсы.</w:t>
      </w:r>
    </w:p>
    <w:p w14:paraId="DF0C0000">
      <w:pPr>
        <w:pStyle w:val="Style_1"/>
        <w:ind w:right="225"/>
      </w:pPr>
      <w:r>
        <w:t>Религия, её роль в жизни общества и человека. Мировые и национальные религии.</w:t>
      </w:r>
      <w:r>
        <w:rPr>
          <w:spacing w:val="1"/>
        </w:rPr>
        <w:t xml:space="preserve"> </w:t>
      </w:r>
      <w:r>
        <w:t>Значение поддержания межконфессионального мира в Российской Федерации. Свобода</w:t>
      </w:r>
      <w:r>
        <w:rPr>
          <w:spacing w:val="1"/>
        </w:rPr>
        <w:t xml:space="preserve"> </w:t>
      </w:r>
      <w:r>
        <w:t>совести.</w:t>
      </w:r>
    </w:p>
    <w:p w14:paraId="E00C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E10C0000">
      <w:pPr>
        <w:pStyle w:val="Style_1"/>
        <w:spacing w:before="66"/>
        <w:ind w:right="231"/>
      </w:pPr>
      <w:r>
        <w:t>Искусство, его основные функции. Особенности искусства как формы 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современного российского</w:t>
      </w:r>
      <w:r>
        <w:rPr>
          <w:spacing w:val="-1"/>
        </w:rPr>
        <w:t xml:space="preserve"> </w:t>
      </w:r>
      <w:r>
        <w:t>искусства.</w:t>
      </w:r>
    </w:p>
    <w:p w14:paraId="E20C0000">
      <w:pPr>
        <w:pStyle w:val="Style_1"/>
        <w:spacing w:before="1"/>
        <w:ind w:right="230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 w14:paraId="E30C0000">
      <w:pPr>
        <w:pStyle w:val="Style_9"/>
      </w:pPr>
      <w:r>
        <w:t>Экономическая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общества.</w:t>
      </w:r>
    </w:p>
    <w:p w14:paraId="E40C0000">
      <w:pPr>
        <w:pStyle w:val="Style_1"/>
        <w:ind w:right="228"/>
      </w:pPr>
      <w:r>
        <w:t>Роль экономики в жизни общества. Макроэкономические показатели и 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 возможностей. Типы экономических систем. Экономический рост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цикла.</w:t>
      </w:r>
      <w:r>
        <w:rPr>
          <w:spacing w:val="-5"/>
        </w:rPr>
        <w:t xml:space="preserve"> </w:t>
      </w:r>
      <w:r>
        <w:t>Фазы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цикла.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циклов.</w:t>
      </w:r>
    </w:p>
    <w:p w14:paraId="E50C0000">
      <w:pPr>
        <w:pStyle w:val="Style_1"/>
        <w:ind w:right="229"/>
      </w:pPr>
      <w:r>
        <w:t>Функционирование рынков. Рыночный спрос. Закон спроса. Эластичность спроса.</w:t>
      </w:r>
      <w:r>
        <w:rPr>
          <w:spacing w:val="1"/>
        </w:rPr>
        <w:t xml:space="preserve"> </w:t>
      </w:r>
      <w:r>
        <w:t>Рыночное предложение. Закон предложения. Эластичность предложения. Рынки труда,</w:t>
      </w:r>
      <w:r>
        <w:rPr>
          <w:spacing w:val="1"/>
        </w:rPr>
        <w:t xml:space="preserve"> </w:t>
      </w:r>
      <w:r>
        <w:t>капитала, земли, информации. Государственное регулирование рынков. Конкуренция 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молодежи. Деятельность</w:t>
      </w:r>
      <w:r>
        <w:rPr>
          <w:spacing w:val="-1"/>
        </w:rPr>
        <w:t xml:space="preserve"> </w:t>
      </w:r>
      <w:r>
        <w:t>профсоюзов.</w:t>
      </w:r>
    </w:p>
    <w:p w14:paraId="E60C0000">
      <w:pPr>
        <w:pStyle w:val="Style_1"/>
        <w:spacing w:before="1"/>
        <w:ind w:right="229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 Особенности профессиональной деятельности в экономической и финансовой</w:t>
      </w:r>
      <w:r>
        <w:rPr>
          <w:spacing w:val="1"/>
        </w:rPr>
        <w:t xml:space="preserve"> </w:t>
      </w:r>
      <w:r>
        <w:t>сферах.</w:t>
      </w:r>
    </w:p>
    <w:p w14:paraId="E70C0000">
      <w:pPr>
        <w:pStyle w:val="Style_1"/>
        <w:ind w:right="225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E80C0000">
      <w:pPr>
        <w:pStyle w:val="Style_1"/>
        <w:ind w:right="224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-57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-57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Банка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Инфляция:</w:t>
      </w:r>
      <w:r>
        <w:rPr>
          <w:spacing w:val="-1"/>
        </w:rPr>
        <w:t xml:space="preserve"> </w:t>
      </w:r>
      <w:r>
        <w:t>причины, виды,</w:t>
      </w:r>
      <w:r>
        <w:rPr>
          <w:spacing w:val="-1"/>
        </w:rPr>
        <w:t xml:space="preserve"> </w:t>
      </w:r>
      <w:r>
        <w:t>последствия.</w:t>
      </w:r>
    </w:p>
    <w:p w14:paraId="E90C0000">
      <w:pPr>
        <w:pStyle w:val="Style_1"/>
        <w:ind w:right="226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государства. Цифровизация</w:t>
      </w:r>
      <w:r>
        <w:rPr>
          <w:spacing w:val="-3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EA0C0000">
      <w:pPr>
        <w:pStyle w:val="Style_1"/>
        <w:spacing w:before="1"/>
        <w:ind w:right="232"/>
      </w:pPr>
      <w:r>
        <w:t>Мировая экономика. Международное разделение труда. Экспорт и импорт 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внешней торговли.</w:t>
      </w:r>
    </w:p>
    <w:p w14:paraId="EB0C0000">
      <w:pPr>
        <w:pStyle w:val="Style_9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обществознанию.</w:t>
      </w:r>
    </w:p>
    <w:p w14:paraId="EC0C0000">
      <w:pPr>
        <w:pStyle w:val="Style_1"/>
        <w:ind w:right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 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ED0C0000">
      <w:pPr>
        <w:pStyle w:val="Style_7"/>
        <w:numPr>
          <w:ilvl w:val="0"/>
          <w:numId w:val="38"/>
        </w:numPr>
        <w:tabs>
          <w:tab w:leader="none" w:pos="1683" w:val="left"/>
        </w:tabs>
        <w:spacing w:before="1" w:line="297" w:lineRule="exact"/>
        <w:ind w:hanging="361" w:left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EE0C0000">
      <w:pPr>
        <w:pStyle w:val="Style_1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EF0C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00C0000">
      <w:pPr>
        <w:pStyle w:val="Style_1"/>
        <w:spacing w:before="66"/>
        <w:ind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14:paraId="F10C0000">
      <w:pPr>
        <w:pStyle w:val="Style_1"/>
        <w:spacing w:before="1"/>
        <w:ind/>
        <w:jc w:val="left"/>
      </w:pPr>
      <w:r>
        <w:t>принятие</w:t>
      </w:r>
      <w:r>
        <w:rPr>
          <w:spacing w:val="41"/>
        </w:rPr>
        <w:t xml:space="preserve"> </w:t>
      </w:r>
      <w:r>
        <w:t>традиционных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общечеловеческих</w:t>
      </w:r>
      <w:r>
        <w:rPr>
          <w:spacing w:val="42"/>
        </w:rPr>
        <w:t xml:space="preserve"> </w:t>
      </w:r>
      <w:r>
        <w:t>гуманистических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конфессий;</w:t>
      </w:r>
    </w:p>
    <w:p w14:paraId="F20C0000">
      <w:pPr>
        <w:pStyle w:val="Style_1"/>
        <w:ind/>
        <w:jc w:val="left"/>
      </w:pPr>
      <w:r>
        <w:t>готовность</w:t>
      </w:r>
      <w:r>
        <w:rPr>
          <w:spacing w:val="39"/>
        </w:rPr>
        <w:t xml:space="preserve"> </w:t>
      </w:r>
      <w:r>
        <w:t>противостоять</w:t>
      </w:r>
      <w:r>
        <w:rPr>
          <w:spacing w:val="38"/>
        </w:rPr>
        <w:t xml:space="preserve"> </w:t>
      </w:r>
      <w:r>
        <w:t>идеологии</w:t>
      </w:r>
      <w:r>
        <w:rPr>
          <w:spacing w:val="37"/>
        </w:rPr>
        <w:t xml:space="preserve"> </w:t>
      </w:r>
      <w:r>
        <w:t>экстремизма,</w:t>
      </w:r>
      <w:r>
        <w:rPr>
          <w:spacing w:val="36"/>
        </w:rPr>
        <w:t xml:space="preserve"> </w:t>
      </w:r>
      <w:r>
        <w:t>национализма,</w:t>
      </w:r>
      <w:r>
        <w:rPr>
          <w:spacing w:val="34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F30C0000">
      <w:pPr>
        <w:pStyle w:val="Style_1"/>
        <w:ind w:right="234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F40C0000">
      <w:pPr>
        <w:pStyle w:val="Style_1"/>
        <w:ind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4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F50C0000">
      <w:pPr>
        <w:pStyle w:val="Style_1"/>
        <w:ind w:firstLine="0" w:left="1322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t>деятельности;</w:t>
      </w:r>
    </w:p>
    <w:p w14:paraId="F60C0000">
      <w:pPr>
        <w:pStyle w:val="Style_7"/>
        <w:numPr>
          <w:ilvl w:val="0"/>
          <w:numId w:val="38"/>
        </w:numPr>
        <w:tabs>
          <w:tab w:leader="none" w:pos="1707" w:val="left"/>
        </w:tabs>
        <w:spacing w:line="297" w:lineRule="exact"/>
        <w:ind w:hanging="385" w:left="1706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F70C0000">
      <w:pPr>
        <w:pStyle w:val="Style_1"/>
        <w:ind w:right="226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14:paraId="F80C0000">
      <w:pPr>
        <w:pStyle w:val="Style_1"/>
        <w:ind w:right="225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 спорте, технологиях, труде; идейная убежденность, готовность к 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защите, 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F90C0000">
      <w:pPr>
        <w:pStyle w:val="Style_7"/>
        <w:numPr>
          <w:ilvl w:val="0"/>
          <w:numId w:val="38"/>
        </w:numPr>
        <w:tabs>
          <w:tab w:leader="none" w:pos="1707" w:val="left"/>
        </w:tabs>
        <w:spacing w:line="297" w:lineRule="exact"/>
        <w:ind w:hanging="385" w:left="170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FA0C0000">
      <w:pPr>
        <w:pStyle w:val="Style_1"/>
        <w:ind w:firstLine="0" w:left="1322" w:right="1971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FB0C0000">
      <w:pPr>
        <w:pStyle w:val="Style_1"/>
        <w:ind w:firstLine="719" w:left="0" w:right="233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14:paraId="FC0C0000">
      <w:pPr>
        <w:pStyle w:val="Style_1"/>
        <w:ind w:firstLine="0" w:left="1342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14:paraId="FD0C0000">
      <w:pPr>
        <w:pStyle w:val="Style_1"/>
        <w:ind w:firstLine="719" w:left="0" w:right="23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14:paraId="FE0C0000">
      <w:pPr>
        <w:pStyle w:val="Style_7"/>
        <w:numPr>
          <w:ilvl w:val="0"/>
          <w:numId w:val="38"/>
        </w:numPr>
        <w:tabs>
          <w:tab w:leader="none" w:pos="1758" w:val="left"/>
        </w:tabs>
        <w:spacing w:line="297" w:lineRule="exact"/>
        <w:ind w:hanging="416" w:left="175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FF0C0000">
      <w:pPr>
        <w:pStyle w:val="Style_1"/>
        <w:ind w:firstLine="719" w:left="0"/>
        <w:jc w:val="left"/>
      </w:pPr>
      <w:r>
        <w:t>эстетическое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миру,</w:t>
      </w:r>
      <w:r>
        <w:rPr>
          <w:spacing w:val="17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эстетику</w:t>
      </w:r>
      <w:r>
        <w:rPr>
          <w:spacing w:val="17"/>
        </w:rPr>
        <w:t xml:space="preserve"> </w:t>
      </w:r>
      <w:r>
        <w:t>быта,</w:t>
      </w:r>
      <w:r>
        <w:rPr>
          <w:spacing w:val="17"/>
        </w:rPr>
        <w:t xml:space="preserve"> </w:t>
      </w:r>
      <w:r>
        <w:t>научного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14:paraId="000D0000">
      <w:pPr>
        <w:pStyle w:val="Style_1"/>
        <w:ind w:firstLine="719" w:left="0" w:right="220"/>
        <w:jc w:val="left"/>
      </w:pPr>
      <w:r>
        <w:t>способность</w:t>
      </w:r>
      <w:r>
        <w:rPr>
          <w:spacing w:val="23"/>
        </w:rPr>
        <w:t xml:space="preserve"> </w:t>
      </w:r>
      <w:r>
        <w:t>воспринимать</w:t>
      </w:r>
      <w:r>
        <w:rPr>
          <w:spacing w:val="23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искусства,</w:t>
      </w:r>
      <w:r>
        <w:rPr>
          <w:spacing w:val="21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010D0000">
      <w:pPr>
        <w:pStyle w:val="Style_1"/>
        <w:spacing w:line="240" w:lineRule="auto"/>
        <w:ind w:firstLine="719" w:left="0"/>
        <w:jc w:val="left"/>
      </w:pPr>
      <w:r>
        <w:t>убежденность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значимости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личности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общества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 w14:paraId="020D0000">
      <w:pPr>
        <w:pStyle w:val="Style_1"/>
        <w:ind w:firstLine="0" w:left="1342"/>
        <w:jc w:val="left"/>
      </w:pPr>
      <w:r>
        <w:t>стремление</w:t>
      </w:r>
      <w:r>
        <w:rPr>
          <w:spacing w:val="-3"/>
        </w:rPr>
        <w:t xml:space="preserve"> </w:t>
      </w:r>
      <w:r>
        <w:t>проявлять 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030D0000">
      <w:pPr>
        <w:pStyle w:val="Style_7"/>
        <w:numPr>
          <w:ilvl w:val="0"/>
          <w:numId w:val="38"/>
        </w:numPr>
        <w:tabs>
          <w:tab w:leader="none" w:pos="1758" w:val="left"/>
        </w:tabs>
        <w:spacing w:line="297" w:lineRule="exact"/>
        <w:ind w:hanging="416" w:left="175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40D0000">
      <w:pPr>
        <w:pStyle w:val="Style_1"/>
        <w:tabs>
          <w:tab w:leader="none" w:pos="3505" w:val="left"/>
          <w:tab w:leader="none" w:pos="4753" w:val="left"/>
          <w:tab w:leader="none" w:pos="5105" w:val="left"/>
          <w:tab w:leader="none" w:pos="6578" w:val="left"/>
          <w:tab w:leader="none" w:pos="7470" w:val="left"/>
          <w:tab w:leader="none" w:pos="8404" w:val="left"/>
        </w:tabs>
        <w:ind w:firstLine="719" w:left="0" w:right="226"/>
        <w:jc w:val="left"/>
      </w:pPr>
      <w:r>
        <w:t>сформированность</w:t>
      </w:r>
      <w:r>
        <w:tab/>
      </w:r>
      <w:r>
        <w:t>здорового</w:t>
      </w:r>
      <w:r>
        <w:tab/>
      </w:r>
      <w:r>
        <w:t>и</w:t>
      </w:r>
      <w:r>
        <w:tab/>
      </w:r>
      <w:r>
        <w:t>безопасного</w:t>
      </w:r>
      <w:r>
        <w:tab/>
      </w:r>
      <w:r>
        <w:t>образа</w:t>
      </w:r>
      <w:r>
        <w:tab/>
      </w:r>
      <w:r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 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14:paraId="050D0000">
      <w:pPr>
        <w:pStyle w:val="Style_1"/>
        <w:tabs>
          <w:tab w:leader="none" w:pos="2488" w:val="left"/>
          <w:tab w:leader="none" w:pos="3768" w:val="left"/>
          <w:tab w:leader="none" w:pos="4860" w:val="left"/>
          <w:tab w:leader="none" w:pos="6076" w:val="left"/>
          <w:tab w:leader="none" w:pos="6425" w:val="left"/>
          <w:tab w:leader="none" w:pos="7186" w:val="left"/>
          <w:tab w:leader="none" w:pos="7953" w:val="left"/>
          <w:tab w:leader="none" w:pos="9404" w:val="left"/>
        </w:tabs>
        <w:ind w:firstLine="719" w:left="0" w:right="232"/>
        <w:jc w:val="left"/>
      </w:pPr>
      <w:r>
        <w:t>активное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и</w:t>
      </w:r>
      <w:r>
        <w:tab/>
      </w:r>
      <w:r>
        <w:t>иных</w:t>
      </w:r>
      <w:r>
        <w:tab/>
      </w:r>
      <w:r>
        <w:t>форм</w:t>
      </w:r>
      <w:r>
        <w:tab/>
      </w:r>
      <w:r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 w14:paraId="060D0000">
      <w:pPr>
        <w:pStyle w:val="Style_7"/>
        <w:numPr>
          <w:ilvl w:val="0"/>
          <w:numId w:val="38"/>
        </w:numPr>
        <w:tabs>
          <w:tab w:leader="none" w:pos="1758" w:val="left"/>
        </w:tabs>
        <w:spacing w:line="297" w:lineRule="exact"/>
        <w:ind w:hanging="416" w:left="1757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070D0000">
      <w:pPr>
        <w:pStyle w:val="Style_1"/>
        <w:spacing w:line="274" w:lineRule="exact"/>
        <w:ind w:firstLine="0" w:left="1342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14:paraId="080D0000">
      <w:pPr>
        <w:pStyle w:val="Style_1"/>
        <w:ind w:firstLine="719" w:left="0" w:right="23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</w:p>
    <w:p w14:paraId="090D0000">
      <w:pPr>
        <w:pStyle w:val="Style_1"/>
        <w:ind w:firstLine="719" w:left="0" w:right="231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 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деятельности;</w:t>
      </w:r>
    </w:p>
    <w:p w14:paraId="0A0D0000">
      <w:pPr>
        <w:pStyle w:val="Style_1"/>
        <w:ind w:firstLine="0" w:left="1342"/>
      </w:pPr>
      <w:r>
        <w:t>готовность</w:t>
      </w:r>
      <w:r>
        <w:rPr>
          <w:spacing w:val="3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способность</w:t>
      </w:r>
      <w:r>
        <w:rPr>
          <w:spacing w:val="92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образованию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самообразованию</w:t>
      </w:r>
      <w:r>
        <w:rPr>
          <w:spacing w:val="90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протяжении</w:t>
      </w:r>
    </w:p>
    <w:p w14:paraId="0B0D0000">
      <w:pPr>
        <w:pStyle w:val="Style_1"/>
        <w:spacing w:line="275" w:lineRule="exact"/>
        <w:ind w:firstLine="0" w:left="0"/>
        <w:jc w:val="left"/>
      </w:pPr>
      <w:r>
        <w:t>жизни;</w:t>
      </w:r>
    </w:p>
    <w:p w14:paraId="0C0D0000">
      <w:pPr>
        <w:pStyle w:val="Style_7"/>
        <w:numPr>
          <w:ilvl w:val="0"/>
          <w:numId w:val="38"/>
        </w:numPr>
        <w:tabs>
          <w:tab w:leader="none" w:pos="1758" w:val="left"/>
        </w:tabs>
        <w:ind w:hanging="416" w:left="175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D0D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0E0D0000">
      <w:pPr>
        <w:pStyle w:val="Style_1"/>
        <w:spacing w:before="66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 w14:paraId="0F0D0000">
      <w:pPr>
        <w:pStyle w:val="Style_1"/>
        <w:spacing w:before="1"/>
        <w:ind w:right="23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14:paraId="100D0000">
      <w:pPr>
        <w:pStyle w:val="Style_1"/>
        <w:ind w:firstLine="0" w:left="1322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110D0000">
      <w:pPr>
        <w:pStyle w:val="Style_1"/>
        <w:ind w:right="22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14:paraId="120D0000">
      <w:pPr>
        <w:pStyle w:val="Style_1"/>
        <w:ind w:firstLine="0" w:left="1322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14:paraId="130D0000">
      <w:pPr>
        <w:pStyle w:val="Style_7"/>
        <w:numPr>
          <w:ilvl w:val="0"/>
          <w:numId w:val="38"/>
        </w:numPr>
        <w:tabs>
          <w:tab w:leader="none" w:pos="1666" w:val="left"/>
        </w:tabs>
        <w:spacing w:line="297" w:lineRule="exact"/>
        <w:ind w:hanging="344" w:left="16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140D0000">
      <w:pPr>
        <w:pStyle w:val="Style_1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 на</w:t>
      </w:r>
      <w:r>
        <w:rPr>
          <w:spacing w:val="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14:paraId="150D0000">
      <w:pPr>
        <w:pStyle w:val="Style_1"/>
        <w:ind w:right="22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 между людьми и познания мира; языковое и речевое развитие 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коммуникации;</w:t>
      </w:r>
    </w:p>
    <w:p w14:paraId="160D0000">
      <w:pPr>
        <w:pStyle w:val="Style_1"/>
        <w:ind w:right="23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 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 познанию и</w:t>
      </w:r>
      <w:r>
        <w:rPr>
          <w:spacing w:val="1"/>
        </w:rPr>
        <w:t xml:space="preserve"> </w:t>
      </w:r>
      <w:r>
        <w:t>творчеству, обучению и самообучению на протяжении всей жизни, интерес к 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 гуманитарных дисциплин.</w:t>
      </w:r>
    </w:p>
    <w:p w14:paraId="170D0000">
      <w:pPr>
        <w:pStyle w:val="Style_1"/>
        <w:ind w:firstLine="707" w:left="0" w:right="23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 среднего общего образования (на базовом уровне) у них 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14:paraId="180D0000">
      <w:pPr>
        <w:pStyle w:val="Style_1"/>
        <w:ind w:right="231"/>
      </w:pPr>
      <w:r>
        <w:t>самосознания, включающего способность понимать свое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14"/>
        </w:rPr>
        <w:t xml:space="preserve"> </w:t>
      </w:r>
      <w:r>
        <w:t>направления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собственной</w:t>
      </w:r>
      <w:r>
        <w:rPr>
          <w:spacing w:val="13"/>
        </w:rPr>
        <w:t xml:space="preserve"> </w:t>
      </w:r>
      <w:r>
        <w:t>эмоциональной</w:t>
      </w:r>
      <w:r>
        <w:rPr>
          <w:spacing w:val="12"/>
        </w:rPr>
        <w:t xml:space="preserve"> </w:t>
      </w:r>
      <w:r>
        <w:t>сферы,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уверенным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принятии решений;</w:t>
      </w:r>
    </w:p>
    <w:p w14:paraId="190D0000">
      <w:pPr>
        <w:pStyle w:val="Style_1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14:paraId="1A0D0000">
      <w:pPr>
        <w:pStyle w:val="Style_1"/>
        <w:ind w:right="226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14:paraId="1B0D0000">
      <w:pPr>
        <w:pStyle w:val="Style_1"/>
        <w:ind w:right="22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14:paraId="1C0D0000">
      <w:pPr>
        <w:pStyle w:val="Style_1"/>
        <w:ind w:right="232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14:paraId="1D0D0000">
      <w:pPr>
        <w:pStyle w:val="Style_1"/>
        <w:ind w:right="229"/>
      </w:pPr>
      <w:r>
        <w:t>В результате изучения обществознания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1E0D0000">
      <w:pPr>
        <w:pStyle w:val="Style_1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1F0D0000">
      <w:pPr>
        <w:pStyle w:val="Style_1"/>
        <w:spacing w:before="1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ее</w:t>
      </w:r>
      <w:r>
        <w:rPr>
          <w:spacing w:val="-1"/>
        </w:rPr>
        <w:t xml:space="preserve"> </w:t>
      </w:r>
      <w:r>
        <w:t>всесторонне;</w:t>
      </w:r>
    </w:p>
    <w:p w14:paraId="200D0000">
      <w:pPr>
        <w:pStyle w:val="Style_1"/>
        <w:ind w:right="22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 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14:paraId="210D0000">
      <w:pPr>
        <w:pStyle w:val="Style_1"/>
        <w:ind w:right="231"/>
      </w:pPr>
      <w:r>
        <w:t>определять цели познавательной деятельности, задавать параметры и критерии их</w:t>
      </w:r>
      <w:r>
        <w:rPr>
          <w:spacing w:val="1"/>
        </w:rPr>
        <w:t xml:space="preserve"> </w:t>
      </w:r>
      <w:r>
        <w:t>достижения;</w:t>
      </w:r>
    </w:p>
    <w:p w14:paraId="220D0000">
      <w:pPr>
        <w:pStyle w:val="Style_1"/>
        <w:ind w:right="22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и процессах;</w:t>
      </w:r>
    </w:p>
    <w:p w14:paraId="230D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240D0000">
      <w:pPr>
        <w:pStyle w:val="Style_1"/>
        <w:spacing w:before="66"/>
        <w:ind w:right="22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250D0000">
      <w:pPr>
        <w:pStyle w:val="Style_1"/>
        <w:spacing w:before="1"/>
        <w:ind w:right="225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14:paraId="260D0000">
      <w:pPr>
        <w:pStyle w:val="Style_1"/>
        <w:ind w:right="235"/>
      </w:pPr>
      <w:r>
        <w:t>развивать креативное мышление при решении жизненных проблем, в том числе</w:t>
      </w:r>
      <w:r>
        <w:rPr>
          <w:spacing w:val="1"/>
        </w:rPr>
        <w:t xml:space="preserve"> </w:t>
      </w:r>
      <w:r>
        <w:t>учебно-познавательных.</w:t>
      </w:r>
    </w:p>
    <w:p w14:paraId="270D0000">
      <w:pPr>
        <w:pStyle w:val="Style_1"/>
        <w:ind w:firstLine="707" w:left="0" w:right="2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280D0000">
      <w:pPr>
        <w:pStyle w:val="Style_1"/>
        <w:ind w:right="229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проблем;</w:t>
      </w:r>
    </w:p>
    <w:p w14:paraId="290D0000">
      <w:pPr>
        <w:pStyle w:val="Style_1"/>
        <w:ind w:right="233"/>
      </w:pP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познания;</w:t>
      </w:r>
    </w:p>
    <w:p w14:paraId="2A0D0000">
      <w:pPr>
        <w:pStyle w:val="Style_1"/>
        <w:ind w:right="231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 социальных проектов;</w:t>
      </w:r>
    </w:p>
    <w:p w14:paraId="2B0D0000">
      <w:pPr>
        <w:pStyle w:val="Style_1"/>
        <w:ind w:right="22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методы социальных</w:t>
      </w:r>
      <w:r>
        <w:rPr>
          <w:spacing w:val="-3"/>
        </w:rPr>
        <w:t xml:space="preserve"> </w:t>
      </w:r>
      <w:r>
        <w:t>наук;</w:t>
      </w:r>
    </w:p>
    <w:p w14:paraId="2C0D0000">
      <w:pPr>
        <w:pStyle w:val="Style_1"/>
        <w:spacing w:before="1"/>
        <w:ind w:right="232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2D0D0000">
      <w:pPr>
        <w:pStyle w:val="Style_1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14:paraId="2E0D0000">
      <w:pPr>
        <w:pStyle w:val="Style_1"/>
        <w:ind w:right="231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14:paraId="2F0D0000">
      <w:pPr>
        <w:pStyle w:val="Style_1"/>
        <w:ind w:right="232"/>
      </w:pPr>
      <w:r>
        <w:t>давать оценку новым ситуациям, возникающим в процессе познания 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отношениях; оценивать приобретенный опыт;</w:t>
      </w:r>
    </w:p>
    <w:p w14:paraId="300D0000">
      <w:pPr>
        <w:pStyle w:val="Style_1"/>
        <w:ind w:right="23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 области жизнедеятельности;</w:t>
      </w:r>
    </w:p>
    <w:p w14:paraId="310D0000">
      <w:pPr>
        <w:pStyle w:val="Style_1"/>
        <w:ind w:firstLine="0" w:left="1322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14:paraId="320D0000">
      <w:pPr>
        <w:pStyle w:val="Style_1"/>
        <w:ind w:firstLine="21" w:left="1301" w:right="23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330D0000">
      <w:pPr>
        <w:pStyle w:val="Style_1"/>
        <w:ind w:right="22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340D0000">
      <w:pPr>
        <w:pStyle w:val="Style_1"/>
        <w:ind w:right="230"/>
      </w:pPr>
      <w:r>
        <w:t>владеть навыками получения социальной информации из источников разных типов,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 различных</w:t>
      </w:r>
      <w:r>
        <w:rPr>
          <w:spacing w:val="-3"/>
        </w:rPr>
        <w:t xml:space="preserve"> </w:t>
      </w:r>
      <w:r>
        <w:t>видов и форм представления;</w:t>
      </w:r>
    </w:p>
    <w:p w14:paraId="350D0000">
      <w:pPr>
        <w:pStyle w:val="Style_1"/>
        <w:spacing w:before="1"/>
        <w:ind w:right="23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14:paraId="360D0000">
      <w:pPr>
        <w:pStyle w:val="Style_1"/>
        <w:ind w:right="229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370D0000">
      <w:pPr>
        <w:pStyle w:val="Style_1"/>
        <w:ind w:right="22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380D0000">
      <w:pPr>
        <w:pStyle w:val="Style_1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390D0000">
      <w:pPr>
        <w:pStyle w:val="Style_1"/>
        <w:ind w:right="2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3A0D0000">
      <w:pPr>
        <w:pStyle w:val="Style_1"/>
        <w:ind w:right="230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 всех 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общения, понимать;</w:t>
      </w:r>
    </w:p>
    <w:p w14:paraId="3B0D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3C0D0000">
      <w:pPr>
        <w:pStyle w:val="Style_1"/>
        <w:spacing w:before="66"/>
        <w:ind/>
        <w:jc w:val="left"/>
      </w:pPr>
      <w:r>
        <w:t>значение</w:t>
      </w:r>
      <w:r>
        <w:rPr>
          <w:spacing w:val="17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знаков,</w:t>
      </w:r>
      <w:r>
        <w:rPr>
          <w:spacing w:val="19"/>
        </w:rPr>
        <w:t xml:space="preserve"> </w:t>
      </w:r>
      <w:r>
        <w:t>распознавать</w:t>
      </w:r>
      <w:r>
        <w:rPr>
          <w:spacing w:val="18"/>
        </w:rPr>
        <w:t xml:space="preserve"> </w:t>
      </w:r>
      <w:r>
        <w:t>предпосылки</w:t>
      </w:r>
      <w:r>
        <w:rPr>
          <w:spacing w:val="25"/>
        </w:rPr>
        <w:t xml:space="preserve"> </w:t>
      </w:r>
      <w:r>
        <w:t>конфликтных</w:t>
      </w:r>
      <w:r>
        <w:rPr>
          <w:spacing w:val="19"/>
        </w:rPr>
        <w:t xml:space="preserve"> </w:t>
      </w:r>
      <w:r>
        <w:t>ситуаций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смягчать конфликты;</w:t>
      </w:r>
    </w:p>
    <w:p w14:paraId="3D0D0000">
      <w:pPr>
        <w:pStyle w:val="Style_1"/>
        <w:spacing w:before="1"/>
        <w:ind w:right="220"/>
        <w:jc w:val="left"/>
      </w:pPr>
      <w:r>
        <w:t>владеть</w:t>
      </w:r>
      <w:r>
        <w:rPr>
          <w:spacing w:val="26"/>
        </w:rPr>
        <w:t xml:space="preserve"> </w:t>
      </w:r>
      <w:r>
        <w:t>различными</w:t>
      </w:r>
      <w:r>
        <w:rPr>
          <w:spacing w:val="25"/>
        </w:rPr>
        <w:t xml:space="preserve"> </w:t>
      </w:r>
      <w:r>
        <w:t>способами</w:t>
      </w:r>
      <w:r>
        <w:rPr>
          <w:spacing w:val="25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взаимодействия;</w:t>
      </w:r>
      <w:r>
        <w:rPr>
          <w:spacing w:val="25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 конфликтные</w:t>
      </w:r>
      <w:r>
        <w:rPr>
          <w:spacing w:val="-2"/>
        </w:rPr>
        <w:t xml:space="preserve"> </w:t>
      </w:r>
      <w:r>
        <w:t>ситуации;</w:t>
      </w:r>
    </w:p>
    <w:p w14:paraId="3E0D0000">
      <w:pPr>
        <w:pStyle w:val="Style_1"/>
        <w:ind/>
        <w:jc w:val="left"/>
      </w:pPr>
      <w:r>
        <w:t>развернуто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5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14:paraId="3F0D0000">
      <w:pPr>
        <w:pStyle w:val="Style_1"/>
        <w:tabs>
          <w:tab w:leader="none" w:pos="1704" w:val="left"/>
          <w:tab w:leader="none" w:pos="3402" w:val="left"/>
          <w:tab w:leader="none" w:pos="4196" w:val="left"/>
          <w:tab w:leader="none" w:pos="5931" w:val="left"/>
          <w:tab w:leader="none" w:pos="6883" w:val="left"/>
          <w:tab w:leader="none" w:pos="8859" w:val="left"/>
          <w:tab w:leader="none" w:pos="9403" w:val="left"/>
        </w:tabs>
        <w:ind w:firstLine="707" w:left="0" w:right="236"/>
        <w:jc w:val="left"/>
      </w:pPr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t>умения</w:t>
      </w:r>
      <w:r>
        <w:tab/>
      </w:r>
      <w:r>
        <w:t>самоорганизации</w:t>
      </w:r>
      <w:r>
        <w:tab/>
      </w:r>
      <w:r>
        <w:t>как</w:t>
      </w:r>
      <w:r>
        <w:tab/>
      </w:r>
      <w:r>
        <w:rPr>
          <w:spacing w:val="-1"/>
        </w:rP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400D0000">
      <w:pPr>
        <w:pStyle w:val="Style_1"/>
        <w:ind w:firstLine="0" w:left="1322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деятельность;</w:t>
      </w:r>
    </w:p>
    <w:p w14:paraId="410D0000">
      <w:pPr>
        <w:pStyle w:val="Style_1"/>
        <w:tabs>
          <w:tab w:leader="none" w:pos="2555" w:val="left"/>
          <w:tab w:leader="none" w:pos="3935" w:val="left"/>
          <w:tab w:leader="none" w:pos="5000" w:val="left"/>
          <w:tab w:leader="none" w:pos="5419" w:val="left"/>
          <w:tab w:leader="none" w:pos="7298" w:val="left"/>
          <w:tab w:leader="none" w:pos="8891" w:val="left"/>
          <w:tab w:leader="none" w:pos="9859" w:val="left"/>
        </w:tabs>
        <w:ind w:right="231"/>
        <w:jc w:val="left"/>
      </w:pPr>
      <w:r>
        <w:t>выявлять</w:t>
      </w:r>
      <w:r>
        <w:tab/>
      </w:r>
      <w:r>
        <w:t>проблемы,</w:t>
      </w:r>
      <w:r>
        <w:tab/>
      </w:r>
      <w:r>
        <w:t>ставить</w:t>
      </w:r>
      <w:r>
        <w:tab/>
      </w:r>
      <w:r>
        <w:t>и</w:t>
      </w:r>
      <w:r>
        <w:tab/>
      </w:r>
      <w:r>
        <w:t>формулировать</w:t>
      </w:r>
      <w:r>
        <w:tab/>
      </w:r>
      <w:r>
        <w:t>собственные</w:t>
      </w:r>
      <w:r>
        <w:tab/>
      </w:r>
      <w:r>
        <w:t>задачи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420D0000">
      <w:pPr>
        <w:pStyle w:val="Style_1"/>
        <w:ind w:right="234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14:paraId="430D0000">
      <w:pPr>
        <w:pStyle w:val="Style_1"/>
        <w:ind/>
        <w:jc w:val="left"/>
      </w:pPr>
      <w:r>
        <w:t>давать</w:t>
      </w:r>
      <w:r>
        <w:rPr>
          <w:spacing w:val="29"/>
        </w:rPr>
        <w:t xml:space="preserve"> </w:t>
      </w:r>
      <w:r>
        <w:t>оценку</w:t>
      </w:r>
      <w:r>
        <w:rPr>
          <w:spacing w:val="27"/>
        </w:rPr>
        <w:t xml:space="preserve"> </w:t>
      </w:r>
      <w:r>
        <w:t>новым</w:t>
      </w:r>
      <w:r>
        <w:rPr>
          <w:spacing w:val="27"/>
        </w:rPr>
        <w:t xml:space="preserve"> </w:t>
      </w:r>
      <w:r>
        <w:t>ситуациям,</w:t>
      </w:r>
      <w:r>
        <w:rPr>
          <w:spacing w:val="28"/>
        </w:rPr>
        <w:t xml:space="preserve"> </w:t>
      </w:r>
      <w:r>
        <w:t>возникающим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 отношениях;</w:t>
      </w:r>
    </w:p>
    <w:p w14:paraId="440D0000">
      <w:pPr>
        <w:pStyle w:val="Style_1"/>
        <w:ind w:firstLine="0" w:left="1322"/>
        <w:jc w:val="left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14:paraId="450D0000">
      <w:pPr>
        <w:pStyle w:val="Style_1"/>
        <w:spacing w:before="1"/>
        <w:ind/>
        <w:jc w:val="left"/>
      </w:pPr>
      <w:r>
        <w:t>делать</w:t>
      </w:r>
      <w:r>
        <w:rPr>
          <w:spacing w:val="6"/>
        </w:rPr>
        <w:t xml:space="preserve"> </w:t>
      </w:r>
      <w:r>
        <w:t>осознанный</w:t>
      </w:r>
      <w:r>
        <w:rPr>
          <w:spacing w:val="5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стратегий</w:t>
      </w:r>
      <w:r>
        <w:rPr>
          <w:spacing w:val="4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наличии</w:t>
      </w:r>
      <w:r>
        <w:rPr>
          <w:spacing w:val="4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 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 за</w:t>
      </w:r>
      <w:r>
        <w:rPr>
          <w:spacing w:val="-2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14:paraId="460D0000">
      <w:pPr>
        <w:pStyle w:val="Style_1"/>
        <w:ind w:firstLine="0" w:left="1322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приобретенный</w:t>
      </w:r>
      <w:r>
        <w:rPr>
          <w:spacing w:val="-3"/>
        </w:rPr>
        <w:t xml:space="preserve"> </w:t>
      </w:r>
      <w:r>
        <w:t>опыт;</w:t>
      </w:r>
    </w:p>
    <w:p w14:paraId="470D0000">
      <w:pPr>
        <w:pStyle w:val="Style_1"/>
        <w:ind w:right="220"/>
        <w:jc w:val="left"/>
      </w:pPr>
      <w:r>
        <w:t>способствовать</w:t>
      </w:r>
      <w:r>
        <w:rPr>
          <w:spacing w:val="15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14"/>
        </w:rPr>
        <w:t xml:space="preserve"> </w:t>
      </w:r>
      <w:r>
        <w:t>широкой</w:t>
      </w:r>
      <w:r>
        <w:rPr>
          <w:spacing w:val="14"/>
        </w:rPr>
        <w:t xml:space="preserve"> </w:t>
      </w:r>
      <w:r>
        <w:t>эрудиции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уровень..</w:t>
      </w:r>
    </w:p>
    <w:p w14:paraId="480D0000">
      <w:pPr>
        <w:pStyle w:val="Style_1"/>
        <w:ind w:firstLine="7" w:left="1322" w:right="688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490D0000">
      <w:pPr>
        <w:pStyle w:val="Style_1"/>
        <w:ind w:right="231"/>
      </w:pPr>
      <w:r>
        <w:t>выбирать тематику и методы совместных действий с учетом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4A0D0000">
      <w:pPr>
        <w:pStyle w:val="Style_1"/>
        <w:ind w:right="23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4B0D0000">
      <w:pPr>
        <w:pStyle w:val="Style_1"/>
        <w:ind w:right="232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 разработанным</w:t>
      </w:r>
      <w:r>
        <w:rPr>
          <w:spacing w:val="-2"/>
        </w:rPr>
        <w:t xml:space="preserve"> </w:t>
      </w:r>
      <w:r>
        <w:t>критериям;</w:t>
      </w:r>
    </w:p>
    <w:p w14:paraId="4C0D0000">
      <w:pPr>
        <w:pStyle w:val="Style_1"/>
        <w:ind w:right="229"/>
      </w:pPr>
      <w:r>
        <w:t>предлагать новые учебные исследовательские и социальные проекты, 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 оригинальности,</w:t>
      </w:r>
      <w:r>
        <w:rPr>
          <w:spacing w:val="-4"/>
        </w:rPr>
        <w:t xml:space="preserve"> </w:t>
      </w:r>
      <w:r>
        <w:t>практической значимости;</w:t>
      </w:r>
    </w:p>
    <w:p w14:paraId="4D0D0000">
      <w:pPr>
        <w:pStyle w:val="Style_1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14:paraId="4E0D0000">
      <w:pPr>
        <w:pStyle w:val="Style_1"/>
        <w:ind w:firstLine="707" w:left="0" w:right="2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части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4F0D0000">
      <w:pPr>
        <w:pStyle w:val="Style_1"/>
        <w:spacing w:before="1"/>
        <w:ind w:right="23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500D0000">
      <w:pPr>
        <w:pStyle w:val="Style_1"/>
        <w:ind w:right="229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приемы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 решения;</w:t>
      </w:r>
    </w:p>
    <w:p w14:paraId="510D0000">
      <w:pPr>
        <w:pStyle w:val="Style_1"/>
        <w:ind w:firstLine="0" w:left="1322" w:right="754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14:paraId="520D0000">
      <w:pPr>
        <w:pStyle w:val="Style_1"/>
        <w:ind w:firstLine="719" w:left="0" w:right="232"/>
      </w:pPr>
      <w:r>
        <w:t>принимать себя, понимая свои недостатки и достоинства; принимать мотивы и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результатов деятельности;</w:t>
      </w:r>
    </w:p>
    <w:p w14:paraId="530D0000">
      <w:pPr>
        <w:pStyle w:val="Style_1"/>
        <w:ind w:firstLine="719" w:left="0" w:right="225"/>
      </w:pPr>
      <w:r>
        <w:t>признавать свое право и право других на ошибку; развивать способность понимать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 другого</w:t>
      </w:r>
      <w:r>
        <w:rPr>
          <w:spacing w:val="-3"/>
        </w:rPr>
        <w:t xml:space="preserve"> </w:t>
      </w:r>
      <w:r>
        <w:t>человека.</w:t>
      </w:r>
    </w:p>
    <w:p w14:paraId="540D0000">
      <w:pPr>
        <w:pStyle w:val="Style_9"/>
        <w:ind w:firstLine="719" w:left="622" w:right="233"/>
      </w:pPr>
      <w:r>
        <w:t>Предметные результаты освоения программы 10 класса по обществознанию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14:paraId="550D0000">
      <w:pPr>
        <w:pStyle w:val="Style_1"/>
        <w:ind w:firstLine="719" w:left="0" w:right="226"/>
      </w:pPr>
      <w:r>
        <w:t>Владеть знаниями об обществе как целостной развивающейся системе в единстве и</w:t>
      </w:r>
      <w:r>
        <w:rPr>
          <w:spacing w:val="-57"/>
        </w:rPr>
        <w:t xml:space="preserve"> </w:t>
      </w:r>
      <w:r>
        <w:t>взаимодействии основных сфер и социальных институтов; общественных потребностях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41"/>
        </w:rPr>
        <w:t xml:space="preserve"> </w:t>
      </w:r>
      <w:r>
        <w:t>отношениях;</w:t>
      </w:r>
      <w:r>
        <w:rPr>
          <w:spacing w:val="43"/>
        </w:rPr>
        <w:t xml:space="preserve"> </w:t>
      </w:r>
      <w:r>
        <w:t>социальной</w:t>
      </w:r>
      <w:r>
        <w:rPr>
          <w:spacing w:val="43"/>
        </w:rPr>
        <w:t xml:space="preserve"> </w:t>
      </w:r>
      <w:r>
        <w:t>динамике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ее</w:t>
      </w:r>
      <w:r>
        <w:rPr>
          <w:spacing w:val="41"/>
        </w:rPr>
        <w:t xml:space="preserve"> </w:t>
      </w:r>
      <w:r>
        <w:t>формах;</w:t>
      </w:r>
      <w:r>
        <w:rPr>
          <w:spacing w:val="43"/>
        </w:rPr>
        <w:t xml:space="preserve"> </w:t>
      </w:r>
      <w:r>
        <w:t>особенностях</w:t>
      </w:r>
      <w:r>
        <w:rPr>
          <w:spacing w:val="43"/>
        </w:rPr>
        <w:t xml:space="preserve"> </w:t>
      </w:r>
      <w:r>
        <w:t>процесса</w:t>
      </w:r>
    </w:p>
    <w:p w14:paraId="560D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70D0000">
      <w:pPr>
        <w:pStyle w:val="Style_1"/>
        <w:spacing w:before="66"/>
        <w:ind w:firstLine="0" w:left="0" w:right="226"/>
      </w:pPr>
      <w:r>
        <w:t>цифровизации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глобальных проблемах и вызовах современности; перспективах развития 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этапах в</w:t>
      </w:r>
      <w:r>
        <w:rPr>
          <w:spacing w:val="-2"/>
        </w:rPr>
        <w:t xml:space="preserve"> </w:t>
      </w:r>
      <w:r>
        <w:t>современных условиях;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структуре;</w:t>
      </w:r>
    </w:p>
    <w:p w14:paraId="580D0000">
      <w:pPr>
        <w:pStyle w:val="Style_1"/>
        <w:spacing w:before="1"/>
        <w:ind w:firstLine="719" w:left="0" w:right="230"/>
      </w:pPr>
      <w:r>
        <w:t>сознании,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критериях; формах и методах мышления; особенностях профессиональной деятельности в</w:t>
      </w:r>
      <w:r>
        <w:rPr>
          <w:spacing w:val="-57"/>
        </w:rPr>
        <w:t xml:space="preserve"> </w:t>
      </w:r>
      <w:r>
        <w:t>области науки;</w:t>
      </w:r>
    </w:p>
    <w:p w14:paraId="590D0000">
      <w:pPr>
        <w:pStyle w:val="Style_1"/>
        <w:ind w:firstLine="719" w:left="0" w:right="229"/>
      </w:pP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 культуры, особенностях профессиональной деятельности в области науки и</w:t>
      </w:r>
      <w:r>
        <w:rPr>
          <w:spacing w:val="1"/>
        </w:rPr>
        <w:t xml:space="preserve"> </w:t>
      </w:r>
      <w:r>
        <w:t>культуры;</w:t>
      </w:r>
    </w:p>
    <w:p w14:paraId="5A0D0000">
      <w:pPr>
        <w:pStyle w:val="Style_1"/>
        <w:ind w:firstLine="719" w:left="0" w:right="227"/>
      </w:pPr>
      <w:r>
        <w:t>об экономике как науке и хозяйстве, роли государства в экономике, в том числе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 и импортозамещения, особенностях рыночных отношений в современной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экономической и</w:t>
      </w:r>
      <w:r>
        <w:rPr>
          <w:spacing w:val="-3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сферах.</w:t>
      </w:r>
    </w:p>
    <w:p w14:paraId="5B0D0000">
      <w:pPr>
        <w:pStyle w:val="Style_1"/>
        <w:spacing w:before="1"/>
        <w:ind w:firstLine="719" w:left="0" w:right="225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 человеческой жизни, патриотизма и служения Отечеству, семьи, созидательного</w:t>
      </w:r>
      <w:r>
        <w:rPr>
          <w:spacing w:val="1"/>
        </w:rPr>
        <w:t xml:space="preserve"> </w:t>
      </w:r>
      <w:r>
        <w:t>труда, норм морали и нравственности, прав и свобод человека, гуманизма, 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разделов «Человек в обществе», «Духовная культура», «Экономическая жизнь</w:t>
      </w:r>
      <w:r>
        <w:rPr>
          <w:spacing w:val="1"/>
        </w:rPr>
        <w:t xml:space="preserve"> </w:t>
      </w:r>
      <w:r>
        <w:t>общества».</w:t>
      </w:r>
    </w:p>
    <w:p w14:paraId="5C0D0000">
      <w:pPr>
        <w:pStyle w:val="Style_1"/>
        <w:ind w:firstLine="719" w:left="0" w:right="223"/>
      </w:pPr>
      <w:r>
        <w:t>Уметь</w:t>
      </w:r>
      <w:r>
        <w:rPr>
          <w:spacing w:val="1"/>
        </w:rPr>
        <w:t xml:space="preserve"> </w:t>
      </w:r>
      <w:r>
        <w:t>определять смысл, различать признаки</w:t>
      </w:r>
      <w:r>
        <w:rPr>
          <w:spacing w:val="1"/>
        </w:rPr>
        <w:t xml:space="preserve"> </w:t>
      </w:r>
      <w:r>
        <w:t>научных понятий и использовать</w:t>
      </w:r>
      <w:r>
        <w:rPr>
          <w:spacing w:val="1"/>
        </w:rPr>
        <w:t xml:space="preserve"> </w:t>
      </w:r>
      <w:r>
        <w:t>понятийный аппарат при анализе и оценке социальных явлений, в том числе достижений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 Федерации, при изложении собственных суждений и построении устных и</w:t>
      </w:r>
      <w:r>
        <w:rPr>
          <w:spacing w:val="1"/>
        </w:rPr>
        <w:t xml:space="preserve"> </w:t>
      </w:r>
      <w:r>
        <w:t>письменных высказываний, включая понятия: общество и его типы, социальный институт,</w:t>
      </w:r>
      <w:r>
        <w:rPr>
          <w:spacing w:val="-57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культура, массовая культура, элитарная культура, ценности и идеалы; образование, наука,</w:t>
      </w:r>
      <w:r>
        <w:rPr>
          <w:spacing w:val="1"/>
        </w:rPr>
        <w:t xml:space="preserve"> </w:t>
      </w:r>
      <w:r>
        <w:t>искусство, религия, мораль, мировоззрение, экономическая система, экономический рост,</w:t>
      </w:r>
      <w:r>
        <w:rPr>
          <w:spacing w:val="1"/>
        </w:rPr>
        <w:t xml:space="preserve"> </w:t>
      </w:r>
      <w:r>
        <w:t>экономический цикл, ограниченность ресурсов, общественные блага, валовой внутренний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экономики, между-народное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труда;</w:t>
      </w:r>
    </w:p>
    <w:p w14:paraId="5D0D0000">
      <w:pPr>
        <w:pStyle w:val="Style_1"/>
        <w:spacing w:before="1"/>
        <w:ind w:firstLine="719" w:left="0" w:right="230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-1"/>
        </w:rPr>
        <w:t xml:space="preserve"> </w:t>
      </w:r>
      <w:r>
        <w:t>свобода, культура, экономика,</w:t>
      </w:r>
      <w:r>
        <w:rPr>
          <w:spacing w:val="-1"/>
        </w:rPr>
        <w:t xml:space="preserve"> </w:t>
      </w:r>
      <w:r>
        <w:t>собственность;</w:t>
      </w:r>
    </w:p>
    <w:p w14:paraId="5E0D0000">
      <w:pPr>
        <w:pStyle w:val="Style_1"/>
        <w:ind w:firstLine="719" w:left="0" w:right="229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 в социальных науках понятия и термины, отражающие явления и процессы</w:t>
      </w:r>
      <w:r>
        <w:rPr>
          <w:spacing w:val="1"/>
        </w:rPr>
        <w:t xml:space="preserve"> </w:t>
      </w:r>
      <w:r>
        <w:t>социальной действительности, в том числе: виды и формы деятельности; формы познания,</w:t>
      </w:r>
      <w:r>
        <w:rPr>
          <w:spacing w:val="-57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виды налоговых систем, издержек производства, безработицы, финансовых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предприятий.</w:t>
      </w:r>
    </w:p>
    <w:p w14:paraId="5F0D0000">
      <w:pPr>
        <w:pStyle w:val="Style_1"/>
        <w:ind w:firstLine="719" w:left="0" w:right="226"/>
      </w:pPr>
      <w:r>
        <w:t>Уметь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элементов общества; материальной и духовной культуры; владеть уровнями и 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52"/>
        </w:rPr>
        <w:t xml:space="preserve"> </w:t>
      </w:r>
      <w:r>
        <w:t>экономической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проблем</w:t>
      </w:r>
      <w:r>
        <w:rPr>
          <w:spacing w:val="50"/>
        </w:rPr>
        <w:t xml:space="preserve"> </w:t>
      </w:r>
      <w:r>
        <w:t>устойчивого</w:t>
      </w:r>
      <w:r>
        <w:rPr>
          <w:spacing w:val="51"/>
        </w:rPr>
        <w:t xml:space="preserve"> </w:t>
      </w:r>
      <w:r>
        <w:t>развития;</w:t>
      </w:r>
    </w:p>
    <w:p w14:paraId="600D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610D0000">
      <w:pPr>
        <w:pStyle w:val="Style_1"/>
        <w:spacing w:before="66"/>
        <w:ind w:hanging="720" w:left="1342" w:right="230"/>
      </w:pPr>
      <w:r>
        <w:t>макроэкономических показателей и качества жизни; спроса и предложения;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преобразований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духовной,</w:t>
      </w:r>
    </w:p>
    <w:p w14:paraId="620D0000">
      <w:pPr>
        <w:pStyle w:val="Style_1"/>
        <w:spacing w:before="1"/>
        <w:ind w:firstLine="0" w:left="0" w:right="228"/>
      </w:pP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 образования, науки, религии как социальных институтов; морали; 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 Российской</w:t>
      </w:r>
      <w:r>
        <w:rPr>
          <w:spacing w:val="-1"/>
        </w:rPr>
        <w:t xml:space="preserve"> </w:t>
      </w:r>
      <w:r>
        <w:t>Федерации; предпринимательства;</w:t>
      </w:r>
    </w:p>
    <w:p w14:paraId="630D0000">
      <w:pPr>
        <w:pStyle w:val="Style_1"/>
        <w:ind w:firstLine="719" w:left="0" w:right="231"/>
      </w:pPr>
      <w:r>
        <w:t>отражать связи социальных объектов и явлений с помощью различных 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 схемах, диаграммах, графиках.</w:t>
      </w:r>
    </w:p>
    <w:p w14:paraId="640D0000">
      <w:pPr>
        <w:pStyle w:val="Style_1"/>
        <w:ind w:firstLine="0" w:left="1342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</w:t>
      </w:r>
    </w:p>
    <w:p w14:paraId="650D0000">
      <w:pPr>
        <w:pStyle w:val="Style_1"/>
        <w:tabs>
          <w:tab w:leader="none" w:pos="7232" w:val="left"/>
        </w:tabs>
        <w:ind w:firstLine="719" w:left="0" w:right="231"/>
      </w:pPr>
      <w:r>
        <w:t>и процессов в социальных науках, включая универсальные методы науки, а 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-4"/>
        </w:rPr>
        <w:t xml:space="preserve"> </w:t>
      </w:r>
      <w:r>
        <w:t>метод,</w:t>
      </w:r>
      <w:r>
        <w:rPr>
          <w:spacing w:val="-6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прогнозирование,</w:t>
      </w:r>
      <w:r>
        <w:tab/>
      </w:r>
      <w:r>
        <w:t>метод</w:t>
      </w:r>
      <w:r>
        <w:rPr>
          <w:spacing w:val="-1"/>
        </w:rPr>
        <w:t xml:space="preserve"> </w:t>
      </w:r>
      <w:r>
        <w:t>моделирования</w:t>
      </w:r>
    </w:p>
    <w:p w14:paraId="660D0000">
      <w:pPr>
        <w:pStyle w:val="Style_1"/>
        <w:ind w:firstLine="0" w:left="1342"/>
      </w:pPr>
      <w:r>
        <w:t>и</w:t>
      </w:r>
      <w:r>
        <w:rPr>
          <w:spacing w:val="-4"/>
        </w:rPr>
        <w:t xml:space="preserve"> </w:t>
      </w:r>
      <w:r>
        <w:t>сравнительно-исторический</w:t>
      </w:r>
      <w:r>
        <w:rPr>
          <w:spacing w:val="-4"/>
        </w:rPr>
        <w:t xml:space="preserve"> </w:t>
      </w:r>
      <w:r>
        <w:t>метод.</w:t>
      </w:r>
    </w:p>
    <w:p w14:paraId="670D0000">
      <w:pPr>
        <w:pStyle w:val="Style_1"/>
        <w:ind w:firstLine="0" w:left="1342"/>
      </w:pPr>
      <w:r>
        <w:t>Применять</w:t>
      </w:r>
      <w:r>
        <w:rPr>
          <w:spacing w:val="11"/>
        </w:rPr>
        <w:t xml:space="preserve"> </w:t>
      </w:r>
      <w:r>
        <w:t>знания,</w:t>
      </w:r>
      <w:r>
        <w:rPr>
          <w:spacing w:val="66"/>
        </w:rPr>
        <w:t xml:space="preserve"> </w:t>
      </w:r>
      <w:r>
        <w:t>полученные</w:t>
      </w:r>
      <w:r>
        <w:rPr>
          <w:spacing w:val="67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изучении</w:t>
      </w:r>
      <w:r>
        <w:rPr>
          <w:spacing w:val="68"/>
        </w:rPr>
        <w:t xml:space="preserve"> </w:t>
      </w:r>
      <w:r>
        <w:t>разделов</w:t>
      </w:r>
      <w:r>
        <w:rPr>
          <w:spacing w:val="68"/>
        </w:rPr>
        <w:t xml:space="preserve"> </w:t>
      </w:r>
      <w:r>
        <w:t>«Человек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обществе»,</w:t>
      </w:r>
    </w:p>
    <w:p w14:paraId="680D0000">
      <w:pPr>
        <w:pStyle w:val="Style_1"/>
        <w:spacing w:before="1"/>
        <w:ind w:firstLine="0" w:left="0" w:right="227"/>
      </w:pP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 об угрозах</w:t>
      </w:r>
      <w:r>
        <w:rPr>
          <w:spacing w:val="1"/>
        </w:rPr>
        <w:t xml:space="preserve"> </w:t>
      </w:r>
      <w:r>
        <w:t>и вызовах развития в XXI в., о развитии духовной культуры, 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тенденциях,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 полученной из источников разного типа, включая официальные публикации 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документы стратегического</w:t>
      </w:r>
      <w:r>
        <w:rPr>
          <w:spacing w:val="-1"/>
        </w:rPr>
        <w:t xml:space="preserve"> </w:t>
      </w:r>
      <w:r>
        <w:t>характера, публикации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СМИ;</w:t>
      </w:r>
    </w:p>
    <w:p w14:paraId="690D0000">
      <w:pPr>
        <w:pStyle w:val="Style_1"/>
        <w:ind w:firstLine="719" w:left="0" w:right="22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обществе»,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«Экономическая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общества».</w:t>
      </w:r>
    </w:p>
    <w:p w14:paraId="6A0D0000">
      <w:pPr>
        <w:pStyle w:val="Style_1"/>
        <w:ind w:firstLine="719" w:left="0" w:right="227"/>
      </w:pP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 работ социальной и междисциплинарной направленности; готовить устные</w:t>
      </w:r>
      <w:r>
        <w:rPr>
          <w:spacing w:val="1"/>
        </w:rPr>
        <w:t xml:space="preserve"> </w:t>
      </w:r>
      <w:r>
        <w:t>выступления и письменные работы (развернутые ответы, сочинения) по изученным темам,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тексты.</w:t>
      </w:r>
    </w:p>
    <w:p w14:paraId="6B0D0000">
      <w:pPr>
        <w:pStyle w:val="Style_1"/>
        <w:spacing w:before="1"/>
        <w:ind w:firstLine="719" w:left="0" w:right="228"/>
      </w:pPr>
      <w:r>
        <w:t>Использовать обществоведческие знания для взаимодействия с представителями</w:t>
      </w:r>
      <w:r>
        <w:rPr>
          <w:spacing w:val="1"/>
        </w:rPr>
        <w:t xml:space="preserve"> </w:t>
      </w:r>
      <w:r>
        <w:t>других национальностей и культур в целях успешного выполнения типичных 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 позиции, осознания значимости здорового образа жизни, роли 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-1"/>
        </w:rPr>
        <w:t xml:space="preserve"> </w:t>
      </w:r>
      <w:r>
        <w:t>«Экономическая жизнь общества».</w:t>
      </w:r>
    </w:p>
    <w:p w14:paraId="6C0D0000">
      <w:pPr>
        <w:pStyle w:val="Style_1"/>
        <w:ind w:firstLine="719" w:left="0" w:right="227"/>
      </w:pPr>
      <w:r>
        <w:t>Формулировать,</w:t>
      </w:r>
      <w:r>
        <w:rPr>
          <w:spacing w:val="1"/>
        </w:rPr>
        <w:t xml:space="preserve"> </w:t>
      </w:r>
      <w:r>
        <w:t>основываясь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социальных ценностях и приобретенных знаниях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собственные суждения и аргументы по проблемам влияния социокультурных факторов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противоречивых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свободы и необходимости в деятельности человека; значения культурных ценностей и</w:t>
      </w:r>
      <w:r>
        <w:rPr>
          <w:spacing w:val="1"/>
        </w:rPr>
        <w:t xml:space="preserve"> </w:t>
      </w:r>
      <w:r>
        <w:t>норм в жизни общества, в духовном развитии личности; роли государства в 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ответственности;</w:t>
      </w:r>
    </w:p>
    <w:p w14:paraId="6D0D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6E0D0000">
      <w:pPr>
        <w:pStyle w:val="Style_1"/>
        <w:spacing w:before="66"/>
        <w:ind w:firstLine="719" w:left="0" w:right="222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субкультуре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 категориях морали; возможностях самовоспитания; особенностях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 мира в Российской Федерации; многообразии функций искусства;</w:t>
      </w:r>
      <w:r>
        <w:rPr>
          <w:spacing w:val="1"/>
        </w:rPr>
        <w:t xml:space="preserve"> </w:t>
      </w:r>
      <w:r>
        <w:t>достижениях современного российского искусства; использовании мер 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способов рационального экономического поведения людей, особенностях труда молодежи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-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примерами из</w:t>
      </w:r>
      <w:r>
        <w:rPr>
          <w:spacing w:val="-1"/>
        </w:rPr>
        <w:t xml:space="preserve"> </w:t>
      </w:r>
      <w:r>
        <w:t>личного социального</w:t>
      </w:r>
      <w:r>
        <w:rPr>
          <w:spacing w:val="-1"/>
        </w:rPr>
        <w:t xml:space="preserve"> </w:t>
      </w:r>
      <w:r>
        <w:t>опыта.</w:t>
      </w:r>
    </w:p>
    <w:p w14:paraId="6F0D0000">
      <w:pPr>
        <w:pStyle w:val="Style_1"/>
        <w:spacing w:before="1"/>
        <w:ind w:firstLine="719" w:left="0" w:right="22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личной финансовой</w:t>
      </w:r>
      <w:r>
        <w:rPr>
          <w:spacing w:val="-1"/>
        </w:rPr>
        <w:t xml:space="preserve"> </w:t>
      </w:r>
      <w:r>
        <w:t>безопасности.</w:t>
      </w:r>
    </w:p>
    <w:p w14:paraId="700D0000">
      <w:pPr>
        <w:pStyle w:val="Style_1"/>
        <w:spacing w:before="1"/>
        <w:ind w:firstLine="719" w:left="0" w:right="226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-57"/>
        </w:rPr>
        <w:t xml:space="preserve"> </w:t>
      </w:r>
      <w:r>
        <w:t>коммуникаций, 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(модельных)</w:t>
      </w:r>
      <w:r>
        <w:rPr>
          <w:spacing w:val="-4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норм.</w:t>
      </w:r>
    </w:p>
    <w:p w14:paraId="710D0000">
      <w:pPr>
        <w:pStyle w:val="Style_1"/>
        <w:ind w:firstLine="719" w:left="0" w:right="225"/>
      </w:pPr>
      <w:r>
        <w:t>Самостоятельно оценивать практические ситуации и принимать решения, выявлять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 определять стратегии разрешения социальных и межличностных конфликтов;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наркомании.</w:t>
      </w:r>
    </w:p>
    <w:p w14:paraId="720D0000">
      <w:pPr>
        <w:pStyle w:val="Style_1"/>
        <w:ind w:firstLine="0" w:left="0"/>
        <w:jc w:val="left"/>
      </w:pPr>
    </w:p>
    <w:p w14:paraId="730D0000">
      <w:pPr>
        <w:pStyle w:val="Style_9"/>
        <w:numPr>
          <w:ilvl w:val="2"/>
          <w:numId w:val="37"/>
        </w:numPr>
        <w:tabs>
          <w:tab w:leader="none" w:pos="2353" w:val="left"/>
        </w:tabs>
        <w:ind w:hanging="1023" w:left="2352"/>
        <w:jc w:val="both"/>
      </w:pPr>
      <w:r>
        <w:t xml:space="preserve">Федеральная   </w:t>
      </w:r>
      <w:r>
        <w:rPr>
          <w:spacing w:val="59"/>
        </w:rPr>
        <w:t xml:space="preserve"> </w:t>
      </w:r>
      <w:r>
        <w:t xml:space="preserve">рабочая    </w:t>
      </w:r>
      <w:r>
        <w:rPr>
          <w:spacing w:val="58"/>
        </w:rPr>
        <w:t xml:space="preserve"> </w:t>
      </w:r>
      <w:r>
        <w:t xml:space="preserve">программа    </w:t>
      </w:r>
      <w:r>
        <w:rPr>
          <w:spacing w:val="58"/>
        </w:rPr>
        <w:t xml:space="preserve"> </w:t>
      </w:r>
      <w:r>
        <w:t xml:space="preserve">по    </w:t>
      </w:r>
      <w:r>
        <w:rPr>
          <w:spacing w:val="59"/>
        </w:rPr>
        <w:t xml:space="preserve"> </w:t>
      </w:r>
      <w:r>
        <w:t xml:space="preserve">учебному    </w:t>
      </w:r>
      <w:r>
        <w:rPr>
          <w:spacing w:val="59"/>
        </w:rPr>
        <w:t xml:space="preserve"> </w:t>
      </w:r>
      <w:r>
        <w:t>предмету</w:t>
      </w:r>
    </w:p>
    <w:p w14:paraId="740D0000">
      <w:pPr>
        <w:ind w:firstLine="0" w:left="622"/>
        <w:jc w:val="both"/>
        <w:rPr>
          <w:b w:val="1"/>
          <w:sz w:val="24"/>
        </w:rPr>
      </w:pPr>
      <w:r>
        <w:rPr>
          <w:b w:val="1"/>
          <w:sz w:val="24"/>
        </w:rPr>
        <w:t>«Обществознание»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(углублённый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уровень).</w:t>
      </w:r>
    </w:p>
    <w:p w14:paraId="750D0000">
      <w:pPr>
        <w:pStyle w:val="Style_1"/>
        <w:spacing w:before="1"/>
        <w:ind w:firstLine="719" w:left="0" w:right="22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обществознанию.</w:t>
      </w:r>
    </w:p>
    <w:p w14:paraId="760D0000">
      <w:pPr>
        <w:pStyle w:val="Style_1"/>
        <w:ind w:firstLine="719" w:left="0" w:right="231"/>
      </w:pPr>
      <w:r>
        <w:t>Пояснительная записка отражает общие цели и задачи изучения обществознания,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14:paraId="770D0000">
      <w:pPr>
        <w:pStyle w:val="Style_1"/>
        <w:ind w:firstLine="719" w:left="0" w:right="232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780D0000">
      <w:pPr>
        <w:pStyle w:val="Style_1"/>
        <w:ind w:firstLine="719" w:left="0" w:right="23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14:paraId="790D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A0D0000">
      <w:pPr>
        <w:pStyle w:val="Style_1"/>
        <w:spacing w:before="66"/>
        <w:ind w:firstLine="0" w:left="134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7B0D0000">
      <w:pPr>
        <w:pStyle w:val="Style_1"/>
        <w:ind w:firstLine="719" w:left="0" w:right="22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представленных в ФГОС СОО, в соответствии с концепцией преподавания</w:t>
      </w:r>
      <w:r>
        <w:rPr>
          <w:spacing w:val="1"/>
        </w:rPr>
        <w:t xml:space="preserve"> </w:t>
      </w:r>
      <w:r>
        <w:t>учебного предмета «Обществознание», а также с учётом федеральной рабочей программы</w:t>
      </w:r>
      <w:r>
        <w:rPr>
          <w:spacing w:val="1"/>
        </w:rPr>
        <w:t xml:space="preserve"> </w:t>
      </w:r>
      <w:r>
        <w:t>воспитания. Федеральная рабочая программа по обществознанию углублённого уровня</w:t>
      </w:r>
      <w:r>
        <w:rPr>
          <w:spacing w:val="1"/>
        </w:rPr>
        <w:t xml:space="preserve"> </w:t>
      </w:r>
      <w:r>
        <w:t>ориентирована на расширение и углубление содержания, представленного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 базового уровня.</w:t>
      </w:r>
    </w:p>
    <w:p w14:paraId="7C0D0000">
      <w:pPr>
        <w:pStyle w:val="Style_1"/>
        <w:spacing w:before="1"/>
        <w:ind w:firstLine="719" w:left="0" w:right="228"/>
      </w:pPr>
      <w:r>
        <w:t>Обществознание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 в современное общество, направляет и обеспечивает условия 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российского народа, социализации обучающихся, их готовности 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правомерному поведению и взаимодействию с другими людьми в процессе решения задач</w:t>
      </w:r>
      <w:r>
        <w:rPr>
          <w:spacing w:val="-57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значимости.</w:t>
      </w:r>
    </w:p>
    <w:p w14:paraId="7D0D0000">
      <w:pPr>
        <w:pStyle w:val="Style_1"/>
        <w:ind w:firstLine="719" w:left="0" w:right="229"/>
      </w:pPr>
      <w:r>
        <w:t>Содержание учебного предмета ориентируется на систему теоретических знаний,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обществоведческому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 общего образования путём углублённого изучения ряда социальных процессов</w:t>
      </w:r>
      <w:r>
        <w:rPr>
          <w:spacing w:val="1"/>
        </w:rPr>
        <w:t xml:space="preserve"> </w:t>
      </w:r>
      <w:r>
        <w:t>и явлений. Вводится ряд новых, более сложных компонентов содержания, включающих</w:t>
      </w:r>
      <w:r>
        <w:rPr>
          <w:spacing w:val="1"/>
        </w:rPr>
        <w:t xml:space="preserve"> </w:t>
      </w:r>
      <w:r>
        <w:t>знания, социальные навыки, нормы и принципы поведения людей в обществе, 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4"/>
        </w:rPr>
        <w:t xml:space="preserve"> </w:t>
      </w:r>
      <w:r>
        <w:t>отношения людей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областях жизни.</w:t>
      </w:r>
    </w:p>
    <w:p w14:paraId="7E0D0000">
      <w:pPr>
        <w:pStyle w:val="Style_1"/>
        <w:spacing w:before="1"/>
        <w:ind w:firstLine="719" w:left="0" w:right="223"/>
      </w:pPr>
      <w:r>
        <w:t>Сохранение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 включение в его содержание тех компонентов, которые создают целостное и</w:t>
      </w:r>
      <w:r>
        <w:rPr>
          <w:spacing w:val="-57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 человека как субъекта общественных отношений, а также о способах их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базовом уровне, раскрывается в углублённом курсе в более широком многообразии связей</w:t>
      </w:r>
      <w:r>
        <w:rPr>
          <w:spacing w:val="-57"/>
        </w:rPr>
        <w:t xml:space="preserve"> </w:t>
      </w:r>
      <w:r>
        <w:t>и отношений. Кроме того, содержание предмета дополнено рядом вопросов, связанных с</w:t>
      </w:r>
      <w:r>
        <w:rPr>
          <w:spacing w:val="1"/>
        </w:rPr>
        <w:t xml:space="preserve"> </w:t>
      </w:r>
      <w:r>
        <w:t>логикой и методологией познания социума различными социальными науками. Усилено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наук.</w:t>
      </w:r>
    </w:p>
    <w:p w14:paraId="7F0D0000">
      <w:pPr>
        <w:pStyle w:val="Style_1"/>
        <w:ind w:firstLine="719" w:left="0" w:right="228"/>
      </w:pPr>
      <w:r>
        <w:t>Углубление теоретических представлений сопровождается созданием условий для</w:t>
      </w:r>
      <w:r>
        <w:rPr>
          <w:spacing w:val="1"/>
        </w:rPr>
        <w:t xml:space="preserve"> </w:t>
      </w:r>
      <w:r>
        <w:t>развития способности самостоятельного получения знаний на основе освоения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(способов) познания,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 при</w:t>
      </w:r>
      <w:r>
        <w:rPr>
          <w:spacing w:val="1"/>
        </w:rPr>
        <w:t xml:space="preserve"> </w:t>
      </w:r>
      <w:r>
        <w:t>работе как</w:t>
      </w:r>
      <w:r>
        <w:rPr>
          <w:spacing w:val="1"/>
        </w:rPr>
        <w:t xml:space="preserve"> </w:t>
      </w:r>
      <w:r>
        <w:t>с адаптированными,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неадаптированными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коммуникаций.</w:t>
      </w:r>
    </w:p>
    <w:p w14:paraId="800D0000">
      <w:pPr>
        <w:pStyle w:val="Style_1"/>
        <w:spacing w:before="1"/>
        <w:ind w:firstLine="719" w:left="0" w:right="226"/>
      </w:pPr>
      <w:r>
        <w:t>Содержание учебного предмета ориентировано на познавательную деятельность,</w:t>
      </w:r>
      <w:r>
        <w:rPr>
          <w:spacing w:val="1"/>
        </w:rPr>
        <w:t xml:space="preserve"> </w:t>
      </w:r>
      <w:r>
        <w:t>опирающуюся как на традиционные формы коммуникации, так и на цифровую среду,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визуализированные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жизненных ситуаций.</w:t>
      </w:r>
    </w:p>
    <w:p w14:paraId="810D0000">
      <w:pPr>
        <w:pStyle w:val="Style_1"/>
        <w:tabs>
          <w:tab w:leader="none" w:pos="9181" w:val="left"/>
        </w:tabs>
        <w:ind w:firstLine="12" w:left="1330" w:right="223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 xml:space="preserve">обучающимися        </w:t>
      </w:r>
      <w:r>
        <w:rPr>
          <w:spacing w:val="3"/>
        </w:rPr>
        <w:t xml:space="preserve"> </w:t>
      </w:r>
      <w:r>
        <w:t xml:space="preserve">широкого     </w:t>
      </w:r>
      <w:r>
        <w:rPr>
          <w:spacing w:val="43"/>
        </w:rPr>
        <w:t xml:space="preserve"> </w:t>
      </w:r>
      <w:r>
        <w:t xml:space="preserve">(развёрнутого)         </w:t>
      </w:r>
      <w:r>
        <w:rPr>
          <w:spacing w:val="9"/>
        </w:rPr>
        <w:t xml:space="preserve"> </w:t>
      </w:r>
      <w:r>
        <w:t>опыта</w:t>
      </w:r>
      <w:r>
        <w:tab/>
      </w:r>
      <w:r>
        <w:t>учебно-</w:t>
      </w:r>
    </w:p>
    <w:p w14:paraId="820D0000">
      <w:pPr>
        <w:pStyle w:val="Style_1"/>
        <w:ind w:firstLine="0" w:left="0"/>
      </w:pP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характерной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14:paraId="830D0000">
      <w:pPr>
        <w:pStyle w:val="Style_1"/>
        <w:ind w:firstLine="719" w:left="0" w:right="224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 опыта и осваиваемых ими социальных практик, изменения их интересов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углублённом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волонтёрских,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6"/>
        </w:rPr>
        <w:t xml:space="preserve"> </w:t>
      </w:r>
      <w:r>
        <w:t>выбора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поступления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образовательные</w:t>
      </w:r>
      <w:r>
        <w:rPr>
          <w:spacing w:val="16"/>
        </w:rPr>
        <w:t xml:space="preserve"> </w:t>
      </w:r>
      <w:r>
        <w:t>организации,</w:t>
      </w:r>
      <w:r>
        <w:rPr>
          <w:spacing w:val="16"/>
        </w:rPr>
        <w:t xml:space="preserve"> </w:t>
      </w:r>
      <w:r>
        <w:t>реализующие</w:t>
      </w:r>
    </w:p>
    <w:p w14:paraId="840D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50D0000">
      <w:pPr>
        <w:pStyle w:val="Style_1"/>
        <w:spacing w:before="66"/>
        <w:ind w:firstLine="0" w:left="0"/>
      </w:pPr>
      <w:r>
        <w:t>программы</w:t>
      </w:r>
      <w:r>
        <w:rPr>
          <w:spacing w:val="-3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14:paraId="860D0000">
      <w:pPr>
        <w:pStyle w:val="Style_1"/>
        <w:ind w:firstLine="719" w:left="0" w:right="232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являются:</w:t>
      </w:r>
    </w:p>
    <w:p w14:paraId="870D0000">
      <w:pPr>
        <w:pStyle w:val="Style_1"/>
        <w:spacing w:before="1"/>
        <w:ind w:firstLine="719" w:left="0" w:right="226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880D0000">
      <w:pPr>
        <w:pStyle w:val="Style_1"/>
        <w:ind w:firstLine="719" w:left="0" w:right="229"/>
      </w:pPr>
      <w:r>
        <w:t>развитие духовно-нравственных позиций и приоритетов личности в период ранней</w:t>
      </w:r>
      <w:r>
        <w:rPr>
          <w:spacing w:val="1"/>
        </w:rPr>
        <w:t xml:space="preserve"> </w:t>
      </w:r>
      <w:r>
        <w:t>юности, правового сознания, политической культуры, экономического образа мышления,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 жизни:</w:t>
      </w:r>
      <w:r>
        <w:rPr>
          <w:spacing w:val="-1"/>
        </w:rPr>
        <w:t xml:space="preserve"> </w:t>
      </w:r>
      <w:r>
        <w:t>семейной, трудовой,</w:t>
      </w:r>
      <w:r>
        <w:rPr>
          <w:spacing w:val="-1"/>
        </w:rPr>
        <w:t xml:space="preserve"> </w:t>
      </w:r>
      <w:r>
        <w:t>профессиональной;</w:t>
      </w:r>
    </w:p>
    <w:p w14:paraId="890D0000">
      <w:pPr>
        <w:pStyle w:val="Style_1"/>
        <w:ind w:firstLine="719" w:left="0" w:right="227"/>
      </w:pPr>
      <w:r>
        <w:t>освоение системы знаний, опирающейся на системное изучение основ базовых 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его социокультурное многообразие, единство социальных сфер и институтов,</w:t>
      </w:r>
      <w:r>
        <w:rPr>
          <w:spacing w:val="1"/>
        </w:rPr>
        <w:t xml:space="preserve"> </w:t>
      </w:r>
      <w:r>
        <w:t>человека как субъекта социальных отношений, многообразие видов деятельности людей и</w:t>
      </w:r>
      <w:r>
        <w:rPr>
          <w:spacing w:val="-57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 отношений;</w:t>
      </w:r>
    </w:p>
    <w:p w14:paraId="8A0D0000">
      <w:pPr>
        <w:pStyle w:val="Style_1"/>
        <w:spacing w:before="1"/>
        <w:ind w:firstLine="719" w:left="0" w:right="226"/>
      </w:pP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неадаптированных,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 коммуникации, достижения личных финансовых целей, взаимодействия 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1"/>
        </w:rPr>
        <w:t xml:space="preserve"> </w:t>
      </w:r>
      <w:r>
        <w:t>органами, финансовыми</w:t>
      </w:r>
      <w:r>
        <w:rPr>
          <w:spacing w:val="-1"/>
        </w:rPr>
        <w:t xml:space="preserve"> </w:t>
      </w:r>
      <w:r>
        <w:t>организациями;</w:t>
      </w:r>
    </w:p>
    <w:p w14:paraId="8B0D0000">
      <w:pPr>
        <w:pStyle w:val="Style_1"/>
        <w:ind w:firstLine="719" w:left="0" w:right="228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результатов, границ своего знания и незнания,</w:t>
      </w:r>
      <w:r>
        <w:rPr>
          <w:spacing w:val="1"/>
        </w:rPr>
        <w:t xml:space="preserve"> </w:t>
      </w:r>
      <w:r>
        <w:t>новых познавательных задач и средств их достижения с использованием инструментов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14:paraId="8C0D0000">
      <w:pPr>
        <w:pStyle w:val="Style_1"/>
        <w:ind w:firstLine="719" w:left="0" w:right="224"/>
      </w:pPr>
      <w:r>
        <w:t>обогащение опыта применения полученных знаний и умений в различных областях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 способов успешного взаимодействия с политическими, правовыми, финансово-</w:t>
      </w:r>
      <w:r>
        <w:rPr>
          <w:spacing w:val="1"/>
        </w:rPr>
        <w:t xml:space="preserve"> </w:t>
      </w:r>
      <w:r>
        <w:t>экономическими и другими социальными институтами и решения значимых для 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реализации личностного потенциала;</w:t>
      </w:r>
    </w:p>
    <w:p w14:paraId="8D0D0000">
      <w:pPr>
        <w:pStyle w:val="Style_1"/>
        <w:ind w:firstLine="719" w:left="0" w:right="227"/>
      </w:pPr>
      <w:r>
        <w:t>расширение палитры способов познавательной, коммуникативной, практической</w:t>
      </w:r>
      <w:r>
        <w:rPr>
          <w:spacing w:val="1"/>
        </w:rPr>
        <w:t xml:space="preserve"> </w:t>
      </w:r>
      <w:r>
        <w:t>деятельности, необходимых для участия в жизни общества, профессионального выбора,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 направлениям</w:t>
      </w:r>
      <w:r>
        <w:rPr>
          <w:spacing w:val="-2"/>
        </w:rPr>
        <w:t xml:space="preserve"> </w:t>
      </w:r>
      <w:r>
        <w:t>социально-гуманитарной</w:t>
      </w:r>
      <w:r>
        <w:rPr>
          <w:spacing w:val="-3"/>
        </w:rPr>
        <w:t xml:space="preserve"> </w:t>
      </w:r>
      <w:r>
        <w:t>подготовки.</w:t>
      </w:r>
    </w:p>
    <w:p w14:paraId="8E0D0000">
      <w:pPr>
        <w:pStyle w:val="Style_1"/>
        <w:spacing w:before="1"/>
        <w:ind w:firstLine="719" w:left="0" w:right="228"/>
      </w:pPr>
      <w:r>
        <w:t>Общее</w:t>
      </w:r>
      <w:r>
        <w:rPr>
          <w:spacing w:val="8"/>
        </w:rPr>
        <w:t xml:space="preserve"> </w:t>
      </w:r>
      <w:r>
        <w:t>число</w:t>
      </w:r>
      <w:r>
        <w:rPr>
          <w:spacing w:val="8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10</w:t>
      </w:r>
      <w:r>
        <w:rPr>
          <w:spacing w:val="8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136</w:t>
      </w:r>
      <w:r>
        <w:rPr>
          <w:spacing w:val="8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(4</w:t>
      </w:r>
      <w:r>
        <w:rPr>
          <w:spacing w:val="9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8F0D0000">
      <w:pPr>
        <w:pStyle w:val="Style_9"/>
        <w:ind w:firstLine="0" w:left="13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14:paraId="900D0000">
      <w:pPr>
        <w:pStyle w:val="Style_1"/>
        <w:ind w:firstLine="0" w:left="1342"/>
      </w:pPr>
      <w:r>
        <w:t>Последовательность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одного</w:t>
      </w:r>
      <w:r>
        <w:rPr>
          <w:spacing w:val="-2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варьироваться.</w:t>
      </w:r>
    </w:p>
    <w:p w14:paraId="910D0000">
      <w:pPr>
        <w:pStyle w:val="Style_9"/>
        <w:ind w:firstLine="0" w:left="1342"/>
      </w:pPr>
      <w:r>
        <w:t>Социальные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</w:p>
    <w:p w14:paraId="920D0000">
      <w:pPr>
        <w:pStyle w:val="Style_1"/>
        <w:ind w:firstLine="0" w:left="1342"/>
      </w:pPr>
      <w:r>
        <w:t>Общество</w:t>
      </w:r>
      <w:r>
        <w:rPr>
          <w:spacing w:val="39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предмет</w:t>
      </w:r>
      <w:r>
        <w:rPr>
          <w:spacing w:val="99"/>
        </w:rPr>
        <w:t xml:space="preserve"> </w:t>
      </w:r>
      <w:r>
        <w:t>изучения.</w:t>
      </w:r>
      <w:r>
        <w:rPr>
          <w:spacing w:val="97"/>
        </w:rPr>
        <w:t xml:space="preserve"> </w:t>
      </w:r>
      <w:r>
        <w:t>Различные</w:t>
      </w:r>
      <w:r>
        <w:rPr>
          <w:spacing w:val="97"/>
        </w:rPr>
        <w:t xml:space="preserve"> </w:t>
      </w:r>
      <w:r>
        <w:t>подходы</w:t>
      </w:r>
      <w:r>
        <w:rPr>
          <w:spacing w:val="97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изучению</w:t>
      </w:r>
      <w:r>
        <w:rPr>
          <w:spacing w:val="98"/>
        </w:rPr>
        <w:t xml:space="preserve"> </w:t>
      </w:r>
      <w:r>
        <w:t>общества.</w:t>
      </w:r>
    </w:p>
    <w:p w14:paraId="930D0000">
      <w:pPr>
        <w:pStyle w:val="Style_1"/>
        <w:ind w:firstLine="0" w:left="0"/>
      </w:pPr>
      <w:r>
        <w:t>Особенности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ненаучное</w:t>
      </w:r>
      <w:r>
        <w:rPr>
          <w:spacing w:val="-5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познание.</w:t>
      </w:r>
    </w:p>
    <w:p w14:paraId="940D0000">
      <w:pPr>
        <w:pStyle w:val="Style_1"/>
        <w:ind w:firstLine="719" w:left="0" w:right="235"/>
      </w:pPr>
      <w:r>
        <w:t>Социальные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 и наука.</w:t>
      </w:r>
    </w:p>
    <w:p w14:paraId="950D0000">
      <w:pPr>
        <w:pStyle w:val="Style_1"/>
        <w:ind w:firstLine="719" w:left="0" w:right="232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 общество</w:t>
      </w:r>
      <w:r>
        <w:rPr>
          <w:spacing w:val="-1"/>
        </w:rPr>
        <w:t xml:space="preserve"> </w:t>
      </w:r>
      <w:r>
        <w:t>и человека.</w:t>
      </w:r>
    </w:p>
    <w:p w14:paraId="960D0000">
      <w:pPr>
        <w:pStyle w:val="Style_1"/>
        <w:ind w:firstLine="0" w:left="1342"/>
      </w:pPr>
      <w:r>
        <w:t>Социальные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4"/>
        </w:rPr>
        <w:t xml:space="preserve"> </w:t>
      </w:r>
      <w:r>
        <w:t>молодёжи.</w:t>
      </w:r>
    </w:p>
    <w:p w14:paraId="970D0000">
      <w:pPr>
        <w:spacing w:before="1" w:line="297" w:lineRule="exact"/>
        <w:ind w:firstLine="0" w:left="1342"/>
        <w:jc w:val="both"/>
        <w:rPr>
          <w:sz w:val="24"/>
        </w:rPr>
      </w:pPr>
      <w:r>
        <w:rPr>
          <w:sz w:val="26"/>
        </w:rPr>
        <w:t>124.6.1.</w:t>
      </w:r>
      <w:r>
        <w:rPr>
          <w:spacing w:val="60"/>
          <w:sz w:val="26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философию.</w:t>
      </w:r>
    </w:p>
    <w:p w14:paraId="980D0000">
      <w:pPr>
        <w:pStyle w:val="Style_1"/>
        <w:ind w:firstLine="719" w:left="0" w:right="231"/>
      </w:pPr>
      <w:r>
        <w:t>Социальная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осмысление общества как целостной развивающейся системы. Взаимосвязь природы 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«социальный</w:t>
      </w:r>
      <w:r>
        <w:rPr>
          <w:spacing w:val="-1"/>
        </w:rPr>
        <w:t xml:space="preserve"> </w:t>
      </w:r>
      <w:r>
        <w:t>институт». Основные</w:t>
      </w:r>
      <w:r>
        <w:rPr>
          <w:spacing w:val="-3"/>
        </w:rPr>
        <w:t xml:space="preserve"> </w:t>
      </w:r>
      <w:r>
        <w:t>институты общества, их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</w:p>
    <w:p w14:paraId="990D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A0D0000">
      <w:pPr>
        <w:pStyle w:val="Style_1"/>
        <w:spacing w:before="66"/>
        <w:ind w:firstLine="0" w:left="0"/>
      </w:pP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общества.</w:t>
      </w:r>
    </w:p>
    <w:p w14:paraId="9B0D0000">
      <w:pPr>
        <w:pStyle w:val="Style_1"/>
        <w:ind w:firstLine="719" w:left="0" w:right="225"/>
      </w:pPr>
      <w:r>
        <w:t>Типология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 Эволюция и революция как 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человека.</w:t>
      </w:r>
    </w:p>
    <w:p w14:paraId="9C0D0000">
      <w:pPr>
        <w:pStyle w:val="Style_1"/>
        <w:spacing w:before="1"/>
        <w:ind w:right="231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 лицом</w:t>
      </w:r>
      <w:r>
        <w:rPr>
          <w:spacing w:val="-1"/>
        </w:rPr>
        <w:t xml:space="preserve"> </w:t>
      </w:r>
      <w:r>
        <w:t>угроз и вызовов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14:paraId="9D0D0000">
      <w:pPr>
        <w:pStyle w:val="Style_1"/>
        <w:ind w:right="226"/>
      </w:pPr>
      <w:r>
        <w:t>Философская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 как философская проблема. Духовное и материальное в человеке. Способность к</w:t>
      </w:r>
      <w:r>
        <w:rPr>
          <w:spacing w:val="1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 деятельности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человека.</w:t>
      </w:r>
    </w:p>
    <w:p w14:paraId="9E0D0000">
      <w:pPr>
        <w:pStyle w:val="Style_1"/>
        <w:ind w:right="227"/>
      </w:pPr>
      <w:r>
        <w:t>Сознание.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сознания:</w:t>
      </w:r>
      <w:r>
        <w:rPr>
          <w:spacing w:val="1"/>
        </w:rPr>
        <w:t xml:space="preserve"> </w:t>
      </w:r>
      <w:r>
        <w:t>религиозное,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мнением.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стереотипы массового</w:t>
      </w:r>
      <w:r>
        <w:rPr>
          <w:spacing w:val="1"/>
        </w:rPr>
        <w:t xml:space="preserve"> </w:t>
      </w:r>
      <w:r>
        <w:t>сознания. Воздействие средств массовой информации</w:t>
      </w:r>
      <w:r>
        <w:rPr>
          <w:spacing w:val="60"/>
        </w:rPr>
        <w:t xml:space="preserve"> </w:t>
      </w:r>
      <w:r>
        <w:t>на массовое</w:t>
      </w:r>
      <w:r>
        <w:rPr>
          <w:spacing w:val="-57"/>
        </w:rPr>
        <w:t xml:space="preserve"> </w:t>
      </w:r>
      <w:r>
        <w:t>и индивидуальное сознание в условиях цифровой среды. Использование достоверной и</w:t>
      </w:r>
      <w:r>
        <w:rPr>
          <w:spacing w:val="1"/>
        </w:rPr>
        <w:t xml:space="preserve"> </w:t>
      </w:r>
      <w:r>
        <w:t>недостоверной</w:t>
      </w:r>
      <w:r>
        <w:rPr>
          <w:spacing w:val="-1"/>
        </w:rPr>
        <w:t xml:space="preserve"> </w:t>
      </w:r>
      <w:r>
        <w:t>информации.</w:t>
      </w:r>
    </w:p>
    <w:p w14:paraId="9F0D0000">
      <w:pPr>
        <w:pStyle w:val="Style_1"/>
        <w:spacing w:before="1"/>
        <w:ind w:right="229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Свобода</w:t>
      </w:r>
      <w:r>
        <w:rPr>
          <w:spacing w:val="-4"/>
        </w:rPr>
        <w:t xml:space="preserve"> </w:t>
      </w:r>
      <w:r>
        <w:t>и 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14:paraId="A00D0000">
      <w:pPr>
        <w:pStyle w:val="Style_1"/>
        <w:ind w:right="230"/>
      </w:pPr>
      <w:r>
        <w:t>Гносеология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Познание как деятельность. Знание, его виды. Истина и её критерии. Абсолютная 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 и роль. Формы рационального познания. Мышление и язык. Смысл и значение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Дедукция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объяснений.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 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 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39"/>
        </w:rPr>
        <w:t xml:space="preserve"> </w:t>
      </w:r>
      <w:r>
        <w:t>признаки:</w:t>
      </w:r>
      <w:r>
        <w:rPr>
          <w:spacing w:val="40"/>
        </w:rPr>
        <w:t xml:space="preserve"> </w:t>
      </w:r>
      <w:r>
        <w:t>системность,</w:t>
      </w:r>
      <w:r>
        <w:rPr>
          <w:spacing w:val="40"/>
        </w:rPr>
        <w:t xml:space="preserve"> </w:t>
      </w:r>
      <w:r>
        <w:t>объективность,</w:t>
      </w:r>
      <w:r>
        <w:rPr>
          <w:spacing w:val="40"/>
        </w:rPr>
        <w:t xml:space="preserve"> </w:t>
      </w:r>
      <w:r>
        <w:t>доказательность,</w:t>
      </w:r>
      <w:r>
        <w:rPr>
          <w:spacing w:val="40"/>
        </w:rPr>
        <w:t xml:space="preserve"> </w:t>
      </w:r>
      <w:r>
        <w:t>проверяемость.</w:t>
      </w:r>
    </w:p>
    <w:p w14:paraId="A10D0000">
      <w:pPr>
        <w:pStyle w:val="Style_1"/>
        <w:ind w:firstLine="0" w:left="0"/>
        <w:jc w:val="left"/>
      </w:pPr>
      <w:r>
        <w:t>Эмпирический</w:t>
      </w:r>
    </w:p>
    <w:p w14:paraId="A20D0000">
      <w:pPr>
        <w:pStyle w:val="Style_1"/>
        <w:ind w:firstLine="0" w:left="0" w:right="228"/>
      </w:pP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научные</w:t>
      </w:r>
      <w:r>
        <w:rPr>
          <w:spacing w:val="-57"/>
        </w:rPr>
        <w:t xml:space="preserve"> </w:t>
      </w:r>
      <w:r>
        <w:t>исследования.</w:t>
      </w:r>
    </w:p>
    <w:p w14:paraId="A30D0000">
      <w:pPr>
        <w:pStyle w:val="Style_1"/>
        <w:spacing w:before="1"/>
        <w:ind w:right="225"/>
      </w:pPr>
      <w:r>
        <w:t>Духовная жизнь человека и общества. Человек как духовное существо. Человек как</w:t>
      </w:r>
      <w:r>
        <w:rPr>
          <w:spacing w:val="1"/>
        </w:rPr>
        <w:t xml:space="preserve"> </w:t>
      </w:r>
      <w:r>
        <w:t>творец и творение культуры. Мировоззрение: картина мира, идеалы, ценности и цели.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Богатство</w:t>
      </w:r>
      <w:r>
        <w:rPr>
          <w:spacing w:val="6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России. Вклад российской культуры в мировую культуру. Массовая и элитарная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культурологическое</w:t>
      </w:r>
      <w:r>
        <w:rPr>
          <w:spacing w:val="1"/>
        </w:rPr>
        <w:t xml:space="preserve"> </w:t>
      </w:r>
      <w:r>
        <w:t>понимание.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религии 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культуры.</w:t>
      </w:r>
    </w:p>
    <w:p w14:paraId="A40D0000">
      <w:pPr>
        <w:pStyle w:val="Style_1"/>
        <w:ind w:right="229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Художественная культура.</w:t>
      </w:r>
    </w:p>
    <w:p w14:paraId="A50D0000">
      <w:pPr>
        <w:pStyle w:val="Style_1"/>
        <w:ind w:right="229"/>
      </w:pP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 последствия научных открытий и ответственность учёного. Авторитет науки.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российской науки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14:paraId="A60D0000">
      <w:pPr>
        <w:pStyle w:val="Style_1"/>
        <w:ind w:firstLine="0" w:left="1322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наследия.</w:t>
      </w:r>
    </w:p>
    <w:p w14:paraId="A70D0000">
      <w:pPr>
        <w:pStyle w:val="Style_1"/>
        <w:ind w:right="224"/>
      </w:pPr>
      <w:r>
        <w:t>Этика,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поведения.</w:t>
      </w:r>
    </w:p>
    <w:p w14:paraId="A80D0000">
      <w:pPr>
        <w:pStyle w:val="Style_1"/>
        <w:ind w:firstLine="0" w:left="1322"/>
      </w:pPr>
      <w:r>
        <w:t>Этические</w:t>
      </w:r>
      <w:r>
        <w:rPr>
          <w:spacing w:val="112"/>
        </w:rPr>
        <w:t xml:space="preserve"> </w:t>
      </w:r>
      <w:r>
        <w:t xml:space="preserve">нормы  </w:t>
      </w:r>
      <w:r>
        <w:rPr>
          <w:spacing w:val="51"/>
        </w:rPr>
        <w:t xml:space="preserve"> </w:t>
      </w:r>
      <w:r>
        <w:t xml:space="preserve">как  </w:t>
      </w:r>
      <w:r>
        <w:rPr>
          <w:spacing w:val="53"/>
        </w:rPr>
        <w:t xml:space="preserve"> </w:t>
      </w:r>
      <w:r>
        <w:t xml:space="preserve">регулятор  </w:t>
      </w:r>
      <w:r>
        <w:rPr>
          <w:spacing w:val="51"/>
        </w:rPr>
        <w:t xml:space="preserve"> </w:t>
      </w:r>
      <w:r>
        <w:t xml:space="preserve">деятельности  </w:t>
      </w:r>
      <w:r>
        <w:rPr>
          <w:spacing w:val="54"/>
        </w:rPr>
        <w:t xml:space="preserve"> </w:t>
      </w:r>
      <w:r>
        <w:t xml:space="preserve">социальных  </w:t>
      </w:r>
      <w:r>
        <w:rPr>
          <w:spacing w:val="51"/>
        </w:rPr>
        <w:t xml:space="preserve"> </w:t>
      </w:r>
      <w:r>
        <w:t xml:space="preserve">институтов  </w:t>
      </w:r>
      <w:r>
        <w:rPr>
          <w:spacing w:val="52"/>
        </w:rPr>
        <w:t xml:space="preserve"> </w:t>
      </w:r>
      <w:r>
        <w:t>и</w:t>
      </w:r>
    </w:p>
    <w:p w14:paraId="A90D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A0D0000">
      <w:pPr>
        <w:pStyle w:val="Style_1"/>
        <w:spacing w:before="66"/>
        <w:ind w:firstLine="0" w:left="0"/>
      </w:pP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людей.</w:t>
      </w:r>
    </w:p>
    <w:p w14:paraId="AB0D0000">
      <w:pPr>
        <w:pStyle w:val="Style_1"/>
        <w:ind w:right="227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философией.</w:t>
      </w:r>
    </w:p>
    <w:p w14:paraId="AC0D0000">
      <w:pPr>
        <w:pStyle w:val="Style_9"/>
        <w:spacing w:before="1"/>
        <w:ind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психологию.</w:t>
      </w:r>
    </w:p>
    <w:p w14:paraId="AD0D0000">
      <w:pPr>
        <w:pStyle w:val="Style_1"/>
        <w:ind w:right="227"/>
      </w:pPr>
      <w:r>
        <w:t>Социальная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направления развития социальной психологии. Междисциплинарный характер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14:paraId="AE0D0000">
      <w:pPr>
        <w:pStyle w:val="Style_1"/>
        <w:ind w:firstLine="0" w:left="1322"/>
      </w:pPr>
      <w:r>
        <w:t>Теории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14:paraId="AF0D0000">
      <w:pPr>
        <w:pStyle w:val="Style_1"/>
        <w:ind w:right="229"/>
      </w:pPr>
      <w:r>
        <w:t>Личность как объект исследования социальной психологии. Социальная установка.</w:t>
      </w:r>
      <w:r>
        <w:rPr>
          <w:spacing w:val="1"/>
        </w:rPr>
        <w:t xml:space="preserve"> </w:t>
      </w:r>
      <w:r>
        <w:t>Личность в группе. Понятие «Я-концепция». Самопознание и самооценка. 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идентичность. Ролевое</w:t>
      </w:r>
      <w:r>
        <w:rPr>
          <w:spacing w:val="-2"/>
        </w:rPr>
        <w:t xml:space="preserve"> </w:t>
      </w:r>
      <w:r>
        <w:t>поведение.</w:t>
      </w:r>
    </w:p>
    <w:p w14:paraId="B00D0000">
      <w:pPr>
        <w:pStyle w:val="Style_1"/>
        <w:ind w:firstLine="0" w:left="0"/>
      </w:pPr>
      <w:r>
        <w:t>Межличностное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психологии.</w:t>
      </w:r>
    </w:p>
    <w:p w14:paraId="B10D0000">
      <w:pPr>
        <w:pStyle w:val="Style_1"/>
        <w:ind w:right="226"/>
      </w:pPr>
      <w:r>
        <w:t>Группа как объект исследования социальной психологии. Классификация групп в</w:t>
      </w:r>
      <w:r>
        <w:rPr>
          <w:spacing w:val="1"/>
        </w:rPr>
        <w:t xml:space="preserve"> </w:t>
      </w:r>
      <w:r>
        <w:t>социальной психологии. Большие социальные группы. Стихийные группы и 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 «эффект толпы».</w:t>
      </w:r>
    </w:p>
    <w:p w14:paraId="B20D0000">
      <w:pPr>
        <w:pStyle w:val="Style_1"/>
        <w:spacing w:before="1"/>
        <w:ind w:firstLine="0" w:left="1322"/>
      </w:pPr>
      <w:r>
        <w:t>Малые</w:t>
      </w:r>
      <w:r>
        <w:rPr>
          <w:spacing w:val="-5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14:paraId="B30D0000">
      <w:pPr>
        <w:pStyle w:val="Style_1"/>
        <w:ind w:right="230"/>
      </w:pPr>
      <w:r>
        <w:t>Условные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Референтная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развития.</w:t>
      </w:r>
    </w:p>
    <w:p w14:paraId="B40D0000">
      <w:pPr>
        <w:pStyle w:val="Style_1"/>
        <w:ind w:right="225"/>
      </w:pPr>
      <w:r>
        <w:t>Влияние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сплочённость.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 и способы противодействия ему. Межличностные отношения в группах.</w:t>
      </w:r>
      <w:r>
        <w:rPr>
          <w:spacing w:val="-57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 проблемы лидерства. Формы и стиль лидерства. Взаимоотношения в</w:t>
      </w:r>
      <w:r>
        <w:rPr>
          <w:spacing w:val="1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группах.</w:t>
      </w:r>
    </w:p>
    <w:p w14:paraId="B50D0000">
      <w:pPr>
        <w:pStyle w:val="Style_1"/>
        <w:tabs>
          <w:tab w:leader="none" w:pos="2641" w:val="left"/>
          <w:tab w:leader="none" w:pos="3864" w:val="left"/>
          <w:tab w:leader="none" w:pos="5200" w:val="left"/>
          <w:tab w:leader="none" w:pos="6987" w:val="left"/>
          <w:tab w:leader="none" w:pos="7672" w:val="left"/>
          <w:tab w:leader="none" w:pos="9099" w:val="left"/>
          <w:tab w:leader="none" w:pos="9855" w:val="left"/>
        </w:tabs>
        <w:ind w:right="227"/>
        <w:jc w:val="right"/>
      </w:pPr>
      <w:r>
        <w:t>Антисоциальные группы. Опасность криминальных групп. Агрессивное поведение.</w:t>
      </w:r>
      <w:r>
        <w:rPr>
          <w:spacing w:val="-57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социально-психологических исследований.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Общение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информацией.</w:t>
      </w:r>
      <w:r>
        <w:rPr>
          <w:spacing w:val="6"/>
        </w:rPr>
        <w:t xml:space="preserve"> </w:t>
      </w:r>
      <w:r>
        <w:t>Общение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взаимодействие.</w:t>
      </w:r>
      <w:r>
        <w:rPr>
          <w:spacing w:val="6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информационном</w:t>
      </w:r>
      <w:r>
        <w:tab/>
      </w:r>
      <w:r>
        <w:t>обществе.</w:t>
      </w:r>
      <w:r>
        <w:tab/>
      </w:r>
      <w:r>
        <w:t>Институты</w:t>
      </w:r>
      <w:r>
        <w:tab/>
      </w:r>
      <w:r>
        <w:t>коммуникации.</w:t>
      </w:r>
      <w:r>
        <w:tab/>
      </w:r>
      <w:r>
        <w:t>Роль</w:t>
      </w:r>
      <w:r>
        <w:tab/>
      </w:r>
      <w:r>
        <w:t>социальных</w:t>
      </w:r>
      <w:r>
        <w:tab/>
      </w:r>
      <w:r>
        <w:t>сетей</w:t>
      </w:r>
      <w:r>
        <w:tab/>
      </w:r>
      <w:r>
        <w:t>в</w:t>
      </w:r>
    </w:p>
    <w:p w14:paraId="B60D0000">
      <w:pPr>
        <w:pStyle w:val="Style_1"/>
        <w:ind w:firstLine="0" w:left="0"/>
      </w:pPr>
      <w:r>
        <w:t>общении.</w:t>
      </w:r>
      <w:r>
        <w:rPr>
          <w:spacing w:val="-6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безопасность.</w:t>
      </w:r>
    </w:p>
    <w:p w14:paraId="B70D0000">
      <w:pPr>
        <w:pStyle w:val="Style_1"/>
        <w:ind w:firstLine="0" w:left="1322" w:right="232"/>
      </w:pPr>
      <w:r>
        <w:t>Теории конфликта. Межличностные конфликты и способы их разрешения.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профессиональной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социального</w:t>
      </w:r>
      <w:r>
        <w:rPr>
          <w:spacing w:val="35"/>
        </w:rPr>
        <w:t xml:space="preserve"> </w:t>
      </w:r>
      <w:r>
        <w:t>психолога.</w:t>
      </w:r>
    </w:p>
    <w:p w14:paraId="B80D0000">
      <w:pPr>
        <w:pStyle w:val="Style_1"/>
        <w:ind w:firstLine="0" w:left="0"/>
      </w:pPr>
      <w:r>
        <w:t>Психологическое</w:t>
      </w:r>
      <w:r>
        <w:rPr>
          <w:spacing w:val="-5"/>
        </w:rPr>
        <w:t xml:space="preserve"> </w:t>
      </w:r>
      <w:r>
        <w:t>образование.</w:t>
      </w:r>
    </w:p>
    <w:p w14:paraId="B90D0000">
      <w:pPr>
        <w:pStyle w:val="Style_9"/>
        <w:rPr>
          <w:b w:val="0"/>
        </w:rPr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экономическую</w:t>
      </w:r>
      <w:r>
        <w:rPr>
          <w:spacing w:val="-2"/>
        </w:rPr>
        <w:t xml:space="preserve"> </w:t>
      </w:r>
      <w:r>
        <w:t>наук</w:t>
      </w:r>
      <w:r>
        <w:rPr>
          <w:b w:val="0"/>
        </w:rPr>
        <w:t>у.</w:t>
      </w:r>
    </w:p>
    <w:p w14:paraId="BA0D0000">
      <w:pPr>
        <w:pStyle w:val="Style_1"/>
        <w:ind w:right="229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Экономический выбор.</w:t>
      </w:r>
      <w:r>
        <w:rPr>
          <w:spacing w:val="-1"/>
        </w:rPr>
        <w:t xml:space="preserve"> </w:t>
      </w:r>
      <w:r>
        <w:t>Экономическая эффективность.</w:t>
      </w:r>
    </w:p>
    <w:p w14:paraId="BB0D0000">
      <w:pPr>
        <w:pStyle w:val="Style_1"/>
        <w:spacing w:before="1"/>
        <w:ind w:firstLine="0" w:left="1322"/>
      </w:pPr>
      <w:r>
        <w:t>Экономические</w:t>
      </w:r>
      <w:r>
        <w:rPr>
          <w:spacing w:val="-3"/>
        </w:rPr>
        <w:t xml:space="preserve"> </w:t>
      </w:r>
      <w:r>
        <w:t>институты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Собственность.</w:t>
      </w:r>
    </w:p>
    <w:p w14:paraId="BC0D0000">
      <w:pPr>
        <w:pStyle w:val="Style_1"/>
        <w:ind w:firstLine="0" w:left="0" w:right="231"/>
      </w:pPr>
      <w:r>
        <w:t>Экономическое содержание собственности. Главные вопросы экономики. Производство.</w:t>
      </w:r>
      <w:r>
        <w:rPr>
          <w:spacing w:val="1"/>
        </w:rPr>
        <w:t xml:space="preserve"> </w:t>
      </w:r>
      <w:r>
        <w:t>Факторы производства и факторные доходы. Кривая производственных 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экономических систем.</w:t>
      </w:r>
    </w:p>
    <w:p w14:paraId="BD0D0000">
      <w:pPr>
        <w:pStyle w:val="Style_1"/>
        <w:ind w:right="225"/>
      </w:pPr>
      <w:r>
        <w:t>Экономическая деятельность и её субъекты. 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Потребление,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 интересы. Рациональное поведение людей в экономике. 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 экономики.</w:t>
      </w:r>
    </w:p>
    <w:p w14:paraId="BE0D0000">
      <w:pPr>
        <w:pStyle w:val="Style_1"/>
        <w:ind w:right="227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-57"/>
        </w:rPr>
        <w:t xml:space="preserve"> </w:t>
      </w:r>
      <w:r>
        <w:t>ценообразование. Рыночный спрос, величина и факторы спроса. Рыночное 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60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 и эластичность предложения. Нормальные блага, товары первой необходимости и</w:t>
      </w:r>
      <w:r>
        <w:rPr>
          <w:spacing w:val="1"/>
        </w:rPr>
        <w:t xml:space="preserve"> </w:t>
      </w:r>
      <w:r>
        <w:t>товары роскоши. Товары Гиффена и эффект Веблена. Рыночное равновесие, равновесная</w:t>
      </w:r>
      <w:r>
        <w:rPr>
          <w:spacing w:val="1"/>
        </w:rPr>
        <w:t xml:space="preserve"> </w:t>
      </w:r>
      <w:r>
        <w:t>цена.</w:t>
      </w:r>
    </w:p>
    <w:p w14:paraId="BF0D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00D0000">
      <w:pPr>
        <w:pStyle w:val="Style_1"/>
        <w:spacing w:before="66"/>
        <w:ind w:right="223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 Федерации по поддержке и защите конкуренции. Методы 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экономики.</w:t>
      </w:r>
    </w:p>
    <w:p w14:paraId="C10D0000">
      <w:pPr>
        <w:pStyle w:val="Style_1"/>
        <w:spacing w:before="1"/>
        <w:ind w:right="224"/>
      </w:pPr>
      <w:r>
        <w:t>Рынок ресурсов. Рынок земли. Природные ресурсы и экономическая рента. 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 рыночно справедливой цены актива. Рынок труда. Занятость и 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Минимальная оплата труда. Роль профсоюзов. Потребности современного рынка труда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C20D0000">
      <w:pPr>
        <w:pStyle w:val="Style_1"/>
        <w:ind w:right="231"/>
      </w:pPr>
      <w:r>
        <w:t>Информация как ресурс экономики. Асимметрия информации. Способы решения</w:t>
      </w:r>
      <w:r>
        <w:rPr>
          <w:spacing w:val="1"/>
        </w:rPr>
        <w:t xml:space="preserve"> </w:t>
      </w:r>
      <w:r>
        <w:t>проблемы асимметрии информации. Государственная политика цифровизации экономики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C30D0000">
      <w:pPr>
        <w:pStyle w:val="Style_1"/>
        <w:ind w:right="225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 бизнес. Франчайзинг. Этика предпринимательства. Развитие и поддержка малого и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предпринимательства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C40D0000">
      <w:pPr>
        <w:pStyle w:val="Style_1"/>
        <w:spacing w:before="1"/>
        <w:ind w:right="228"/>
      </w:pPr>
      <w:r>
        <w:t>Экономические цели фирмы. Показатели деятельности фирмы. Выручка и прибыль.</w:t>
      </w:r>
      <w:r>
        <w:rPr>
          <w:spacing w:val="-57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(необратимые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 и способы финансирования предприятия. Основные принципы менеджмента.</w:t>
      </w:r>
      <w:r>
        <w:rPr>
          <w:spacing w:val="1"/>
        </w:rPr>
        <w:t xml:space="preserve"> </w:t>
      </w:r>
      <w:r>
        <w:t>Основные элементы маркетинга. Влияние конкуренции на деятельность фирмы. Политика</w:t>
      </w:r>
      <w:r>
        <w:rPr>
          <w:spacing w:val="-57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C50D0000">
      <w:pPr>
        <w:pStyle w:val="Style_1"/>
        <w:ind w:right="223"/>
      </w:pPr>
      <w:r>
        <w:t>Финансовые институты. Банки. Банковская система. Центральный банк Российской</w:t>
      </w:r>
      <w:r>
        <w:rPr>
          <w:spacing w:val="-57"/>
        </w:rPr>
        <w:t xml:space="preserve"> </w:t>
      </w:r>
      <w:r>
        <w:t>Федерации. Финансовые услуги. Вклады и кредиты. Денежная масса и денежная база.</w:t>
      </w:r>
      <w:r>
        <w:rPr>
          <w:spacing w:val="1"/>
        </w:rPr>
        <w:t xml:space="preserve"> </w:t>
      </w:r>
      <w:r>
        <w:t>Денежные агрегаты. Денежный мультипликатор. Финансовые рынки, их виды и функции.</w:t>
      </w:r>
      <w:r>
        <w:rPr>
          <w:spacing w:val="1"/>
        </w:rPr>
        <w:t xml:space="preserve"> </w:t>
      </w:r>
      <w:r>
        <w:t>Денежный рынок. Фондовый рынок. Современные финансовые технологии. Финансовая</w:t>
      </w:r>
      <w:r>
        <w:rPr>
          <w:spacing w:val="1"/>
        </w:rPr>
        <w:t xml:space="preserve"> </w:t>
      </w:r>
      <w:r>
        <w:t>безопасность. Цифровые финансовые активы. Монетарная политика. 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Антиинфляционная 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C60D0000">
      <w:pPr>
        <w:pStyle w:val="Style_1"/>
        <w:ind w:right="226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 и конкурентность в потреблении. Способы предоставления общественных</w:t>
      </w:r>
      <w:r>
        <w:rPr>
          <w:spacing w:val="-57"/>
        </w:rPr>
        <w:t xml:space="preserve"> </w:t>
      </w:r>
      <w:r>
        <w:t>благ. Несовершенства рыночной 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эффекты.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эффекты.</w:t>
      </w:r>
    </w:p>
    <w:p w14:paraId="C70D0000">
      <w:pPr>
        <w:pStyle w:val="Style_1"/>
        <w:spacing w:before="1"/>
        <w:ind w:right="229"/>
      </w:pPr>
      <w:r>
        <w:t>Государственный бюджет. Дефицит и профицит бюджета. Государственный долг.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субсидирование.</w:t>
      </w:r>
      <w:r>
        <w:rPr>
          <w:spacing w:val="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государства.</w:t>
      </w:r>
    </w:p>
    <w:p w14:paraId="C80D0000">
      <w:pPr>
        <w:pStyle w:val="Style_1"/>
        <w:tabs>
          <w:tab w:leader="none" w:pos="1820" w:val="left"/>
          <w:tab w:leader="none" w:pos="2151" w:val="left"/>
          <w:tab w:leader="none" w:pos="2998" w:val="left"/>
          <w:tab w:leader="none" w:pos="3371" w:val="left"/>
          <w:tab w:leader="none" w:pos="3767" w:val="left"/>
          <w:tab w:leader="none" w:pos="4300" w:val="left"/>
          <w:tab w:leader="none" w:pos="4408" w:val="left"/>
          <w:tab w:leader="none" w:pos="4833" w:val="left"/>
          <w:tab w:leader="none" w:pos="5435" w:val="left"/>
          <w:tab w:leader="none" w:pos="5832" w:val="left"/>
          <w:tab w:leader="none" w:pos="6243" w:val="left"/>
          <w:tab w:leader="none" w:pos="7137" w:val="left"/>
          <w:tab w:leader="none" w:pos="7339" w:val="left"/>
          <w:tab w:leader="none" w:pos="7904" w:val="left"/>
          <w:tab w:leader="none" w:pos="8176" w:val="left"/>
          <w:tab w:leader="none" w:pos="8466" w:val="left"/>
          <w:tab w:leader="none" w:pos="8939" w:val="left"/>
          <w:tab w:leader="none" w:pos="9109" w:val="left"/>
        </w:tabs>
        <w:ind w:right="223"/>
        <w:jc w:val="left"/>
      </w:pPr>
      <w:r>
        <w:t>Экономический</w:t>
      </w:r>
      <w:r>
        <w:tab/>
      </w:r>
      <w:r>
        <w:tab/>
      </w:r>
      <w:r>
        <w:t>рост.</w:t>
      </w:r>
      <w:r>
        <w:tab/>
      </w:r>
      <w:r>
        <w:t>Измерение</w:t>
      </w:r>
      <w:r>
        <w:tab/>
      </w:r>
      <w:r>
        <w:tab/>
      </w:r>
      <w:r>
        <w:t>экономического</w:t>
      </w:r>
      <w:r>
        <w:tab/>
      </w:r>
      <w:r>
        <w:t>роста.</w:t>
      </w:r>
      <w:r>
        <w:tab/>
      </w:r>
      <w:r>
        <w:t>Основные</w:t>
      </w:r>
      <w:r>
        <w:rPr>
          <w:spacing w:val="-57"/>
        </w:rPr>
        <w:t xml:space="preserve"> </w:t>
      </w:r>
      <w:r>
        <w:t>макроэкономические</w:t>
      </w:r>
      <w:r>
        <w:tab/>
      </w:r>
      <w:r>
        <w:t>показатели:</w:t>
      </w:r>
      <w:r>
        <w:tab/>
      </w:r>
      <w:r>
        <w:tab/>
      </w:r>
      <w:r>
        <w:t>валовой</w:t>
      </w:r>
      <w:r>
        <w:tab/>
      </w:r>
      <w:r>
        <w:t>национальный</w:t>
      </w:r>
      <w:r>
        <w:tab/>
      </w:r>
      <w:r>
        <w:t>продукт</w:t>
      </w:r>
      <w:r>
        <w:tab/>
      </w:r>
      <w:r>
        <w:t>(ВНП),</w:t>
      </w:r>
      <w:r>
        <w:tab/>
      </w:r>
      <w:r>
        <w:tab/>
      </w:r>
      <w:r>
        <w:t>валовый</w:t>
      </w:r>
      <w:r>
        <w:rPr>
          <w:spacing w:val="-57"/>
        </w:rPr>
        <w:t xml:space="preserve"> </w:t>
      </w:r>
      <w:r>
        <w:t>внутренний продукт (ВВП). Индексы цен. Связь между показателями ВВП и ВНП.</w:t>
      </w:r>
      <w:r>
        <w:rPr>
          <w:spacing w:val="1"/>
        </w:rPr>
        <w:t xml:space="preserve"> </w:t>
      </w:r>
      <w:r>
        <w:t>Реальный</w:t>
      </w:r>
      <w:r>
        <w:tab/>
      </w:r>
      <w:r>
        <w:t>и</w:t>
      </w:r>
      <w:r>
        <w:tab/>
      </w:r>
      <w:r>
        <w:t>номинальный</w:t>
      </w:r>
      <w:r>
        <w:tab/>
      </w:r>
      <w:r>
        <w:t>валовый</w:t>
      </w:r>
      <w:r>
        <w:tab/>
      </w:r>
      <w:r>
        <w:t>внутренний</w:t>
      </w:r>
      <w:r>
        <w:tab/>
      </w:r>
      <w:r>
        <w:rPr>
          <w:spacing w:val="-1"/>
        </w:rPr>
        <w:t>продукт.</w:t>
      </w:r>
      <w:r>
        <w:rPr>
          <w:spacing w:val="-1"/>
        </w:rPr>
        <w:tab/>
      </w:r>
      <w:r>
        <w:rPr>
          <w:spacing w:val="-1"/>
        </w:rPr>
        <w:tab/>
      </w:r>
      <w:r>
        <w:t>Факторы</w:t>
      </w:r>
      <w:r>
        <w:tab/>
      </w:r>
      <w:r>
        <w:rPr>
          <w:spacing w:val="-1"/>
        </w:rPr>
        <w:t>долгосрочного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42"/>
        </w:rPr>
        <w:t xml:space="preserve"> </w:t>
      </w:r>
      <w:r>
        <w:t>роста.</w:t>
      </w:r>
      <w:r>
        <w:rPr>
          <w:spacing w:val="42"/>
        </w:rPr>
        <w:t xml:space="preserve"> </w:t>
      </w:r>
      <w:r>
        <w:t>Рынок</w:t>
      </w:r>
      <w:r>
        <w:rPr>
          <w:spacing w:val="43"/>
        </w:rPr>
        <w:t xml:space="preserve"> </w:t>
      </w:r>
      <w:r>
        <w:t>благ.</w:t>
      </w:r>
      <w:r>
        <w:rPr>
          <w:spacing w:val="42"/>
        </w:rPr>
        <w:t xml:space="preserve"> </w:t>
      </w:r>
      <w:r>
        <w:t>Совокупный</w:t>
      </w:r>
      <w:r>
        <w:rPr>
          <w:spacing w:val="43"/>
        </w:rPr>
        <w:t xml:space="preserve"> </w:t>
      </w:r>
      <w:r>
        <w:t>спрос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совокупное</w:t>
      </w:r>
      <w:r>
        <w:rPr>
          <w:spacing w:val="42"/>
        </w:rPr>
        <w:t xml:space="preserve"> </w:t>
      </w:r>
      <w:r>
        <w:t>предложение.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2"/>
        </w:rPr>
        <w:t xml:space="preserve"> </w:t>
      </w:r>
      <w:r>
        <w:t>циклы.</w:t>
      </w:r>
      <w:r>
        <w:rPr>
          <w:spacing w:val="59"/>
        </w:rPr>
        <w:t xml:space="preserve"> </w:t>
      </w:r>
      <w:r>
        <w:t>Фазы</w:t>
      </w:r>
      <w:r>
        <w:rPr>
          <w:spacing w:val="2"/>
        </w:rPr>
        <w:t xml:space="preserve"> </w:t>
      </w:r>
      <w:r>
        <w:t>экономического</w:t>
      </w:r>
      <w:r>
        <w:rPr>
          <w:spacing w:val="2"/>
        </w:rPr>
        <w:t xml:space="preserve"> </w:t>
      </w:r>
      <w:r>
        <w:t>цикла.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циклического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экономики.</w:t>
      </w:r>
      <w:r>
        <w:rPr>
          <w:spacing w:val="37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совокупного</w:t>
      </w:r>
      <w:r>
        <w:rPr>
          <w:spacing w:val="37"/>
        </w:rPr>
        <w:t xml:space="preserve"> </w:t>
      </w:r>
      <w:r>
        <w:t>спроса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совокупного</w:t>
      </w:r>
      <w:r>
        <w:rPr>
          <w:spacing w:val="35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циклических</w:t>
      </w:r>
      <w:r>
        <w:rPr>
          <w:spacing w:val="-57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 долгосрочного экономического роста.</w:t>
      </w:r>
    </w:p>
    <w:p w14:paraId="C90D0000">
      <w:pPr>
        <w:pStyle w:val="Style_1"/>
        <w:tabs>
          <w:tab w:leader="none" w:pos="2440" w:val="left"/>
          <w:tab w:leader="none" w:pos="2579" w:val="left"/>
          <w:tab w:leader="none" w:pos="3797" w:val="left"/>
          <w:tab w:leader="none" w:pos="4416" w:val="left"/>
          <w:tab w:leader="none" w:pos="4894" w:val="left"/>
          <w:tab w:leader="none" w:pos="5683" w:val="left"/>
          <w:tab w:leader="none" w:pos="6899" w:val="left"/>
          <w:tab w:leader="none" w:pos="7028" w:val="left"/>
          <w:tab w:leader="none" w:pos="7868" w:val="left"/>
          <w:tab w:leader="none" w:pos="8226" w:val="left"/>
          <w:tab w:leader="none" w:pos="9004" w:val="left"/>
        </w:tabs>
        <w:ind w:right="230"/>
        <w:jc w:val="left"/>
      </w:pPr>
      <w:r>
        <w:t>Мировая</w:t>
      </w:r>
      <w:r>
        <w:tab/>
      </w:r>
      <w:r>
        <w:t>экономика.</w:t>
      </w:r>
      <w:r>
        <w:tab/>
      </w:r>
      <w:r>
        <w:t>Международное</w:t>
      </w:r>
      <w:r>
        <w:tab/>
      </w:r>
      <w:r>
        <w:t>разделение</w:t>
      </w:r>
      <w:r>
        <w:tab/>
      </w:r>
      <w:r>
        <w:tab/>
      </w:r>
      <w:r>
        <w:t>труда.</w:t>
      </w:r>
      <w:r>
        <w:tab/>
      </w:r>
      <w:r>
        <w:t>Внешняя</w:t>
      </w:r>
      <w:r>
        <w:tab/>
      </w:r>
      <w:r>
        <w:t>торговля.</w:t>
      </w:r>
      <w:r>
        <w:rPr>
          <w:spacing w:val="-57"/>
        </w:rPr>
        <w:t xml:space="preserve"> </w:t>
      </w:r>
      <w:r>
        <w:t>Сравнительные</w:t>
      </w:r>
      <w:r>
        <w:tab/>
      </w:r>
      <w:r>
        <w:tab/>
      </w:r>
      <w:r>
        <w:t>преимущества</w:t>
      </w:r>
      <w:r>
        <w:tab/>
      </w:r>
      <w:r>
        <w:t>в</w:t>
      </w:r>
      <w:r>
        <w:tab/>
      </w:r>
      <w:r>
        <w:t>международной</w:t>
      </w:r>
      <w:r>
        <w:tab/>
      </w:r>
      <w:r>
        <w:t>торговле.</w:t>
      </w:r>
      <w:r>
        <w:tab/>
      </w:r>
      <w:r>
        <w:tab/>
      </w:r>
      <w:r>
        <w:t>Государственное</w:t>
      </w:r>
    </w:p>
    <w:p w14:paraId="CA0D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B0D0000">
      <w:pPr>
        <w:pStyle w:val="Style_1"/>
        <w:spacing w:before="66"/>
        <w:ind w:firstLine="0" w:left="0" w:right="223"/>
      </w:pP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Квотирование.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расчёты. Платёжный</w:t>
      </w:r>
      <w:r>
        <w:rPr>
          <w:spacing w:val="1"/>
        </w:rPr>
        <w:t xml:space="preserve"> </w:t>
      </w:r>
      <w:r>
        <w:t>баланс.</w:t>
      </w:r>
      <w:r>
        <w:rPr>
          <w:spacing w:val="1"/>
        </w:rPr>
        <w:t xml:space="preserve"> </w:t>
      </w:r>
      <w:r>
        <w:t>Валютный рынок.</w:t>
      </w:r>
    </w:p>
    <w:p w14:paraId="CC0D0000">
      <w:pPr>
        <w:pStyle w:val="Style_1"/>
        <w:spacing w:before="1"/>
        <w:ind w:right="233"/>
      </w:pPr>
      <w:r>
        <w:t>Возможности применения экономических знаний. Особенности профессиональной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экономической сфере.</w:t>
      </w:r>
    </w:p>
    <w:p w14:paraId="CD0D0000">
      <w:pPr>
        <w:pStyle w:val="Style_9"/>
        <w:ind w:firstLine="700" w:left="622" w:right="229"/>
      </w:pPr>
      <w:r>
        <w:t>Планируемые результаты освоения программы по обществознанию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14:paraId="CE0D0000">
      <w:pPr>
        <w:pStyle w:val="Style_1"/>
        <w:ind w:firstLine="707" w:left="0" w:right="22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отражают готовность и способность обучающихся руководствоваться</w:t>
      </w:r>
      <w:r>
        <w:rPr>
          <w:spacing w:val="-57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общества, расширение жизненного опыта и опыта деятельности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 воспитательной</w:t>
      </w:r>
      <w:r>
        <w:rPr>
          <w:spacing w:val="-1"/>
        </w:rPr>
        <w:t xml:space="preserve"> </w:t>
      </w:r>
      <w:r>
        <w:t>деятельности.</w:t>
      </w:r>
    </w:p>
    <w:p w14:paraId="CF0D0000">
      <w:pPr>
        <w:pStyle w:val="Style_1"/>
        <w:ind w:firstLine="707" w:left="0" w:right="228"/>
      </w:pPr>
      <w:r>
        <w:t>В результате изучения обществознания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D00D0000">
      <w:pPr>
        <w:pStyle w:val="Style_7"/>
        <w:numPr>
          <w:ilvl w:val="0"/>
          <w:numId w:val="39"/>
        </w:numPr>
        <w:tabs>
          <w:tab w:leader="none" w:pos="1657" w:val="left"/>
        </w:tabs>
        <w:spacing w:before="1" w:line="297" w:lineRule="exact"/>
        <w:ind w:hanging="335" w:left="33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D10D0000">
      <w:pPr>
        <w:pStyle w:val="Style_1"/>
        <w:tabs>
          <w:tab w:leader="none" w:pos="3519" w:val="left"/>
          <w:tab w:leader="none" w:pos="5093" w:val="left"/>
          <w:tab w:leader="none" w:pos="6205" w:val="left"/>
          <w:tab w:leader="none" w:pos="7954" w:val="left"/>
          <w:tab w:leader="none" w:pos="8551" w:val="left"/>
          <w:tab w:leader="none" w:pos="9844" w:val="left"/>
        </w:tabs>
        <w:ind w:right="231"/>
        <w:jc w:val="left"/>
      </w:pPr>
      <w:r>
        <w:t>сформированность</w:t>
      </w:r>
      <w:r>
        <w:tab/>
      </w:r>
      <w:r>
        <w:t>гражданской</w:t>
      </w:r>
      <w:r>
        <w:tab/>
      </w:r>
      <w:r>
        <w:t>позиции</w:t>
      </w:r>
      <w:r>
        <w:tab/>
      </w:r>
      <w:r>
        <w:t>обучающегося</w:t>
      </w:r>
      <w:r>
        <w:tab/>
      </w:r>
      <w:r>
        <w:t>как</w:t>
      </w:r>
      <w:r>
        <w:tab/>
      </w:r>
      <w:r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D20D0000">
      <w:pPr>
        <w:pStyle w:val="Style_1"/>
        <w:ind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51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14:paraId="D30D0000">
      <w:pPr>
        <w:pStyle w:val="Style_1"/>
        <w:ind/>
        <w:jc w:val="left"/>
      </w:pPr>
      <w:r>
        <w:t>принятие</w:t>
      </w:r>
      <w:r>
        <w:rPr>
          <w:spacing w:val="41"/>
        </w:rPr>
        <w:t xml:space="preserve"> </w:t>
      </w:r>
      <w:r>
        <w:t>традиционных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общечеловеческих</w:t>
      </w:r>
      <w:r>
        <w:rPr>
          <w:spacing w:val="42"/>
        </w:rPr>
        <w:t xml:space="preserve"> </w:t>
      </w:r>
      <w:r>
        <w:t>гуманистических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 культур,</w:t>
      </w:r>
      <w:r>
        <w:rPr>
          <w:spacing w:val="-1"/>
        </w:rPr>
        <w:t xml:space="preserve"> </w:t>
      </w:r>
      <w:r>
        <w:t>конфессий;</w:t>
      </w:r>
    </w:p>
    <w:p w14:paraId="D40D0000">
      <w:pPr>
        <w:pStyle w:val="Style_1"/>
        <w:ind/>
        <w:jc w:val="left"/>
      </w:pPr>
      <w:r>
        <w:t>готовность</w:t>
      </w:r>
      <w:r>
        <w:rPr>
          <w:spacing w:val="39"/>
        </w:rPr>
        <w:t xml:space="preserve"> </w:t>
      </w:r>
      <w:r>
        <w:t>противостоять</w:t>
      </w:r>
      <w:r>
        <w:rPr>
          <w:spacing w:val="39"/>
        </w:rPr>
        <w:t xml:space="preserve"> </w:t>
      </w:r>
      <w:r>
        <w:t>идеологии</w:t>
      </w:r>
      <w:r>
        <w:rPr>
          <w:spacing w:val="38"/>
        </w:rPr>
        <w:t xml:space="preserve"> </w:t>
      </w:r>
      <w:r>
        <w:t>экстремизма,</w:t>
      </w:r>
      <w:r>
        <w:rPr>
          <w:spacing w:val="37"/>
        </w:rPr>
        <w:t xml:space="preserve"> </w:t>
      </w:r>
      <w:r>
        <w:t>национализма,</w:t>
      </w:r>
      <w:r>
        <w:rPr>
          <w:spacing w:val="35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D50D0000">
      <w:pPr>
        <w:pStyle w:val="Style_1"/>
        <w:ind w:right="234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-1"/>
        </w:rPr>
        <w:t xml:space="preserve"> </w:t>
      </w:r>
      <w:r>
        <w:t>организациях;</w:t>
      </w:r>
    </w:p>
    <w:p w14:paraId="D60D0000">
      <w:pPr>
        <w:pStyle w:val="Style_1"/>
        <w:ind/>
        <w:jc w:val="left"/>
      </w:pPr>
      <w:r>
        <w:t>умение</w:t>
      </w:r>
      <w:r>
        <w:rPr>
          <w:spacing w:val="43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4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D70D0000">
      <w:pPr>
        <w:pStyle w:val="Style_1"/>
        <w:ind w:firstLine="0" w:left="1322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D80D0000">
      <w:pPr>
        <w:pStyle w:val="Style_7"/>
        <w:numPr>
          <w:ilvl w:val="0"/>
          <w:numId w:val="39"/>
        </w:numPr>
        <w:tabs>
          <w:tab w:leader="none" w:pos="1686" w:val="left"/>
        </w:tabs>
        <w:spacing w:line="297" w:lineRule="exact"/>
        <w:ind w:hanging="364" w:left="168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D90D0000">
      <w:pPr>
        <w:pStyle w:val="Style_1"/>
        <w:ind w:right="233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14:paraId="DA0D0000">
      <w:pPr>
        <w:pStyle w:val="Style_1"/>
        <w:ind w:right="230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-57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14:paraId="DB0D0000">
      <w:pPr>
        <w:pStyle w:val="Style_1"/>
        <w:ind w:right="235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DC0D0000">
      <w:pPr>
        <w:pStyle w:val="Style_7"/>
        <w:numPr>
          <w:ilvl w:val="0"/>
          <w:numId w:val="39"/>
        </w:numPr>
        <w:tabs>
          <w:tab w:leader="none" w:pos="1729" w:val="left"/>
        </w:tabs>
        <w:spacing w:line="295" w:lineRule="exact"/>
        <w:ind w:hanging="407" w:left="1728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DD0D0000">
      <w:pPr>
        <w:pStyle w:val="Style_1"/>
        <w:ind w:firstLine="0" w:left="1322" w:right="1971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DE0D0000">
      <w:pPr>
        <w:pStyle w:val="Style_1"/>
        <w:ind w:right="232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14:paraId="DF0D0000">
      <w:pPr>
        <w:pStyle w:val="Style_1"/>
        <w:ind w:firstLine="0" w:left="1322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4"/>
        </w:rPr>
        <w:t xml:space="preserve"> </w:t>
      </w:r>
      <w:r>
        <w:t>будущего;</w:t>
      </w:r>
    </w:p>
    <w:p w14:paraId="E00D0000">
      <w:pPr>
        <w:pStyle w:val="Style_1"/>
        <w:ind w:right="22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14:paraId="E10D0000">
      <w:pPr>
        <w:pStyle w:val="Style_7"/>
        <w:numPr>
          <w:ilvl w:val="0"/>
          <w:numId w:val="39"/>
        </w:numPr>
        <w:tabs>
          <w:tab w:leader="none" w:pos="1734" w:val="left"/>
        </w:tabs>
        <w:spacing w:line="297" w:lineRule="exact"/>
        <w:ind w:hanging="412" w:left="1733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E20D0000">
      <w:pPr>
        <w:pStyle w:val="Style_1"/>
        <w:ind/>
        <w:jc w:val="left"/>
      </w:pPr>
      <w:r>
        <w:t>эстетическое</w:t>
      </w:r>
      <w:r>
        <w:rPr>
          <w:spacing w:val="19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эстетику</w:t>
      </w:r>
      <w:r>
        <w:rPr>
          <w:spacing w:val="20"/>
        </w:rPr>
        <w:t xml:space="preserve"> </w:t>
      </w:r>
      <w:r>
        <w:t>быта,</w:t>
      </w:r>
      <w:r>
        <w:rPr>
          <w:spacing w:val="20"/>
        </w:rPr>
        <w:t xml:space="preserve"> </w:t>
      </w:r>
      <w:r>
        <w:t>научного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14:paraId="E30D0000">
      <w:pPr>
        <w:pStyle w:val="Style_1"/>
        <w:ind w:right="220"/>
        <w:jc w:val="left"/>
      </w:pPr>
      <w:r>
        <w:t>способность</w:t>
      </w:r>
      <w:r>
        <w:rPr>
          <w:spacing w:val="25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E40D0000">
      <w:pPr>
        <w:pStyle w:val="Style_1"/>
        <w:ind w:firstLine="0" w:left="1322"/>
        <w:jc w:val="left"/>
      </w:pPr>
      <w:r>
        <w:t>убеждённость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значимости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отечественного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мирового</w:t>
      </w:r>
    </w:p>
    <w:p w14:paraId="E50D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E60D0000">
      <w:pPr>
        <w:pStyle w:val="Style_1"/>
        <w:spacing w:before="66"/>
        <w:ind w:hanging="701" w:left="1322" w:right="1299"/>
        <w:jc w:val="left"/>
      </w:pPr>
      <w:r>
        <w:t>искусства,</w:t>
      </w:r>
      <w:r>
        <w:rPr>
          <w:spacing w:val="-4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14:paraId="E70D0000">
      <w:pPr>
        <w:pStyle w:val="Style_7"/>
        <w:numPr>
          <w:ilvl w:val="0"/>
          <w:numId w:val="39"/>
        </w:numPr>
        <w:tabs>
          <w:tab w:leader="none" w:pos="1734" w:val="left"/>
        </w:tabs>
        <w:spacing w:before="1" w:line="297" w:lineRule="exact"/>
        <w:ind w:hanging="412" w:left="1733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E80D0000">
      <w:pPr>
        <w:pStyle w:val="Style_1"/>
        <w:tabs>
          <w:tab w:leader="none" w:pos="3488" w:val="left"/>
          <w:tab w:leader="none" w:pos="4741" w:val="left"/>
          <w:tab w:leader="none" w:pos="5095" w:val="left"/>
          <w:tab w:leader="none" w:pos="6570" w:val="left"/>
          <w:tab w:leader="none" w:pos="7465" w:val="left"/>
          <w:tab w:leader="none" w:pos="8398" w:val="left"/>
        </w:tabs>
        <w:ind w:right="232"/>
        <w:jc w:val="left"/>
      </w:pPr>
      <w:r>
        <w:t>сформированность</w:t>
      </w:r>
      <w:r>
        <w:tab/>
      </w:r>
      <w:r>
        <w:t>здорового</w:t>
      </w:r>
      <w:r>
        <w:tab/>
      </w:r>
      <w:r>
        <w:t>и</w:t>
      </w:r>
      <w:r>
        <w:tab/>
      </w:r>
      <w:r>
        <w:t>безопасного</w:t>
      </w:r>
      <w:r>
        <w:tab/>
      </w:r>
      <w:r>
        <w:t>образа</w:t>
      </w:r>
      <w:r>
        <w:tab/>
      </w:r>
      <w:r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 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14:paraId="E90D0000">
      <w:pPr>
        <w:pStyle w:val="Style_1"/>
        <w:tabs>
          <w:tab w:leader="none" w:pos="2471" w:val="left"/>
          <w:tab w:leader="none" w:pos="3754" w:val="left"/>
          <w:tab w:leader="none" w:pos="4848" w:val="left"/>
          <w:tab w:leader="none" w:pos="6066" w:val="left"/>
          <w:tab w:leader="none" w:pos="6418" w:val="left"/>
          <w:tab w:leader="none" w:pos="7181" w:val="left"/>
          <w:tab w:leader="none" w:pos="7951" w:val="left"/>
          <w:tab w:leader="none" w:pos="9404" w:val="left"/>
        </w:tabs>
        <w:ind w:right="232"/>
        <w:jc w:val="left"/>
      </w:pPr>
      <w:r>
        <w:t>активное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и</w:t>
      </w:r>
      <w:r>
        <w:tab/>
      </w:r>
      <w:r>
        <w:t>иных</w:t>
      </w:r>
      <w:r>
        <w:tab/>
      </w:r>
      <w:r>
        <w:t>форм</w:t>
      </w:r>
      <w:r>
        <w:tab/>
      </w:r>
      <w:r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 w14:paraId="EA0D0000">
      <w:pPr>
        <w:pStyle w:val="Style_7"/>
        <w:numPr>
          <w:ilvl w:val="0"/>
          <w:numId w:val="39"/>
        </w:numPr>
        <w:tabs>
          <w:tab w:leader="none" w:pos="1734" w:val="left"/>
        </w:tabs>
        <w:spacing w:line="297" w:lineRule="exact"/>
        <w:ind w:hanging="412" w:left="1733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EB0D0000">
      <w:pPr>
        <w:pStyle w:val="Style_1"/>
        <w:spacing w:line="274" w:lineRule="exact"/>
        <w:ind w:firstLine="0" w:left="1322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14:paraId="EC0D0000">
      <w:pPr>
        <w:pStyle w:val="Style_1"/>
        <w:tabs>
          <w:tab w:leader="none" w:pos="2658" w:val="left"/>
          <w:tab w:leader="none" w:pos="2986" w:val="left"/>
          <w:tab w:leader="none" w:pos="4142" w:val="left"/>
          <w:tab w:leader="none" w:pos="5418" w:val="left"/>
          <w:tab w:leader="none" w:pos="7063" w:val="left"/>
          <w:tab w:leader="none" w:pos="8701" w:val="left"/>
        </w:tabs>
        <w:ind w:right="231"/>
        <w:jc w:val="left"/>
      </w:pPr>
      <w:r>
        <w:t>готовность</w:t>
      </w:r>
      <w:r>
        <w:tab/>
      </w:r>
      <w:r>
        <w:t>к</w:t>
      </w:r>
      <w:r>
        <w:tab/>
      </w:r>
      <w:r>
        <w:t>активной</w:t>
      </w:r>
      <w:r>
        <w:tab/>
      </w:r>
      <w:r>
        <w:t>социально</w:t>
      </w:r>
      <w:r>
        <w:tab/>
      </w:r>
      <w:r>
        <w:t>направленной</w:t>
      </w:r>
      <w:r>
        <w:tab/>
      </w:r>
      <w:r>
        <w:t>деятельности,</w:t>
      </w:r>
      <w:r>
        <w:tab/>
      </w:r>
      <w:r>
        <w:rPr>
          <w:spacing w:val="-1"/>
        </w:rPr>
        <w:t>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</w:p>
    <w:p w14:paraId="ED0D0000">
      <w:pPr>
        <w:pStyle w:val="Style_1"/>
        <w:ind/>
        <w:jc w:val="left"/>
      </w:pPr>
      <w:r>
        <w:t>интерес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различным</w:t>
      </w:r>
      <w:r>
        <w:rPr>
          <w:spacing w:val="34"/>
        </w:rPr>
        <w:t xml:space="preserve"> </w:t>
      </w:r>
      <w:r>
        <w:t>сферам</w:t>
      </w:r>
      <w:r>
        <w:rPr>
          <w:spacing w:val="33"/>
        </w:rPr>
        <w:t xml:space="preserve"> </w:t>
      </w:r>
      <w:r>
        <w:t>профессиональной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EE0D0000">
      <w:pPr>
        <w:pStyle w:val="Style_1"/>
        <w:ind w:right="234"/>
        <w:jc w:val="left"/>
      </w:pPr>
      <w:r>
        <w:t>мотивация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эффективному</w:t>
      </w:r>
      <w:r>
        <w:rPr>
          <w:spacing w:val="9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постоянному</w:t>
      </w:r>
      <w:r>
        <w:rPr>
          <w:spacing w:val="9"/>
        </w:rPr>
        <w:t xml:space="preserve"> </w:t>
      </w:r>
      <w:r>
        <w:t>профессиональному</w:t>
      </w:r>
      <w:r>
        <w:rPr>
          <w:spacing w:val="9"/>
        </w:rPr>
        <w:t xml:space="preserve"> </w:t>
      </w:r>
      <w:r>
        <w:t>росту,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учёту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 при</w:t>
      </w:r>
      <w:r>
        <w:rPr>
          <w:spacing w:val="-3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</w:t>
      </w:r>
      <w:r>
        <w:rPr>
          <w:spacing w:val="-2"/>
        </w:rPr>
        <w:t xml:space="preserve"> </w:t>
      </w:r>
      <w:r>
        <w:t>деятельности;</w:t>
      </w:r>
    </w:p>
    <w:p w14:paraId="EF0D0000">
      <w:pPr>
        <w:pStyle w:val="Style_1"/>
        <w:ind/>
        <w:jc w:val="left"/>
      </w:pPr>
      <w:r>
        <w:t>готовность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образованию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самообразованию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5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 w14:paraId="F00D0000">
      <w:pPr>
        <w:pStyle w:val="Style_7"/>
        <w:numPr>
          <w:ilvl w:val="0"/>
          <w:numId w:val="39"/>
        </w:numPr>
        <w:tabs>
          <w:tab w:leader="none" w:pos="1695" w:val="left"/>
        </w:tabs>
        <w:spacing w:line="297" w:lineRule="exact"/>
        <w:ind w:hanging="373" w:left="1694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F10D0000">
      <w:pPr>
        <w:pStyle w:val="Style_1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 w14:paraId="F20D0000">
      <w:pPr>
        <w:pStyle w:val="Style_1"/>
        <w:ind w:right="229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14:paraId="F30D0000">
      <w:pPr>
        <w:pStyle w:val="Style_1"/>
        <w:ind w:right="22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14:paraId="F40D0000">
      <w:pPr>
        <w:pStyle w:val="Style_1"/>
        <w:spacing w:line="275" w:lineRule="exact"/>
        <w:ind w:firstLine="0" w:left="1322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14:paraId="F50D0000">
      <w:pPr>
        <w:pStyle w:val="Style_7"/>
        <w:numPr>
          <w:ilvl w:val="0"/>
          <w:numId w:val="39"/>
        </w:numPr>
        <w:tabs>
          <w:tab w:leader="none" w:pos="1695" w:val="left"/>
        </w:tabs>
        <w:spacing w:line="296" w:lineRule="exact"/>
        <w:ind w:hanging="373" w:left="169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F60D0000">
      <w:pPr>
        <w:pStyle w:val="Style_1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 на</w:t>
      </w:r>
      <w:r>
        <w:rPr>
          <w:spacing w:val="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14:paraId="F70D0000">
      <w:pPr>
        <w:pStyle w:val="Style_1"/>
        <w:ind w:right="23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 w14:paraId="F80D0000">
      <w:pPr>
        <w:pStyle w:val="Style_1"/>
        <w:ind w:right="220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14:paraId="F90D0000">
      <w:pPr>
        <w:pStyle w:val="Style_1"/>
        <w:ind w:right="23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14:paraId="FA0D0000">
      <w:pPr>
        <w:pStyle w:val="Style_1"/>
        <w:ind w:right="231"/>
      </w:pPr>
      <w:r>
        <w:t>мотивация к познанию и творчеству, обучению и самообучению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социальных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 дисциплин.</w:t>
      </w:r>
    </w:p>
    <w:p w14:paraId="FB0D0000">
      <w:pPr>
        <w:pStyle w:val="Style_1"/>
        <w:ind w:firstLine="707" w:left="0" w:right="23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 сформированность:</w:t>
      </w:r>
    </w:p>
    <w:p w14:paraId="FC0D0000">
      <w:pPr>
        <w:pStyle w:val="Style_1"/>
        <w:ind w:firstLine="707" w:left="0" w:right="231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14"/>
        </w:rPr>
        <w:t xml:space="preserve"> </w:t>
      </w:r>
      <w:r>
        <w:t>направления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собственной</w:t>
      </w:r>
      <w:r>
        <w:rPr>
          <w:spacing w:val="13"/>
        </w:rPr>
        <w:t xml:space="preserve"> </w:t>
      </w:r>
      <w:r>
        <w:t>эмоциональной</w:t>
      </w:r>
      <w:r>
        <w:rPr>
          <w:spacing w:val="12"/>
        </w:rPr>
        <w:t xml:space="preserve"> </w:t>
      </w:r>
      <w:r>
        <w:t>сферы,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уверенным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3"/>
        </w:rPr>
        <w:t xml:space="preserve"> </w:t>
      </w:r>
      <w:r>
        <w:t>при принятии решений;</w:t>
      </w:r>
    </w:p>
    <w:p w14:paraId="FD0D0000">
      <w:pPr>
        <w:pStyle w:val="Style_1"/>
        <w:ind w:firstLine="707" w:left="0" w:right="22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14:paraId="FE0D0000">
      <w:pPr>
        <w:pStyle w:val="Style_1"/>
        <w:ind w:firstLine="707" w:left="0" w:right="233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14:paraId="FF0D0000">
      <w:pPr>
        <w:pStyle w:val="Style_1"/>
        <w:ind w:firstLine="707" w:left="0" w:right="235"/>
      </w:pPr>
      <w:r>
        <w:t>готовность и способность овладевать новыми социальными практиками, 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14:paraId="000E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010E0000">
      <w:pPr>
        <w:pStyle w:val="Style_1"/>
        <w:spacing w:before="66"/>
        <w:ind w:firstLine="707" w:left="0" w:right="232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14:paraId="020E0000">
      <w:pPr>
        <w:pStyle w:val="Style_1"/>
        <w:spacing w:before="1"/>
        <w:ind w:firstLine="707" w:left="0" w:right="232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14:paraId="030E0000">
      <w:pPr>
        <w:pStyle w:val="Style_1"/>
        <w:ind w:firstLine="707" w:left="0" w:right="226"/>
      </w:pPr>
      <w:r>
        <w:t>В результате изучения обществознания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040E0000">
      <w:pPr>
        <w:pStyle w:val="Style_1"/>
        <w:ind w:firstLine="707" w:left="0" w:right="227"/>
      </w:pPr>
      <w:r>
        <w:t>У обучающегося 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050E0000">
      <w:pPr>
        <w:pStyle w:val="Style_1"/>
        <w:ind w:firstLine="707" w:left="0"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её</w:t>
      </w:r>
      <w:r>
        <w:rPr>
          <w:spacing w:val="-1"/>
        </w:rPr>
        <w:t xml:space="preserve"> </w:t>
      </w:r>
      <w:r>
        <w:t>разносторонне;</w:t>
      </w:r>
    </w:p>
    <w:p w14:paraId="060E0000">
      <w:pPr>
        <w:pStyle w:val="Style_1"/>
        <w:ind w:firstLine="707" w:left="0" w:right="225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типологизации;</w:t>
      </w:r>
    </w:p>
    <w:p w14:paraId="070E0000">
      <w:pPr>
        <w:pStyle w:val="Style_1"/>
        <w:spacing w:before="1"/>
        <w:ind w:firstLine="707" w:left="0" w:right="23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57"/>
        </w:rPr>
        <w:t xml:space="preserve"> </w:t>
      </w:r>
      <w:r>
        <w:t>выявлять связь мотивов, интересов и целей деятельности;</w:t>
      </w:r>
    </w:p>
    <w:p w14:paraId="080E0000">
      <w:pPr>
        <w:pStyle w:val="Style_1"/>
        <w:ind w:firstLine="707" w:left="0" w:right="22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процессах, прогнозировать возможные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противоречий;</w:t>
      </w:r>
    </w:p>
    <w:p w14:paraId="090E0000">
      <w:pPr>
        <w:pStyle w:val="Style_1"/>
        <w:ind w:firstLine="707" w:left="0" w:right="234"/>
      </w:pPr>
      <w:r>
        <w:t>разрабатывать план решения проблемы с учётом анализа имеющихся ресурсов и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рисков;</w:t>
      </w:r>
    </w:p>
    <w:p w14:paraId="0A0E0000">
      <w:pPr>
        <w:pStyle w:val="Style_1"/>
        <w:ind w:firstLine="707" w:left="0" w:right="232"/>
      </w:pPr>
      <w:r>
        <w:t>вносить коррективы в деятельность, отбирать способы деятельности, отвечающие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14:paraId="0B0E0000">
      <w:pPr>
        <w:pStyle w:val="Style_1"/>
        <w:ind w:firstLine="707" w:left="0" w:right="233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14:paraId="0C0E0000">
      <w:pPr>
        <w:pStyle w:val="Style_1"/>
        <w:ind w:firstLine="707" w:left="0" w:right="228"/>
      </w:pPr>
      <w:r>
        <w:t>развивать креативное мышление при решении учебно-познавательных, 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-1"/>
        </w:rPr>
        <w:t xml:space="preserve"> </w:t>
      </w:r>
      <w:r>
        <w:t>проектов.</w:t>
      </w:r>
    </w:p>
    <w:p w14:paraId="0D0E0000">
      <w:pPr>
        <w:pStyle w:val="Style_1"/>
        <w:ind w:firstLine="707" w:left="0" w:right="2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0E0E0000">
      <w:pPr>
        <w:pStyle w:val="Style_1"/>
        <w:ind w:firstLine="707" w:left="0" w:right="229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разрешения проблем; проявлять способность и готовность к самостоятельному поиску</w:t>
      </w:r>
      <w:r>
        <w:rPr>
          <w:spacing w:val="1"/>
        </w:rPr>
        <w:t xml:space="preserve"> </w:t>
      </w:r>
      <w:r>
        <w:t>методов решения практических задач, применению различных методов познания, включая</w:t>
      </w:r>
      <w:r>
        <w:rPr>
          <w:spacing w:val="-57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методы социального</w:t>
      </w:r>
      <w:r>
        <w:rPr>
          <w:spacing w:val="-3"/>
        </w:rPr>
        <w:t xml:space="preserve"> </w:t>
      </w:r>
      <w:r>
        <w:t>познания;</w:t>
      </w:r>
    </w:p>
    <w:p w14:paraId="0F0E0000">
      <w:pPr>
        <w:pStyle w:val="Style_1"/>
        <w:ind w:right="231"/>
      </w:pPr>
      <w:r>
        <w:t>осуществлять в различных видах деятельность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учебных и</w:t>
      </w:r>
      <w:r>
        <w:rPr>
          <w:spacing w:val="-1"/>
        </w:rPr>
        <w:t xml:space="preserve"> </w:t>
      </w:r>
      <w:r>
        <w:t>социальных проектов;</w:t>
      </w:r>
    </w:p>
    <w:p w14:paraId="100E0000">
      <w:pPr>
        <w:pStyle w:val="Style_1"/>
        <w:spacing w:before="1"/>
        <w:ind w:right="227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методы;</w:t>
      </w:r>
    </w:p>
    <w:p w14:paraId="110E0000">
      <w:pPr>
        <w:pStyle w:val="Style_1"/>
        <w:ind w:right="232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120E0000">
      <w:pPr>
        <w:pStyle w:val="Style_1"/>
        <w:ind w:right="2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14:paraId="130E0000">
      <w:pPr>
        <w:pStyle w:val="Style_1"/>
        <w:ind w:right="231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условиях;</w:t>
      </w:r>
    </w:p>
    <w:p w14:paraId="140E0000">
      <w:pPr>
        <w:pStyle w:val="Style_1"/>
        <w:ind w:right="232"/>
      </w:pPr>
      <w:r>
        <w:t>оценивать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отношениях; оценивать приобретённый опыт;</w:t>
      </w:r>
    </w:p>
    <w:p w14:paraId="150E0000">
      <w:pPr>
        <w:pStyle w:val="Style_1"/>
        <w:ind w:right="23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160E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170E0000">
      <w:pPr>
        <w:pStyle w:val="Style_1"/>
        <w:spacing w:before="66"/>
        <w:ind w:right="22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наук, учебных</w:t>
      </w:r>
      <w:r>
        <w:rPr>
          <w:spacing w:val="-1"/>
        </w:rPr>
        <w:t xml:space="preserve"> </w:t>
      </w:r>
      <w:r>
        <w:t>и внеучебных</w:t>
      </w:r>
      <w:r>
        <w:rPr>
          <w:spacing w:val="-1"/>
        </w:rPr>
        <w:t xml:space="preserve"> </w:t>
      </w:r>
      <w:r>
        <w:t>источников информации;</w:t>
      </w:r>
    </w:p>
    <w:p w14:paraId="180E0000">
      <w:pPr>
        <w:pStyle w:val="Style_1"/>
        <w:spacing w:before="1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14:paraId="190E0000">
      <w:pPr>
        <w:pStyle w:val="Style_1"/>
        <w:ind w:right="231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1A0E0000">
      <w:pPr>
        <w:pStyle w:val="Style_1"/>
        <w:ind w:right="2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-57"/>
        </w:rPr>
        <w:t xml:space="preserve"> </w:t>
      </w:r>
      <w:r>
        <w:t>общественных наук и обществе как системе социальных институтов, факторах социальной</w:t>
      </w:r>
      <w:r>
        <w:rPr>
          <w:spacing w:val="-5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1B0E0000">
      <w:pPr>
        <w:pStyle w:val="Style_1"/>
        <w:ind w:right="2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 аудитории, выбирая оптимальную форму представления и визуализации, включая</w:t>
      </w:r>
      <w:r>
        <w:rPr>
          <w:spacing w:val="-57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 графики, таблицы;</w:t>
      </w:r>
    </w:p>
    <w:p w14:paraId="1C0E0000">
      <w:pPr>
        <w:pStyle w:val="Style_1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1D0E0000">
      <w:pPr>
        <w:pStyle w:val="Style_1"/>
        <w:spacing w:before="1"/>
        <w:ind w:right="23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1E0E0000">
      <w:pPr>
        <w:pStyle w:val="Style_1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1F0E0000">
      <w:pPr>
        <w:pStyle w:val="Style_1"/>
        <w:ind w:right="2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200E0000">
      <w:pPr>
        <w:pStyle w:val="Style_1"/>
        <w:ind w:firstLine="0" w:left="1322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14:paraId="210E0000">
      <w:pPr>
        <w:pStyle w:val="Style_1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220E0000">
      <w:pPr>
        <w:pStyle w:val="Style_1"/>
        <w:ind w:right="2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14:paraId="230E0000">
      <w:pPr>
        <w:pStyle w:val="Style_1"/>
        <w:ind w:right="23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14:paraId="240E0000">
      <w:pPr>
        <w:pStyle w:val="Style_1"/>
        <w:ind w:right="2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250E0000">
      <w:pPr>
        <w:pStyle w:val="Style_1"/>
        <w:ind w:right="22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 профессионального самоопределения;</w:t>
      </w:r>
    </w:p>
    <w:p w14:paraId="260E0000">
      <w:pPr>
        <w:pStyle w:val="Style_1"/>
        <w:spacing w:before="1"/>
        <w:ind w:right="23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14:paraId="270E0000">
      <w:pPr>
        <w:pStyle w:val="Style_1"/>
        <w:ind w:right="233"/>
      </w:pPr>
      <w:r>
        <w:t>давать оценку новым ситуациям, возникающим в познавательной 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 отношениях;</w:t>
      </w:r>
    </w:p>
    <w:p w14:paraId="280E0000">
      <w:pPr>
        <w:pStyle w:val="Style_1"/>
        <w:ind w:right="231"/>
      </w:pPr>
      <w:r>
        <w:t>расширять рамки учебного предмета на основе личных предпочтений,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социальной</w:t>
      </w:r>
      <w:r>
        <w:rPr>
          <w:spacing w:val="-2"/>
        </w:rPr>
        <w:t xml:space="preserve"> </w:t>
      </w:r>
      <w:r>
        <w:t>проблематике;</w:t>
      </w:r>
    </w:p>
    <w:p w14:paraId="290E0000">
      <w:pPr>
        <w:pStyle w:val="Style_1"/>
        <w:ind w:right="231"/>
      </w:pPr>
      <w:r>
        <w:t>делать осознанный выбор стратегий поведения, решений при наличии альтернатив,</w:t>
      </w:r>
      <w:r>
        <w:rPr>
          <w:spacing w:val="1"/>
        </w:rPr>
        <w:t xml:space="preserve"> </w:t>
      </w:r>
      <w:r>
        <w:t>аргументировать сделанный</w:t>
      </w:r>
      <w:r>
        <w:rPr>
          <w:spacing w:val="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 за</w:t>
      </w:r>
      <w:r>
        <w:rPr>
          <w:spacing w:val="-2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14:paraId="2A0E0000">
      <w:pPr>
        <w:pStyle w:val="Style_1"/>
        <w:ind w:firstLine="0" w:left="1322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2B0E0000">
      <w:pPr>
        <w:pStyle w:val="Style_1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14:paraId="2C0E0000">
      <w:pPr>
        <w:pStyle w:val="Style_1"/>
        <w:ind w:firstLine="0" w:left="1322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14:paraId="2D0E0000">
      <w:pPr>
        <w:pStyle w:val="Style_1"/>
        <w:ind w:right="2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2E0E0000">
      <w:pPr>
        <w:pStyle w:val="Style_1"/>
        <w:ind w:firstLine="0" w:left="1322"/>
      </w:pPr>
      <w:r>
        <w:t>принимать</w:t>
      </w:r>
      <w:r>
        <w:rPr>
          <w:spacing w:val="52"/>
        </w:rPr>
        <w:t xml:space="preserve"> </w:t>
      </w:r>
      <w:r>
        <w:t>цели</w:t>
      </w:r>
      <w:r>
        <w:rPr>
          <w:spacing w:val="110"/>
        </w:rPr>
        <w:t xml:space="preserve"> </w:t>
      </w:r>
      <w:r>
        <w:t>совместной</w:t>
      </w:r>
      <w:r>
        <w:rPr>
          <w:spacing w:val="110"/>
        </w:rPr>
        <w:t xml:space="preserve"> </w:t>
      </w:r>
      <w:r>
        <w:t>деятельности,</w:t>
      </w:r>
      <w:r>
        <w:rPr>
          <w:spacing w:val="107"/>
        </w:rPr>
        <w:t xml:space="preserve"> </w:t>
      </w:r>
      <w:r>
        <w:t>организовывать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координировать</w:t>
      </w:r>
    </w:p>
    <w:p w14:paraId="2F0E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300E0000">
      <w:pPr>
        <w:pStyle w:val="Style_1"/>
        <w:spacing w:before="66"/>
        <w:ind w:firstLine="0" w:left="0" w:right="236"/>
      </w:pP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310E0000">
      <w:pPr>
        <w:pStyle w:val="Style_1"/>
        <w:spacing w:before="1"/>
        <w:ind w:right="233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14:paraId="320E0000">
      <w:pPr>
        <w:pStyle w:val="Style_1"/>
        <w:ind w:right="22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 оригинальности,</w:t>
      </w:r>
      <w:r>
        <w:rPr>
          <w:spacing w:val="-4"/>
        </w:rPr>
        <w:t xml:space="preserve"> </w:t>
      </w:r>
      <w:r>
        <w:t>практической значимости;</w:t>
      </w:r>
    </w:p>
    <w:p w14:paraId="330E0000">
      <w:pPr>
        <w:pStyle w:val="Style_1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14:paraId="340E0000">
      <w:pPr>
        <w:pStyle w:val="Style_1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часть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350E0000">
      <w:pPr>
        <w:pStyle w:val="Style_1"/>
        <w:ind w:right="23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360E0000">
      <w:pPr>
        <w:pStyle w:val="Style_1"/>
        <w:ind w:right="232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 решения;</w:t>
      </w:r>
    </w:p>
    <w:p w14:paraId="370E0000">
      <w:pPr>
        <w:pStyle w:val="Style_1"/>
        <w:ind w:right="230"/>
      </w:pPr>
      <w:r>
        <w:t>оценивать риски и своевременно принимать решения по их снижению; 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 недостатки и достоинства;</w:t>
      </w:r>
    </w:p>
    <w:p w14:paraId="380E0000">
      <w:pPr>
        <w:pStyle w:val="Style_1"/>
        <w:spacing w:before="1"/>
        <w:ind w:right="229"/>
      </w:pPr>
      <w:r>
        <w:t>учитывать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14:paraId="390E0000">
      <w:pPr>
        <w:pStyle w:val="Style_1"/>
        <w:ind w:firstLine="0" w:left="1322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3A0E0000">
      <w:pPr>
        <w:pStyle w:val="Style_9"/>
        <w:ind w:firstLine="700" w:left="622" w:right="231"/>
      </w:pPr>
      <w:r>
        <w:t>Предметные результаты освоения программы по обществознанию. К концу 10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будет:</w:t>
      </w:r>
    </w:p>
    <w:p w14:paraId="3B0E0000">
      <w:pPr>
        <w:pStyle w:val="Style_1"/>
        <w:ind w:right="224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60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 необходимость комплексного подхода к изучению социальных явлений и процессов,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исследуемые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системность общества, разнообразие его связей с природой, единство и многообразие в</w:t>
      </w:r>
      <w:r>
        <w:rPr>
          <w:spacing w:val="1"/>
        </w:rPr>
        <w:t xml:space="preserve"> </w:t>
      </w:r>
      <w:r>
        <w:t>общественном развитии, факторы и механизмы социальной динамики, роль человека 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общественная природа личности, роль общения и средств коммуникации формировании</w:t>
      </w:r>
      <w:r>
        <w:rPr>
          <w:spacing w:val="1"/>
        </w:rPr>
        <w:t xml:space="preserve"> </w:t>
      </w:r>
      <w:r>
        <w:t>социальнопсихологических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 их разрешения; экономика как объект изучения экономической теорией, факторы</w:t>
      </w:r>
      <w:r>
        <w:rPr>
          <w:spacing w:val="1"/>
        </w:rPr>
        <w:t xml:space="preserve"> </w:t>
      </w:r>
      <w:r>
        <w:t>производства и субъекты экономики, экономическая эффективность, типы 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60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финансовая политика</w:t>
      </w:r>
      <w:r>
        <w:rPr>
          <w:spacing w:val="-1"/>
        </w:rPr>
        <w:t xml:space="preserve"> </w:t>
      </w:r>
      <w:r>
        <w:t>государства;</w:t>
      </w:r>
    </w:p>
    <w:p w14:paraId="3C0E0000">
      <w:pPr>
        <w:pStyle w:val="Style_1"/>
        <w:spacing w:before="1"/>
        <w:ind w:right="222"/>
      </w:pPr>
      <w:r>
        <w:t>владеть знаниями об обществе как системе социальных институтов, о ценностно-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 их взаимосвязи и взаимовлиянии, изменении их состава и функций в процессе</w:t>
      </w:r>
      <w:r>
        <w:rPr>
          <w:spacing w:val="-57"/>
        </w:rPr>
        <w:t xml:space="preserve"> </w:t>
      </w:r>
      <w:r>
        <w:t>общественного развития, политике Российской Федерации, направленной на укрепление и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системы, финансовых рынков;</w:t>
      </w:r>
    </w:p>
    <w:p w14:paraId="3D0E0000">
      <w:pPr>
        <w:pStyle w:val="Style_1"/>
        <w:ind w:right="227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 среды; применять методы научного познания социальных процессов и 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 социальной</w:t>
      </w:r>
      <w:r>
        <w:rPr>
          <w:spacing w:val="1"/>
        </w:rPr>
        <w:t xml:space="preserve"> </w:t>
      </w:r>
      <w:r>
        <w:t>психологии, включая анкетирование, интервью, 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28"/>
        </w:rPr>
        <w:t xml:space="preserve"> </w:t>
      </w:r>
      <w:r>
        <w:t>познавательных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практических</w:t>
      </w:r>
      <w:r>
        <w:rPr>
          <w:spacing w:val="28"/>
        </w:rPr>
        <w:t xml:space="preserve"> </w:t>
      </w:r>
      <w:r>
        <w:t>целей,</w:t>
      </w:r>
      <w:r>
        <w:rPr>
          <w:spacing w:val="28"/>
        </w:rPr>
        <w:t xml:space="preserve"> </w:t>
      </w:r>
      <w:r>
        <w:t>включая</w:t>
      </w:r>
      <w:r>
        <w:rPr>
          <w:spacing w:val="28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создании</w:t>
      </w:r>
      <w:r>
        <w:rPr>
          <w:spacing w:val="29"/>
        </w:rPr>
        <w:t xml:space="preserve"> </w:t>
      </w:r>
      <w:r>
        <w:t>и</w:t>
      </w:r>
    </w:p>
    <w:p w14:paraId="3E0E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3F0E0000">
      <w:pPr>
        <w:pStyle w:val="Style_1"/>
        <w:spacing w:before="66"/>
        <w:ind w:firstLine="0" w:left="0" w:right="228"/>
      </w:pP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 услуг, выборе будущей профессионально-трудовой сферы, о 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жизнедеятельности;</w:t>
      </w:r>
    </w:p>
    <w:p w14:paraId="400E0000">
      <w:pPr>
        <w:pStyle w:val="Style_1"/>
        <w:spacing w:before="1"/>
        <w:ind w:right="222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обществ, формы общественного сознания, виды деятельности, виды потребностей, формы</w:t>
      </w:r>
      <w:r>
        <w:rPr>
          <w:spacing w:val="1"/>
        </w:rPr>
        <w:t xml:space="preserve"> </w:t>
      </w:r>
      <w:r>
        <w:t>познания, уровни и методы научного знания, формы культуры, типы мировоззрения; типы</w:t>
      </w:r>
      <w:r>
        <w:rPr>
          <w:spacing w:val="-57"/>
        </w:rPr>
        <w:t xml:space="preserve"> </w:t>
      </w:r>
      <w:r>
        <w:t>социальных отношений, виды социальных групп, разновидности социальных 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 факторные</w:t>
      </w:r>
      <w:r>
        <w:rPr>
          <w:spacing w:val="-2"/>
        </w:rPr>
        <w:t xml:space="preserve"> </w:t>
      </w:r>
      <w:r>
        <w:t>доходы;</w:t>
      </w:r>
    </w:p>
    <w:p w14:paraId="410E0000">
      <w:pPr>
        <w:pStyle w:val="Style_1"/>
        <w:ind w:right="224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фактическо-эмпирическом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 явлений, вести дискуссию, в том числе при рассмотрении ведущих тенденций</w:t>
      </w:r>
      <w:r>
        <w:rPr>
          <w:spacing w:val="-57"/>
        </w:rPr>
        <w:t xml:space="preserve"> </w:t>
      </w:r>
      <w:r>
        <w:t>развития российского общества, проявлений общественного прогресса, 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 массового сознания, распределения ролей в малых группах, влияния групп на</w:t>
      </w:r>
      <w:r>
        <w:rPr>
          <w:spacing w:val="-5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ответственности субъектов экономики, эффективности мер поддержки малого и среднего</w:t>
      </w:r>
      <w:r>
        <w:rPr>
          <w:spacing w:val="1"/>
        </w:rPr>
        <w:t xml:space="preserve"> </w:t>
      </w:r>
      <w:r>
        <w:t>бизнеса, причинах несовершенства рыночной экономики, путей достижения социальной</w:t>
      </w:r>
      <w:r>
        <w:rPr>
          <w:spacing w:val="1"/>
        </w:rPr>
        <w:t xml:space="preserve"> </w:t>
      </w:r>
      <w:r>
        <w:t>справедливости в</w:t>
      </w:r>
      <w:r>
        <w:rPr>
          <w:spacing w:val="-1"/>
        </w:rPr>
        <w:t xml:space="preserve"> </w:t>
      </w:r>
      <w:r>
        <w:t>условиях рыночной</w:t>
      </w:r>
      <w:r>
        <w:rPr>
          <w:spacing w:val="-1"/>
        </w:rPr>
        <w:t xml:space="preserve"> </w:t>
      </w:r>
      <w:r>
        <w:t>экономики;</w:t>
      </w:r>
    </w:p>
    <w:p w14:paraId="420E0000">
      <w:pPr>
        <w:pStyle w:val="Style_1"/>
        <w:spacing w:before="1"/>
        <w:ind w:right="222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 информации по 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 позиций 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по философской, социально-психологической и</w:t>
      </w:r>
      <w:r>
        <w:rPr>
          <w:spacing w:val="1"/>
        </w:rPr>
        <w:t xml:space="preserve"> </w:t>
      </w:r>
      <w:r>
        <w:t>экономической проблематике: определять тематику учебных исследований и проектов,</w:t>
      </w:r>
      <w:r>
        <w:rPr>
          <w:spacing w:val="1"/>
        </w:rPr>
        <w:t xml:space="preserve"> </w:t>
      </w:r>
      <w:r>
        <w:t>осуществлять поиск оптимальных путей их реализации, обеспечивать теоретическую 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 и оценивать собственный социальный опыт, включая опыт 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27"/>
        </w:rPr>
        <w:t xml:space="preserve"> </w:t>
      </w:r>
      <w:r>
        <w:t>ситуациями,</w:t>
      </w:r>
      <w:r>
        <w:rPr>
          <w:spacing w:val="27"/>
        </w:rPr>
        <w:t xml:space="preserve"> </w:t>
      </w:r>
      <w:r>
        <w:t>теоретическими</w:t>
      </w:r>
      <w:r>
        <w:rPr>
          <w:spacing w:val="28"/>
        </w:rPr>
        <w:t xml:space="preserve"> </w:t>
      </w:r>
      <w:r>
        <w:t>положениями</w:t>
      </w:r>
      <w:r>
        <w:rPr>
          <w:spacing w:val="28"/>
        </w:rPr>
        <w:t xml:space="preserve"> </w:t>
      </w:r>
      <w:r>
        <w:t>разделов</w:t>
      </w:r>
      <w:r>
        <w:rPr>
          <w:spacing w:val="27"/>
        </w:rPr>
        <w:t xml:space="preserve"> </w:t>
      </w:r>
      <w:r>
        <w:t>«Основы</w:t>
      </w:r>
      <w:r>
        <w:rPr>
          <w:spacing w:val="27"/>
        </w:rPr>
        <w:t xml:space="preserve"> </w:t>
      </w:r>
      <w:r>
        <w:t>философии»,</w:t>
      </w:r>
    </w:p>
    <w:p w14:paraId="430E0000">
      <w:pPr>
        <w:pStyle w:val="Style_1"/>
        <w:spacing w:before="1"/>
        <w:ind w:firstLine="0" w:left="0" w:right="226"/>
      </w:pPr>
      <w:r>
        <w:t>«Основы</w:t>
      </w:r>
      <w:r>
        <w:rPr>
          <w:spacing w:val="19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психологии»,</w:t>
      </w:r>
      <w:r>
        <w:rPr>
          <w:spacing w:val="20"/>
        </w:rPr>
        <w:t xml:space="preserve"> </w:t>
      </w:r>
      <w:r>
        <w:t>«Основы</w:t>
      </w:r>
      <w:r>
        <w:rPr>
          <w:spacing w:val="19"/>
        </w:rPr>
        <w:t xml:space="preserve"> </w:t>
      </w:r>
      <w:r>
        <w:t>экономической</w:t>
      </w:r>
      <w:r>
        <w:rPr>
          <w:spacing w:val="21"/>
        </w:rPr>
        <w:t xml:space="preserve"> </w:t>
      </w:r>
      <w:r>
        <w:t>науки»,</w:t>
      </w:r>
      <w:r>
        <w:rPr>
          <w:spacing w:val="21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манипуляции общественным мнением, распространённых ошибках в рассуждениях 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 категорий, выборе рациональных способов поведения людей в экономике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 защиты своих экономических прав и интересов, соблюдении правил 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финансовыми технологиями, особенностях труда молодёжи в условиях конкуренции на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14:paraId="440E0000">
      <w:pPr>
        <w:pStyle w:val="Style_1"/>
        <w:ind w:right="231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установленных</w:t>
      </w:r>
      <w:r>
        <w:rPr>
          <w:spacing w:val="4"/>
        </w:rPr>
        <w:t xml:space="preserve"> </w:t>
      </w:r>
      <w:r>
        <w:t>правил,</w:t>
      </w:r>
      <w:r>
        <w:rPr>
          <w:spacing w:val="4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самостоятельно</w:t>
      </w:r>
    </w:p>
    <w:p w14:paraId="450E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60E0000">
      <w:pPr>
        <w:pStyle w:val="Style_1"/>
        <w:spacing w:before="66"/>
        <w:ind w:firstLine="0" w:left="0" w:right="229"/>
      </w:pP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психологии», «Основы</w:t>
      </w:r>
      <w:r>
        <w:rPr>
          <w:spacing w:val="-2"/>
        </w:rPr>
        <w:t xml:space="preserve"> </w:t>
      </w:r>
      <w:r>
        <w:t>экономической науки»;</w:t>
      </w:r>
    </w:p>
    <w:p w14:paraId="470E0000">
      <w:pPr>
        <w:pStyle w:val="Style_1"/>
        <w:spacing w:before="1"/>
        <w:ind w:right="226"/>
      </w:pPr>
      <w:r>
        <w:t>проявлять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-3"/>
        </w:rPr>
        <w:t xml:space="preserve"> </w:t>
      </w:r>
      <w:r>
        <w:t>и экономической наукой.</w:t>
      </w:r>
    </w:p>
    <w:p w14:paraId="480E0000">
      <w:pPr>
        <w:pStyle w:val="Style_1"/>
        <w:ind w:firstLine="0" w:left="0"/>
        <w:jc w:val="left"/>
      </w:pPr>
    </w:p>
    <w:p w14:paraId="490E0000">
      <w:pPr>
        <w:pStyle w:val="Style_9"/>
        <w:ind w:firstLine="739" w:left="622" w:right="232"/>
      </w:pPr>
      <w:r>
        <w:t>2.1.24. Федеральная рабочая программа по учебному предмету «География»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14:paraId="4A0E0000">
      <w:pPr>
        <w:pStyle w:val="Style_1"/>
        <w:ind w:firstLine="739" w:left="0" w:right="223"/>
      </w:pPr>
      <w:r>
        <w:t>Федеральная рабочая программа по учебному предмету «География»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географии.</w:t>
      </w:r>
    </w:p>
    <w:p w14:paraId="4B0E0000">
      <w:pPr>
        <w:pStyle w:val="Style_1"/>
        <w:spacing w:before="1"/>
        <w:ind w:firstLine="0" w:left="1361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4C0E0000">
      <w:pPr>
        <w:pStyle w:val="Style_1"/>
        <w:ind w:firstLine="739" w:left="0" w:right="225"/>
      </w:pPr>
      <w:r>
        <w:t>Программа по географии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 представленной в федеральной рабочей программе воспитания и подлежит</w:t>
      </w:r>
      <w:r>
        <w:rPr>
          <w:spacing w:val="1"/>
        </w:rPr>
        <w:t xml:space="preserve"> </w:t>
      </w:r>
      <w:r>
        <w:t>непосредственному применению при реализации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4D0E0000">
      <w:pPr>
        <w:pStyle w:val="Style_1"/>
        <w:ind w:firstLine="739" w:left="0" w:right="22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14:paraId="4E0E0000">
      <w:pPr>
        <w:pStyle w:val="Style_1"/>
        <w:ind w:firstLine="739" w:left="0" w:right="2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-57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структурирование его по разделам и темам курса, даёт распределение учебных часов по</w:t>
      </w:r>
      <w:r>
        <w:rPr>
          <w:spacing w:val="1"/>
        </w:rPr>
        <w:t xml:space="preserve"> </w:t>
      </w:r>
      <w:r>
        <w:t>тематическим разделам курса и последовательность их изучения с учётом межпредметных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 обучающихся.</w:t>
      </w:r>
    </w:p>
    <w:p w14:paraId="4F0E0000">
      <w:pPr>
        <w:pStyle w:val="Style_1"/>
        <w:spacing w:before="1"/>
        <w:ind w:firstLine="739" w:left="0" w:right="227"/>
      </w:pPr>
      <w:r>
        <w:t>При сохранении нацеленности программы по географии на формирование базовых</w:t>
      </w:r>
      <w:r>
        <w:rPr>
          <w:spacing w:val="1"/>
        </w:rPr>
        <w:t xml:space="preserve"> </w:t>
      </w:r>
      <w:r>
        <w:t>теоретических знаний особое внимание уделено формированию умений: анализа, 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познавательной деятельности с использованием различных источников.</w:t>
      </w:r>
      <w:r>
        <w:rPr>
          <w:spacing w:val="1"/>
        </w:rPr>
        <w:t xml:space="preserve"> </w:t>
      </w:r>
      <w:r>
        <w:t>Программа по географии даёт возможность дальнейшего формирования у 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жизненных проблем в различных сферах человеческой деятельности, общения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14:paraId="500E0000">
      <w:pPr>
        <w:pStyle w:val="Style_1"/>
        <w:tabs>
          <w:tab w:leader="none" w:pos="2133" w:val="left"/>
          <w:tab w:leader="none" w:pos="4147" w:val="left"/>
          <w:tab w:leader="none" w:pos="6170" w:val="left"/>
          <w:tab w:leader="none" w:pos="6621" w:val="left"/>
          <w:tab w:leader="none" w:pos="7083" w:val="left"/>
          <w:tab w:leader="none" w:pos="8206" w:val="left"/>
        </w:tabs>
        <w:ind w:firstLine="739" w:left="0" w:right="229"/>
        <w:jc w:val="right"/>
      </w:pPr>
      <w:r>
        <w:t>География</w:t>
      </w:r>
      <w:r>
        <w:rPr>
          <w:spacing w:val="16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одним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предметов,</w:t>
      </w:r>
      <w:r>
        <w:rPr>
          <w:spacing w:val="18"/>
        </w:rPr>
        <w:t xml:space="preserve"> </w:t>
      </w:r>
      <w:r>
        <w:t>способных</w:t>
      </w:r>
      <w:r>
        <w:rPr>
          <w:spacing w:val="16"/>
        </w:rPr>
        <w:t xml:space="preserve"> </w:t>
      </w:r>
      <w:r>
        <w:t>успешно</w:t>
      </w:r>
      <w:r>
        <w:rPr>
          <w:spacing w:val="16"/>
        </w:rPr>
        <w:t xml:space="preserve"> </w:t>
      </w:r>
      <w:r>
        <w:t>выполнить</w:t>
      </w:r>
      <w:r>
        <w:rPr>
          <w:spacing w:val="-57"/>
        </w:rPr>
        <w:t xml:space="preserve"> </w:t>
      </w:r>
      <w:r>
        <w:t>задачу интеграции содержания образования в области естественных и общественных наук.</w:t>
      </w:r>
      <w:r>
        <w:rPr>
          <w:spacing w:val="-5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основу</w:t>
      </w:r>
      <w:r>
        <w:rPr>
          <w:spacing w:val="17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географии</w:t>
      </w:r>
      <w:r>
        <w:rPr>
          <w:spacing w:val="18"/>
        </w:rPr>
        <w:t xml:space="preserve"> </w:t>
      </w:r>
      <w:r>
        <w:t>положено</w:t>
      </w:r>
      <w:r>
        <w:rPr>
          <w:spacing w:val="15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единого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многополярного мира, глобализации мирового развития, фокусирования на формировании</w:t>
      </w:r>
      <w:r>
        <w:rPr>
          <w:spacing w:val="-57"/>
        </w:rPr>
        <w:t xml:space="preserve"> </w:t>
      </w:r>
      <w:r>
        <w:t xml:space="preserve">у  </w:t>
      </w:r>
      <w:r>
        <w:rPr>
          <w:spacing w:val="16"/>
        </w:rPr>
        <w:t xml:space="preserve"> </w:t>
      </w:r>
      <w:r>
        <w:t xml:space="preserve">обучающихся  </w:t>
      </w:r>
      <w:r>
        <w:rPr>
          <w:spacing w:val="17"/>
        </w:rPr>
        <w:t xml:space="preserve"> </w:t>
      </w:r>
      <w:r>
        <w:t xml:space="preserve">целостного  </w:t>
      </w:r>
      <w:r>
        <w:rPr>
          <w:spacing w:val="16"/>
        </w:rPr>
        <w:t xml:space="preserve"> </w:t>
      </w:r>
      <w:r>
        <w:t xml:space="preserve">представления  </w:t>
      </w:r>
      <w:r>
        <w:rPr>
          <w:spacing w:val="17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>роли</w:t>
      </w:r>
      <w:r>
        <w:tab/>
      </w:r>
      <w:r>
        <w:t>России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современном</w:t>
      </w:r>
      <w:r>
        <w:rPr>
          <w:spacing w:val="16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Факторами,</w:t>
      </w:r>
      <w:r>
        <w:tab/>
      </w:r>
      <w:r>
        <w:t>определяющими</w:t>
      </w:r>
      <w:r>
        <w:tab/>
      </w:r>
      <w:r>
        <w:t>содержательную</w:t>
      </w:r>
      <w:r>
        <w:tab/>
      </w:r>
      <w:r>
        <w:t>часть,</w:t>
      </w:r>
      <w:r>
        <w:tab/>
      </w:r>
      <w:r>
        <w:t>явились</w:t>
      </w:r>
      <w:r>
        <w:tab/>
      </w:r>
      <w:r>
        <w:rPr>
          <w:spacing w:val="-1"/>
        </w:rPr>
        <w:t>интегративность,</w:t>
      </w:r>
    </w:p>
    <w:p w14:paraId="510E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20E0000">
      <w:pPr>
        <w:pStyle w:val="Style_1"/>
        <w:spacing w:before="66"/>
        <w:ind w:firstLine="0" w:left="0" w:right="224"/>
      </w:pPr>
      <w:r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1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11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позволило</w:t>
      </w:r>
      <w:r>
        <w:rPr>
          <w:spacing w:val="12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чётко</w:t>
      </w:r>
      <w:r>
        <w:rPr>
          <w:spacing w:val="11"/>
        </w:rPr>
        <w:t xml:space="preserve"> </w:t>
      </w:r>
      <w:r>
        <w:t>представить</w:t>
      </w:r>
      <w:r>
        <w:rPr>
          <w:spacing w:val="13"/>
        </w:rPr>
        <w:t xml:space="preserve"> </w:t>
      </w:r>
      <w:r>
        <w:t>географические</w:t>
      </w:r>
      <w:r>
        <w:rPr>
          <w:spacing w:val="10"/>
        </w:rPr>
        <w:t xml:space="preserve"> </w:t>
      </w:r>
      <w:r>
        <w:t>реалии</w:t>
      </w:r>
      <w:r>
        <w:rPr>
          <w:spacing w:val="13"/>
        </w:rPr>
        <w:t xml:space="preserve"> </w:t>
      </w:r>
      <w:r>
        <w:t>происходящих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-2"/>
        </w:rPr>
        <w:t xml:space="preserve"> </w:t>
      </w:r>
      <w:r>
        <w:t>социально-</w:t>
      </w:r>
      <w:r>
        <w:rPr>
          <w:spacing w:val="-3"/>
        </w:rPr>
        <w:t xml:space="preserve"> </w:t>
      </w:r>
      <w:r>
        <w:t>экономических,</w:t>
      </w:r>
      <w:r>
        <w:rPr>
          <w:spacing w:val="-5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14:paraId="530E0000">
      <w:pPr>
        <w:pStyle w:val="Style_1"/>
        <w:spacing w:before="1"/>
        <w:ind w:firstLine="0" w:left="1361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14:paraId="540E0000">
      <w:pPr>
        <w:pStyle w:val="Style_1"/>
        <w:ind w:firstLine="739" w:left="0" w:right="230"/>
      </w:pPr>
      <w:r>
        <w:t>воспитание чувства патриотизма, взаимопонимания с другими народами, уважения</w:t>
      </w:r>
      <w:r>
        <w:rPr>
          <w:spacing w:val="-57"/>
        </w:rPr>
        <w:t xml:space="preserve"> </w:t>
      </w:r>
      <w:r>
        <w:t>культуры разных стран и регионов мира, ценностных ориентаций личности 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 с ролью России как составной</w:t>
      </w:r>
      <w:r>
        <w:rPr>
          <w:spacing w:val="1"/>
        </w:rPr>
        <w:t xml:space="preserve"> </w:t>
      </w:r>
      <w:r>
        <w:t>части мирового сообщества;</w:t>
      </w:r>
    </w:p>
    <w:p w14:paraId="550E0000">
      <w:pPr>
        <w:pStyle w:val="Style_1"/>
        <w:ind w:firstLine="739" w:left="0" w:right="230"/>
        <w:jc w:val="right"/>
      </w:pPr>
      <w:r>
        <w:t>воспитание экологической культуры на основе приобретения знаний о взаимосвязи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 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 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формирование ценностного отношения к проблемам взаимодействия человека и общества;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28"/>
        </w:rPr>
        <w:t xml:space="preserve"> </w:t>
      </w:r>
      <w:r>
        <w:t>знаний</w:t>
      </w:r>
      <w:r>
        <w:rPr>
          <w:spacing w:val="30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компонента</w:t>
      </w:r>
      <w:r>
        <w:rPr>
          <w:spacing w:val="27"/>
        </w:rPr>
        <w:t xml:space="preserve"> </w:t>
      </w:r>
      <w:r>
        <w:t>научной</w:t>
      </w:r>
      <w:r>
        <w:rPr>
          <w:spacing w:val="28"/>
        </w:rPr>
        <w:t xml:space="preserve"> </w:t>
      </w:r>
      <w:r>
        <w:t>картины</w:t>
      </w:r>
    </w:p>
    <w:p w14:paraId="560E0000">
      <w:pPr>
        <w:pStyle w:val="Style_1"/>
        <w:ind w:firstLine="0" w:left="0"/>
      </w:pPr>
      <w:r>
        <w:t>мира,</w:t>
      </w:r>
      <w:r>
        <w:rPr>
          <w:spacing w:val="-3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14:paraId="570E0000">
      <w:pPr>
        <w:pStyle w:val="Style_1"/>
        <w:ind w:firstLine="739" w:left="0" w:right="225"/>
      </w:pPr>
      <w:r>
        <w:t>развитие познавательных интересов, навыков самопознания,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 в</w:t>
      </w:r>
      <w:r>
        <w:rPr>
          <w:spacing w:val="-4"/>
        </w:rPr>
        <w:t xml:space="preserve"> </w:t>
      </w:r>
      <w:r>
        <w:t>реальной действительности;</w:t>
      </w:r>
    </w:p>
    <w:p w14:paraId="580E0000">
      <w:pPr>
        <w:pStyle w:val="Style_1"/>
        <w:spacing w:before="1"/>
        <w:ind w:firstLine="739" w:left="0" w:right="23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</w:p>
    <w:p w14:paraId="590E0000">
      <w:pPr>
        <w:pStyle w:val="Style_1"/>
        <w:ind w:firstLine="739" w:left="0" w:right="234"/>
      </w:pPr>
      <w:r>
        <w:t>В программе по географии на уровне среднего общего образования соблюдается</w:t>
      </w:r>
      <w:r>
        <w:rPr>
          <w:spacing w:val="1"/>
        </w:rPr>
        <w:t xml:space="preserve"> </w:t>
      </w:r>
      <w:r>
        <w:t>преемственность с программой по географии на уровне основного общего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учебной деятельности</w:t>
      </w:r>
      <w:r>
        <w:rPr>
          <w:spacing w:val="-1"/>
        </w:rPr>
        <w:t xml:space="preserve"> </w:t>
      </w:r>
      <w:r>
        <w:t>обучающихся.</w:t>
      </w:r>
    </w:p>
    <w:p w14:paraId="5A0E0000">
      <w:pPr>
        <w:pStyle w:val="Style_1"/>
        <w:ind w:firstLine="739" w:left="0" w:right="22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часу в</w:t>
      </w:r>
      <w:r>
        <w:rPr>
          <w:spacing w:val="-1"/>
        </w:rPr>
        <w:t xml:space="preserve"> </w:t>
      </w:r>
      <w:r>
        <w:t>неделю в</w:t>
      </w:r>
      <w:r>
        <w:rPr>
          <w:spacing w:val="1"/>
        </w:rPr>
        <w:t xml:space="preserve"> </w:t>
      </w:r>
      <w:r>
        <w:t>10 и 11 классах.</w:t>
      </w:r>
    </w:p>
    <w:p w14:paraId="5B0E0000">
      <w:pPr>
        <w:pStyle w:val="Style_9"/>
        <w:ind w:hanging="12" w:left="1342" w:right="3951"/>
      </w:pPr>
      <w:r>
        <w:t>Содержание обучения географии в 10 классе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как наука.</w:t>
      </w:r>
    </w:p>
    <w:p w14:paraId="5C0E0000">
      <w:pPr>
        <w:pStyle w:val="Style_1"/>
        <w:ind w:firstLine="719" w:left="0" w:right="229"/>
      </w:pP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прогнозы.</w:t>
      </w:r>
      <w:r>
        <w:rPr>
          <w:spacing w:val="1"/>
        </w:rPr>
        <w:t xml:space="preserve"> </w:t>
      </w:r>
      <w:r>
        <w:t>Традиционные и новые методы исследований в географических науках, их использование</w:t>
      </w:r>
      <w:r>
        <w:rPr>
          <w:spacing w:val="1"/>
        </w:rPr>
        <w:t xml:space="preserve"> </w:t>
      </w:r>
      <w:r>
        <w:t>в разных сферах человеческой деятельности. Современные направления географических</w:t>
      </w:r>
      <w:r>
        <w:rPr>
          <w:spacing w:val="1"/>
        </w:rPr>
        <w:t xml:space="preserve"> </w:t>
      </w:r>
      <w:r>
        <w:t>исследований. Источники географической информации, ГИС. Географические прогнозы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географических исследований.</w:t>
      </w:r>
    </w:p>
    <w:p w14:paraId="5D0E0000">
      <w:pPr>
        <w:pStyle w:val="Style_1"/>
        <w:ind w:firstLine="719" w:left="0" w:right="228"/>
      </w:pPr>
      <w:r>
        <w:t>Географическая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разных профессий.</w:t>
      </w:r>
    </w:p>
    <w:p w14:paraId="5E0E0000">
      <w:pPr>
        <w:pStyle w:val="Style_9"/>
        <w:ind w:firstLine="0" w:left="1342"/>
      </w:pPr>
      <w:r>
        <w:t>Природопользование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геоэкология.</w:t>
      </w:r>
    </w:p>
    <w:p w14:paraId="5F0E0000">
      <w:pPr>
        <w:pStyle w:val="Style_1"/>
        <w:ind w:firstLine="719" w:left="0" w:right="226"/>
      </w:pPr>
      <w:r>
        <w:t>Географическая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формирующие и изменяющие. Адаптация человека к различным природным условиям</w:t>
      </w:r>
      <w:r>
        <w:rPr>
          <w:spacing w:val="1"/>
        </w:rPr>
        <w:t xml:space="preserve"> </w:t>
      </w:r>
      <w:r>
        <w:t>территорий,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 среда.</w:t>
      </w:r>
    </w:p>
    <w:p w14:paraId="600E0000">
      <w:pPr>
        <w:pStyle w:val="Style_1"/>
        <w:spacing w:before="1"/>
        <w:ind w:firstLine="719" w:left="0" w:right="230"/>
      </w:pP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антропогенный ландшафты. Проблема</w:t>
      </w:r>
      <w:r>
        <w:rPr>
          <w:spacing w:val="60"/>
        </w:rPr>
        <w:t xml:space="preserve"> </w:t>
      </w:r>
      <w:r>
        <w:t>сохранения ландшафтного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 разнообразия на</w:t>
      </w:r>
      <w:r>
        <w:rPr>
          <w:spacing w:val="-1"/>
        </w:rPr>
        <w:t xml:space="preserve"> </w:t>
      </w:r>
      <w:r>
        <w:t>Земле.</w:t>
      </w:r>
    </w:p>
    <w:p w14:paraId="610E0000">
      <w:pPr>
        <w:pStyle w:val="Style_1"/>
        <w:ind w:firstLine="719" w:left="0" w:right="226"/>
      </w:pPr>
      <w:r>
        <w:t>Практическая работа «Классификация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14:paraId="620E0000">
      <w:pPr>
        <w:pStyle w:val="Style_1"/>
        <w:ind w:firstLine="719" w:left="0" w:right="230"/>
      </w:pP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климатические изменения, повышение уровня Мирового океана, загрязнение окружающей</w:t>
      </w:r>
      <w:r>
        <w:rPr>
          <w:spacing w:val="-57"/>
        </w:rPr>
        <w:t xml:space="preserve"> </w:t>
      </w:r>
      <w:r>
        <w:t>среды. «Климатические беженцы». Стратегия устойчивого развития. Цели устойчивого</w:t>
      </w:r>
      <w:r>
        <w:rPr>
          <w:spacing w:val="1"/>
        </w:rPr>
        <w:t xml:space="preserve"> </w:t>
      </w:r>
      <w:r>
        <w:t>развития и роль географических наук в их достижении.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наследия.</w:t>
      </w:r>
    </w:p>
    <w:p w14:paraId="630E0000">
      <w:pPr>
        <w:pStyle w:val="Style_1"/>
        <w:ind w:firstLine="719" w:left="0"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(исследования).</w:t>
      </w:r>
    </w:p>
    <w:p w14:paraId="640E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650E0000">
      <w:pPr>
        <w:pStyle w:val="Style_1"/>
        <w:spacing w:before="66"/>
        <w:ind w:firstLine="707" w:left="0" w:right="225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 Земли, перспективы их использования. География лесных ресурсов,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3"/>
        </w:rPr>
        <w:t xml:space="preserve"> </w:t>
      </w:r>
      <w:r>
        <w:t>ресурсы.</w:t>
      </w:r>
    </w:p>
    <w:p w14:paraId="660E0000">
      <w:pPr>
        <w:pStyle w:val="Style_1"/>
        <w:spacing w:before="1"/>
        <w:ind w:firstLine="719" w:left="0" w:right="224"/>
      </w:pPr>
      <w:r>
        <w:t>Практические работы: «Оценка природно-ресурсного капитала одной из стран 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 стран</w:t>
      </w:r>
      <w:r>
        <w:rPr>
          <w:spacing w:val="-1"/>
        </w:rPr>
        <w:t xml:space="preserve"> </w:t>
      </w:r>
      <w:r>
        <w:t>отдельными видами</w:t>
      </w:r>
      <w:r>
        <w:rPr>
          <w:spacing w:val="-1"/>
        </w:rPr>
        <w:t xml:space="preserve"> </w:t>
      </w:r>
      <w:r>
        <w:t>природных ресурсов».</w:t>
      </w:r>
    </w:p>
    <w:p w14:paraId="670E0000">
      <w:pPr>
        <w:pStyle w:val="Style_9"/>
      </w:pPr>
      <w:r>
        <w:t>Современная</w:t>
      </w:r>
      <w:r>
        <w:rPr>
          <w:spacing w:val="-6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карта.</w:t>
      </w:r>
    </w:p>
    <w:p w14:paraId="680E0000">
      <w:pPr>
        <w:pStyle w:val="Style_1"/>
        <w:ind w:firstLine="719" w:left="0" w:right="228"/>
      </w:pPr>
      <w:r>
        <w:t>Политическая география и геополитика. Политическая карта мира и изменения, на</w:t>
      </w:r>
      <w:r>
        <w:rPr>
          <w:spacing w:val="1"/>
        </w:rPr>
        <w:t xml:space="preserve"> </w:t>
      </w:r>
      <w:r>
        <w:t>ней происходящие. Новая многополярная модель политического мироустройства, очаги</w:t>
      </w:r>
      <w:r>
        <w:rPr>
          <w:spacing w:val="1"/>
        </w:rPr>
        <w:t xml:space="preserve"> </w:t>
      </w:r>
      <w:r>
        <w:t>геополитических конфликтов. Политико-географическое положение. Специфика России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евразийского и</w:t>
      </w:r>
      <w:r>
        <w:rPr>
          <w:spacing w:val="-2"/>
        </w:rPr>
        <w:t xml:space="preserve"> </w:t>
      </w:r>
      <w:r>
        <w:t>приарктического государства.</w:t>
      </w:r>
    </w:p>
    <w:p w14:paraId="690E0000">
      <w:pPr>
        <w:pStyle w:val="Style_1"/>
        <w:spacing w:before="1"/>
        <w:ind w:firstLine="719" w:left="0" w:right="225"/>
      </w:pP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стран: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выделения.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правления 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государственного устройства.</w:t>
      </w:r>
    </w:p>
    <w:p w14:paraId="6A0E0000">
      <w:pPr>
        <w:pStyle w:val="Style_9"/>
        <w:ind w:firstLine="0" w:left="1342"/>
      </w:pPr>
      <w:r>
        <w:t>Население</w:t>
      </w:r>
      <w:r>
        <w:rPr>
          <w:spacing w:val="-4"/>
        </w:rPr>
        <w:t xml:space="preserve"> </w:t>
      </w:r>
      <w:r>
        <w:t>мира.</w:t>
      </w:r>
    </w:p>
    <w:p w14:paraId="6B0E0000">
      <w:pPr>
        <w:pStyle w:val="Style_1"/>
        <w:ind w:firstLine="719" w:left="0" w:right="225"/>
      </w:pP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 её изменения. Воспроизводство населения, его типы и особенности в странах 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-1"/>
        </w:rPr>
        <w:t xml:space="preserve"> </w:t>
      </w:r>
      <w:r>
        <w:t>перехода.</w:t>
      </w:r>
    </w:p>
    <w:p w14:paraId="6C0E0000">
      <w:pPr>
        <w:pStyle w:val="Style_1"/>
        <w:ind w:firstLine="719" w:left="0" w:right="230"/>
      </w:pPr>
      <w:r>
        <w:t>Практические работы: «Определение и сравнение темпов роста населения крупных</w:t>
      </w:r>
      <w:r>
        <w:rPr>
          <w:spacing w:val="1"/>
        </w:rPr>
        <w:t xml:space="preserve"> </w:t>
      </w:r>
      <w:r>
        <w:t>по численности населения стран, регионов мира (форма фиксации результатов анализа по</w:t>
      </w:r>
      <w:r>
        <w:rPr>
          <w:spacing w:val="1"/>
        </w:rPr>
        <w:t xml:space="preserve"> </w:t>
      </w:r>
      <w:r>
        <w:t>выбору</w:t>
      </w:r>
      <w:r>
        <w:rPr>
          <w:spacing w:val="20"/>
        </w:rPr>
        <w:t xml:space="preserve"> </w:t>
      </w:r>
      <w:r>
        <w:t>обучающихся)»,</w:t>
      </w:r>
      <w:r>
        <w:rPr>
          <w:spacing w:val="20"/>
        </w:rPr>
        <w:t xml:space="preserve"> </w:t>
      </w:r>
      <w:r>
        <w:t>«Объяснение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демографической</w:t>
      </w:r>
      <w:r>
        <w:rPr>
          <w:spacing w:val="21"/>
        </w:rPr>
        <w:t xml:space="preserve"> </w:t>
      </w:r>
      <w:r>
        <w:t>политики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воспроизводства</w:t>
      </w:r>
      <w:r>
        <w:rPr>
          <w:spacing w:val="-1"/>
        </w:rPr>
        <w:t xml:space="preserve"> </w:t>
      </w:r>
      <w:r>
        <w:t>населения».</w:t>
      </w:r>
    </w:p>
    <w:p w14:paraId="6D0E0000">
      <w:pPr>
        <w:pStyle w:val="Style_1"/>
        <w:ind w:firstLine="719" w:left="0" w:right="224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</w:t>
      </w:r>
      <w:r>
        <w:rPr>
          <w:spacing w:val="60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семьи и группы, особенности их размещения. Религиозный состав населения. Мировые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цивилизации,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рубежи</w:t>
      </w:r>
      <w:r>
        <w:rPr>
          <w:spacing w:val="-2"/>
        </w:rPr>
        <w:t xml:space="preserve"> </w:t>
      </w:r>
      <w:r>
        <w:t>цивилизации</w:t>
      </w:r>
      <w:r>
        <w:rPr>
          <w:spacing w:val="-1"/>
        </w:rPr>
        <w:t xml:space="preserve"> </w:t>
      </w:r>
      <w:r>
        <w:t>Запада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Востока.</w:t>
      </w:r>
    </w:p>
    <w:p w14:paraId="6E0E0000">
      <w:pPr>
        <w:pStyle w:val="Style_1"/>
        <w:spacing w:before="1"/>
        <w:ind w:firstLine="719" w:left="0" w:right="2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</w:t>
      </w:r>
      <w:r>
        <w:rPr>
          <w:spacing w:val="1"/>
        </w:rPr>
        <w:t xml:space="preserve"> </w:t>
      </w:r>
      <w:r>
        <w:t>«Прогнозирование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 географической информации».</w:t>
      </w:r>
    </w:p>
    <w:p w14:paraId="6F0E0000">
      <w:pPr>
        <w:pStyle w:val="Style_1"/>
        <w:ind w:firstLine="719" w:left="0" w:right="232"/>
      </w:pPr>
      <w:r>
        <w:t>Размещение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 его определяющие. Плотность населения, ареалы высокой и низкой плотности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 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населения: типы и формы. Понятие об урбанизации, её особенности в странах различных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типов.</w:t>
      </w:r>
      <w:r>
        <w:rPr>
          <w:spacing w:val="-1"/>
        </w:rPr>
        <w:t xml:space="preserve"> </w:t>
      </w:r>
      <w:r>
        <w:t>Городские</w:t>
      </w:r>
      <w:r>
        <w:rPr>
          <w:spacing w:val="-3"/>
        </w:rPr>
        <w:t xml:space="preserve"> </w:t>
      </w:r>
      <w:r>
        <w:t>агломерации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мегалополисы</w:t>
      </w:r>
      <w:r>
        <w:rPr>
          <w:spacing w:val="-1"/>
        </w:rPr>
        <w:t xml:space="preserve"> </w:t>
      </w:r>
      <w:r>
        <w:t>мира.</w:t>
      </w:r>
    </w:p>
    <w:p w14:paraId="700E0000">
      <w:pPr>
        <w:pStyle w:val="Style_1"/>
        <w:ind w:firstLine="719" w:left="0" w:right="22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14:paraId="710E0000">
      <w:pPr>
        <w:pStyle w:val="Style_1"/>
        <w:ind w:firstLine="719" w:left="0" w:right="224"/>
      </w:pP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59"/>
        </w:rPr>
        <w:t xml:space="preserve"> </w:t>
      </w:r>
      <w:r>
        <w:t>социальных,</w:t>
      </w:r>
      <w:r>
        <w:rPr>
          <w:spacing w:val="58"/>
        </w:rPr>
        <w:t xml:space="preserve"> </w:t>
      </w:r>
      <w:r>
        <w:t>культурных,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9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людей.</w:t>
      </w:r>
    </w:p>
    <w:p w14:paraId="720E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30E0000">
      <w:pPr>
        <w:pStyle w:val="Style_1"/>
        <w:spacing w:before="66"/>
        <w:ind w:firstLine="0" w:left="0" w:right="230"/>
      </w:pPr>
      <w:r>
        <w:t>Показатели, характеризующие качество жизни населения. Индекс человеческого развития</w:t>
      </w:r>
      <w:r>
        <w:rPr>
          <w:spacing w:val="1"/>
        </w:rPr>
        <w:t xml:space="preserve"> </w:t>
      </w:r>
      <w:r>
        <w:t>как интегральный показатель сравнения качества жизни населения различных стран и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мира.</w:t>
      </w:r>
    </w:p>
    <w:p w14:paraId="740E0000">
      <w:pPr>
        <w:pStyle w:val="Style_1"/>
        <w:spacing w:before="1"/>
        <w:ind w:firstLine="719" w:left="0" w:right="22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14:paraId="750E0000">
      <w:pPr>
        <w:pStyle w:val="Style_9"/>
        <w:ind w:firstLine="0" w:left="1342"/>
      </w:pPr>
      <w:r>
        <w:t>Мировое</w:t>
      </w:r>
      <w:r>
        <w:rPr>
          <w:spacing w:val="-2"/>
        </w:rPr>
        <w:t xml:space="preserve"> </w:t>
      </w:r>
      <w:r>
        <w:t>хозяйство.</w:t>
      </w:r>
    </w:p>
    <w:p w14:paraId="760E0000">
      <w:pPr>
        <w:pStyle w:val="Style_1"/>
        <w:ind w:firstLine="719" w:left="0" w:right="226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57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хозяйство: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мирового хозяйства. Отраслевая, территориальная и функциональная структура 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формировании.</w:t>
      </w:r>
      <w:r>
        <w:rPr>
          <w:spacing w:val="1"/>
        </w:rPr>
        <w:t xml:space="preserve"> </w:t>
      </w:r>
      <w:r>
        <w:t>Аграрные,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14:paraId="770E0000">
      <w:pPr>
        <w:pStyle w:val="Style_1"/>
        <w:spacing w:before="1"/>
        <w:ind w:firstLine="719" w:left="0" w:right="230"/>
      </w:pPr>
      <w:r>
        <w:t>Практическая работа «Сравнение структуры экономики аграрных, индустриальных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постиндустриальных</w:t>
      </w:r>
      <w:r>
        <w:rPr>
          <w:spacing w:val="-3"/>
        </w:rPr>
        <w:t xml:space="preserve"> </w:t>
      </w:r>
      <w:r>
        <w:t>стран».</w:t>
      </w:r>
    </w:p>
    <w:p w14:paraId="780E0000">
      <w:pPr>
        <w:pStyle w:val="Style_1"/>
        <w:ind w:firstLine="719" w:left="0" w:right="227"/>
      </w:pPr>
      <w:r>
        <w:t>Международная экономическая интеграция и глобализация мировой экономики.</w:t>
      </w:r>
      <w:r>
        <w:rPr>
          <w:spacing w:val="1"/>
        </w:rPr>
        <w:t xml:space="preserve"> </w:t>
      </w:r>
      <w:r>
        <w:t>Международная экономическая интеграция. Крупнейшие международные отраслевые и</w:t>
      </w:r>
      <w:r>
        <w:rPr>
          <w:spacing w:val="1"/>
        </w:rPr>
        <w:t xml:space="preserve"> </w:t>
      </w:r>
      <w:r>
        <w:t>региональные экономические союзы. Глобализация мировой экономики и её влияние на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6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-1"/>
        </w:rPr>
        <w:t xml:space="preserve"> </w:t>
      </w:r>
      <w:r>
        <w:t>(ТНК)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мировой экономики.</w:t>
      </w:r>
    </w:p>
    <w:p w14:paraId="790E0000">
      <w:pPr>
        <w:pStyle w:val="Style_1"/>
        <w:ind w:firstLine="0" w:left="1342"/>
      </w:pPr>
      <w:r>
        <w:t>География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хозяйства.</w:t>
      </w:r>
    </w:p>
    <w:p w14:paraId="7A0E0000">
      <w:pPr>
        <w:pStyle w:val="Style_1"/>
        <w:ind w:firstLine="719" w:left="0" w:right="228"/>
      </w:pPr>
      <w:r>
        <w:t>Промышленность мира. Географические особенности размещения основных 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и угля.</w:t>
      </w:r>
    </w:p>
    <w:p w14:paraId="7B0E0000">
      <w:pPr>
        <w:pStyle w:val="Style_1"/>
        <w:ind w:firstLine="0" w:left="1342"/>
      </w:pPr>
      <w:r>
        <w:t xml:space="preserve">Топливно-энергетический    </w:t>
      </w:r>
      <w:r>
        <w:rPr>
          <w:spacing w:val="8"/>
        </w:rPr>
        <w:t xml:space="preserve"> </w:t>
      </w:r>
      <w:r>
        <w:t xml:space="preserve">комплекс     </w:t>
      </w:r>
      <w:r>
        <w:rPr>
          <w:spacing w:val="5"/>
        </w:rPr>
        <w:t xml:space="preserve"> </w:t>
      </w:r>
      <w:r>
        <w:t xml:space="preserve">мира:     </w:t>
      </w:r>
      <w:r>
        <w:rPr>
          <w:spacing w:val="6"/>
        </w:rPr>
        <w:t xml:space="preserve"> </w:t>
      </w:r>
      <w:r>
        <w:t xml:space="preserve">основные     </w:t>
      </w:r>
      <w:r>
        <w:rPr>
          <w:spacing w:val="4"/>
        </w:rPr>
        <w:t xml:space="preserve"> </w:t>
      </w:r>
      <w:r>
        <w:t xml:space="preserve">этапы     </w:t>
      </w:r>
      <w:r>
        <w:rPr>
          <w:spacing w:val="5"/>
        </w:rPr>
        <w:t xml:space="preserve"> </w:t>
      </w:r>
      <w:r>
        <w:t>развития,</w:t>
      </w:r>
    </w:p>
    <w:p w14:paraId="7C0E0000">
      <w:pPr>
        <w:pStyle w:val="Style_1"/>
        <w:ind w:firstLine="0" w:left="0" w:right="224"/>
      </w:pPr>
      <w:r>
        <w:t>«энергопереход». География отраслей топливной промышленности. Крупнейшие страны-</w:t>
      </w:r>
      <w:r>
        <w:rPr>
          <w:spacing w:val="1"/>
        </w:rPr>
        <w:t xml:space="preserve"> </w:t>
      </w:r>
      <w:r>
        <w:t>производители, экспортёры и импортёры нефти, природного газа и угля. Организация</w:t>
      </w:r>
      <w:r>
        <w:rPr>
          <w:spacing w:val="1"/>
        </w:rPr>
        <w:t xml:space="preserve"> </w:t>
      </w:r>
      <w:r>
        <w:t>стран-экспортёров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географию,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«водородная»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1"/>
        </w:rPr>
        <w:t xml:space="preserve"> </w:t>
      </w:r>
      <w:r>
        <w:t>и сырьевых ресурсов в</w:t>
      </w:r>
      <w:r>
        <w:rPr>
          <w:spacing w:val="-2"/>
        </w:rPr>
        <w:t xml:space="preserve"> </w:t>
      </w:r>
      <w:r>
        <w:t>мировой экономике.</w:t>
      </w:r>
    </w:p>
    <w:p w14:paraId="7D0E0000">
      <w:pPr>
        <w:pStyle w:val="Style_1"/>
        <w:spacing w:before="1"/>
        <w:ind w:firstLine="719" w:left="0" w:right="230"/>
      </w:pPr>
      <w:r>
        <w:t>Металлургия мира. Географические особенности сырьевой базы чёрной и цветной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стали,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Современные тенденции развития отрасли. Влияние металлургии на окружающую среду.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производстве и</w:t>
      </w:r>
      <w:r>
        <w:rPr>
          <w:spacing w:val="-1"/>
        </w:rPr>
        <w:t xml:space="preserve"> </w:t>
      </w:r>
      <w:r>
        <w:t>экспорте</w:t>
      </w:r>
      <w:r>
        <w:rPr>
          <w:spacing w:val="-1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и чёрных</w:t>
      </w:r>
      <w:r>
        <w:rPr>
          <w:spacing w:val="-1"/>
        </w:rPr>
        <w:t xml:space="preserve"> </w:t>
      </w:r>
      <w:r>
        <w:t>металлов.</w:t>
      </w:r>
    </w:p>
    <w:p w14:paraId="7E0E0000">
      <w:pPr>
        <w:pStyle w:val="Style_1"/>
        <w:ind w:firstLine="719" w:left="0" w:right="225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-3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автомобилестроения,</w:t>
      </w:r>
      <w:r>
        <w:rPr>
          <w:spacing w:val="-1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 w14:paraId="7F0E0000">
      <w:pPr>
        <w:pStyle w:val="Style_1"/>
        <w:ind w:firstLine="719" w:left="0" w:right="229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органического синтеза. Ведущие страны-производители деловой древесины и продукции</w:t>
      </w:r>
      <w:r>
        <w:rPr>
          <w:spacing w:val="1"/>
        </w:rPr>
        <w:t xml:space="preserve"> </w:t>
      </w:r>
      <w:r>
        <w:t>целлюлозно-бумажной промышленности. Влияние химической и лесной промышленности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 среду.</w:t>
      </w:r>
    </w:p>
    <w:p w14:paraId="800E0000">
      <w:pPr>
        <w:pStyle w:val="Style_1"/>
        <w:ind w:firstLine="719" w:left="0" w:right="23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мире».</w:t>
      </w:r>
    </w:p>
    <w:p w14:paraId="810E0000">
      <w:pPr>
        <w:pStyle w:val="Style_1"/>
        <w:ind w:firstLine="0" w:left="1342"/>
      </w:pPr>
      <w:r>
        <w:t>Сельское</w:t>
      </w:r>
      <w:r>
        <w:rPr>
          <w:spacing w:val="7"/>
        </w:rPr>
        <w:t xml:space="preserve"> </w:t>
      </w:r>
      <w:r>
        <w:t>хозяйство</w:t>
      </w:r>
      <w:r>
        <w:rPr>
          <w:spacing w:val="9"/>
        </w:rPr>
        <w:t xml:space="preserve"> </w:t>
      </w:r>
      <w:r>
        <w:t>мира.</w:t>
      </w:r>
      <w:r>
        <w:rPr>
          <w:spacing w:val="8"/>
        </w:rPr>
        <w:t xml:space="preserve"> </w:t>
      </w:r>
      <w:r>
        <w:t>Географические</w:t>
      </w:r>
      <w:r>
        <w:rPr>
          <w:spacing w:val="8"/>
        </w:rPr>
        <w:t xml:space="preserve"> </w:t>
      </w:r>
      <w:r>
        <w:t>различия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обеспеченности</w:t>
      </w:r>
      <w:r>
        <w:rPr>
          <w:spacing w:val="10"/>
        </w:rPr>
        <w:t xml:space="preserve"> </w:t>
      </w:r>
      <w:r>
        <w:t>земельными</w:t>
      </w:r>
    </w:p>
    <w:p w14:paraId="820E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30E0000">
      <w:pPr>
        <w:pStyle w:val="Style_1"/>
        <w:spacing w:before="66"/>
        <w:ind w:firstLine="0" w:left="0" w:right="226"/>
      </w:pP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 продовольственных культур. Ведущие экспортёры и импортёры. Роль России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 из главных</w:t>
      </w:r>
      <w:r>
        <w:rPr>
          <w:spacing w:val="-3"/>
        </w:rPr>
        <w:t xml:space="preserve"> </w:t>
      </w:r>
      <w:r>
        <w:t>экспортёров</w:t>
      </w:r>
      <w:r>
        <w:rPr>
          <w:spacing w:val="-1"/>
        </w:rPr>
        <w:t xml:space="preserve"> </w:t>
      </w:r>
      <w:r>
        <w:t>зерновых культур.</w:t>
      </w:r>
    </w:p>
    <w:p w14:paraId="840E0000">
      <w:pPr>
        <w:pStyle w:val="Style_1"/>
        <w:spacing w:before="1"/>
        <w:ind w:firstLine="0" w:left="1342"/>
      </w:pPr>
      <w:r>
        <w:t>Животноводство.</w:t>
      </w:r>
      <w:r>
        <w:rPr>
          <w:spacing w:val="38"/>
        </w:rPr>
        <w:t xml:space="preserve"> </w:t>
      </w:r>
      <w:r>
        <w:t>Ведущие</w:t>
      </w:r>
      <w:r>
        <w:rPr>
          <w:spacing w:val="38"/>
        </w:rPr>
        <w:t xml:space="preserve"> </w:t>
      </w:r>
      <w:r>
        <w:t>экспортёры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импортёры</w:t>
      </w:r>
      <w:r>
        <w:rPr>
          <w:spacing w:val="38"/>
        </w:rPr>
        <w:t xml:space="preserve"> </w:t>
      </w:r>
      <w:r>
        <w:t>продукции</w:t>
      </w:r>
      <w:r>
        <w:rPr>
          <w:spacing w:val="39"/>
        </w:rPr>
        <w:t xml:space="preserve"> </w:t>
      </w:r>
      <w:r>
        <w:t>животноводства.</w:t>
      </w:r>
    </w:p>
    <w:p w14:paraId="850E0000">
      <w:pPr>
        <w:pStyle w:val="Style_1"/>
        <w:ind w:firstLine="0" w:left="0"/>
      </w:pPr>
      <w:r>
        <w:t>Рыболовство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аквакультура: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особенности.</w:t>
      </w:r>
    </w:p>
    <w:p w14:paraId="860E0000">
      <w:pPr>
        <w:pStyle w:val="Style_1"/>
        <w:ind w:firstLine="0" w:left="1342"/>
      </w:pPr>
      <w:r>
        <w:t>Влияние</w:t>
      </w:r>
      <w:r>
        <w:rPr>
          <w:spacing w:val="-3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 w14:paraId="870E0000">
      <w:pPr>
        <w:pStyle w:val="Style_1"/>
        <w:ind w:firstLine="719" w:left="0" w:right="223"/>
      </w:pPr>
      <w:r>
        <w:t>Практическая работа «Определение направления грузопотоков продовольствия на</w:t>
      </w:r>
      <w:r>
        <w:rPr>
          <w:spacing w:val="1"/>
        </w:rPr>
        <w:t xml:space="preserve"> </w:t>
      </w:r>
      <w:r>
        <w:t>основе анализа статистических материалов и создание карты «Основные экспортёры и</w:t>
      </w:r>
      <w:r>
        <w:rPr>
          <w:spacing w:val="1"/>
        </w:rPr>
        <w:t xml:space="preserve"> </w:t>
      </w:r>
      <w:r>
        <w:t>импортёры</w:t>
      </w:r>
      <w:r>
        <w:rPr>
          <w:spacing w:val="-2"/>
        </w:rPr>
        <w:t xml:space="preserve"> </w:t>
      </w:r>
      <w:r>
        <w:t>продовольствия».</w:t>
      </w:r>
    </w:p>
    <w:p w14:paraId="880E0000">
      <w:pPr>
        <w:pStyle w:val="Style_1"/>
        <w:ind w:firstLine="719" w:left="0" w:right="222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конструкторских работ (НИОКР). Международные экономические отношения: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развитие.</w:t>
      </w:r>
      <w:r>
        <w:rPr>
          <w:spacing w:val="-4"/>
        </w:rPr>
        <w:t xml:space="preserve"> </w:t>
      </w:r>
      <w:r>
        <w:t>Мировая торговля</w:t>
      </w:r>
      <w:r>
        <w:rPr>
          <w:spacing w:val="-2"/>
        </w:rPr>
        <w:t xml:space="preserve"> </w:t>
      </w:r>
      <w:r>
        <w:t>и туризм.</w:t>
      </w:r>
    </w:p>
    <w:p w14:paraId="890E0000">
      <w:pPr>
        <w:pStyle w:val="Style_9"/>
        <w:ind w:firstLine="0" w:left="134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географии.</w:t>
      </w:r>
    </w:p>
    <w:p w14:paraId="8A0E0000">
      <w:pPr>
        <w:pStyle w:val="Style_1"/>
        <w:ind w:firstLine="719" w:left="0" w:right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 опыта и опыта деятельности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8B0E0000">
      <w:pPr>
        <w:pStyle w:val="Style_7"/>
        <w:numPr>
          <w:ilvl w:val="0"/>
          <w:numId w:val="40"/>
        </w:numPr>
        <w:tabs>
          <w:tab w:leader="none" w:pos="1669" w:val="left"/>
        </w:tabs>
        <w:spacing w:before="1" w:line="297" w:lineRule="exact"/>
        <w:ind w:hanging="347" w:left="34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8C0E0000">
      <w:pPr>
        <w:pStyle w:val="Style_1"/>
        <w:tabs>
          <w:tab w:leader="none" w:pos="3519" w:val="left"/>
          <w:tab w:leader="none" w:pos="5093" w:val="left"/>
          <w:tab w:leader="none" w:pos="6205" w:val="left"/>
          <w:tab w:leader="none" w:pos="7954" w:val="left"/>
          <w:tab w:leader="none" w:pos="8551" w:val="left"/>
          <w:tab w:leader="none" w:pos="9844" w:val="left"/>
        </w:tabs>
        <w:ind w:right="231"/>
        <w:jc w:val="left"/>
      </w:pPr>
      <w:r>
        <w:t>сформированность</w:t>
      </w:r>
      <w:r>
        <w:tab/>
      </w:r>
      <w:r>
        <w:t>гражданской</w:t>
      </w:r>
      <w:r>
        <w:tab/>
      </w:r>
      <w:r>
        <w:t>позиции</w:t>
      </w:r>
      <w:r>
        <w:tab/>
      </w:r>
      <w:r>
        <w:t>обучающегося</w:t>
      </w:r>
      <w:r>
        <w:tab/>
      </w:r>
      <w:r>
        <w:t>как</w:t>
      </w:r>
      <w:r>
        <w:tab/>
      </w:r>
      <w:r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8D0E0000">
      <w:pPr>
        <w:pStyle w:val="Style_1"/>
        <w:ind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14:paraId="8E0E0000">
      <w:pPr>
        <w:pStyle w:val="Style_1"/>
        <w:ind/>
        <w:jc w:val="left"/>
      </w:pPr>
      <w:r>
        <w:t>принятие</w:t>
      </w:r>
      <w:r>
        <w:rPr>
          <w:spacing w:val="41"/>
        </w:rPr>
        <w:t xml:space="preserve"> </w:t>
      </w:r>
      <w:r>
        <w:t>традиционных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общечеловеческих</w:t>
      </w:r>
      <w:r>
        <w:rPr>
          <w:spacing w:val="42"/>
        </w:rPr>
        <w:t xml:space="preserve"> </w:t>
      </w:r>
      <w:r>
        <w:t>гуманистических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 w14:paraId="8F0E0000">
      <w:pPr>
        <w:pStyle w:val="Style_1"/>
        <w:ind/>
        <w:jc w:val="left"/>
      </w:pPr>
      <w:r>
        <w:t>готовность</w:t>
      </w:r>
      <w:r>
        <w:rPr>
          <w:spacing w:val="38"/>
        </w:rPr>
        <w:t xml:space="preserve"> </w:t>
      </w:r>
      <w:r>
        <w:t>противостоять</w:t>
      </w:r>
      <w:r>
        <w:rPr>
          <w:spacing w:val="38"/>
        </w:rPr>
        <w:t xml:space="preserve"> </w:t>
      </w:r>
      <w:r>
        <w:t>идеологии</w:t>
      </w:r>
      <w:r>
        <w:rPr>
          <w:spacing w:val="37"/>
        </w:rPr>
        <w:t xml:space="preserve"> </w:t>
      </w:r>
      <w:r>
        <w:t>экстремизма,</w:t>
      </w:r>
      <w:r>
        <w:rPr>
          <w:spacing w:val="36"/>
        </w:rPr>
        <w:t xml:space="preserve"> </w:t>
      </w:r>
      <w:r>
        <w:t>национализма,</w:t>
      </w:r>
      <w:r>
        <w:rPr>
          <w:spacing w:val="34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900E0000">
      <w:pPr>
        <w:pStyle w:val="Style_1"/>
        <w:ind w:right="234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910E0000">
      <w:pPr>
        <w:pStyle w:val="Style_1"/>
        <w:ind/>
        <w:jc w:val="left"/>
      </w:pPr>
      <w:r>
        <w:t>умение</w:t>
      </w:r>
      <w:r>
        <w:rPr>
          <w:spacing w:val="43"/>
        </w:rPr>
        <w:t xml:space="preserve"> </w:t>
      </w:r>
      <w:r>
        <w:t>взаимодействовать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социальными</w:t>
      </w:r>
      <w:r>
        <w:rPr>
          <w:spacing w:val="45"/>
        </w:rPr>
        <w:t xml:space="preserve"> </w:t>
      </w:r>
      <w:r>
        <w:t>институтами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920E0000">
      <w:pPr>
        <w:pStyle w:val="Style_1"/>
        <w:ind w:firstLine="0" w:left="1322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930E0000">
      <w:pPr>
        <w:pStyle w:val="Style_7"/>
        <w:numPr>
          <w:ilvl w:val="0"/>
          <w:numId w:val="40"/>
        </w:numPr>
        <w:tabs>
          <w:tab w:leader="none" w:pos="1693" w:val="left"/>
        </w:tabs>
        <w:spacing w:line="297" w:lineRule="exact"/>
        <w:ind w:hanging="371" w:left="1692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940E0000">
      <w:pPr>
        <w:pStyle w:val="Style_1"/>
        <w:ind w:right="230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14:paraId="950E0000">
      <w:pPr>
        <w:pStyle w:val="Style_1"/>
        <w:ind w:right="225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-57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14:paraId="960E0000">
      <w:pPr>
        <w:pStyle w:val="Style_1"/>
        <w:ind w:right="235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970E0000">
      <w:pPr>
        <w:pStyle w:val="Style_7"/>
        <w:numPr>
          <w:ilvl w:val="0"/>
          <w:numId w:val="40"/>
        </w:numPr>
        <w:tabs>
          <w:tab w:leader="none" w:pos="1717" w:val="left"/>
        </w:tabs>
        <w:spacing w:line="296" w:lineRule="exact"/>
        <w:ind w:hanging="395" w:left="171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980E0000">
      <w:pPr>
        <w:pStyle w:val="Style_1"/>
        <w:ind w:firstLine="0" w:left="1322" w:right="1969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990E0000">
      <w:pPr>
        <w:pStyle w:val="Style_1"/>
        <w:ind w:right="220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ситуацию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осознанные</w:t>
      </w:r>
      <w:r>
        <w:rPr>
          <w:spacing w:val="14"/>
        </w:rPr>
        <w:t xml:space="preserve"> </w:t>
      </w:r>
      <w:r>
        <w:t>решения,</w:t>
      </w:r>
      <w:r>
        <w:rPr>
          <w:spacing w:val="12"/>
        </w:rPr>
        <w:t xml:space="preserve"> </w:t>
      </w:r>
      <w:r>
        <w:t>ориентируясь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14:paraId="9A0E0000">
      <w:pPr>
        <w:pStyle w:val="Style_1"/>
        <w:tabs>
          <w:tab w:leader="none" w:pos="2564" w:val="left"/>
          <w:tab w:leader="none" w:pos="3600" w:val="left"/>
          <w:tab w:leader="none" w:pos="4483" w:val="left"/>
          <w:tab w:leader="none" w:pos="4797" w:val="left"/>
          <w:tab w:leader="none" w:pos="7649" w:val="left"/>
          <w:tab w:leader="none" w:pos="8841" w:val="left"/>
          <w:tab w:leader="none" w:pos="9278" w:val="left"/>
        </w:tabs>
        <w:ind w:right="231"/>
        <w:jc w:val="left"/>
      </w:pPr>
      <w:r>
        <w:t>осознание</w:t>
      </w:r>
      <w:r>
        <w:tab/>
      </w:r>
      <w:r>
        <w:t>личного</w:t>
      </w:r>
      <w:r>
        <w:tab/>
      </w:r>
      <w:r>
        <w:t>вклада</w:t>
      </w:r>
      <w:r>
        <w:tab/>
      </w:r>
      <w:r>
        <w:t>в</w:t>
      </w:r>
      <w:r>
        <w:tab/>
      </w:r>
      <w:r>
        <w:t xml:space="preserve">построение  </w:t>
      </w:r>
      <w:r>
        <w:rPr>
          <w:spacing w:val="15"/>
        </w:rPr>
        <w:t xml:space="preserve"> </w:t>
      </w:r>
      <w:r>
        <w:t>устойчивого</w:t>
      </w:r>
      <w:r>
        <w:tab/>
      </w:r>
      <w:r>
        <w:t>будущего</w:t>
      </w:r>
      <w:r>
        <w:tab/>
      </w:r>
      <w:r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элементов географической</w:t>
      </w:r>
      <w:r>
        <w:rPr>
          <w:spacing w:val="-1"/>
        </w:rPr>
        <w:t xml:space="preserve"> </w:t>
      </w:r>
      <w:r>
        <w:t>и экологической</w:t>
      </w:r>
      <w:r>
        <w:rPr>
          <w:spacing w:val="-1"/>
        </w:rPr>
        <w:t xml:space="preserve"> </w:t>
      </w:r>
      <w:r>
        <w:t>культуры;</w:t>
      </w:r>
    </w:p>
    <w:p w14:paraId="9B0E0000">
      <w:pPr>
        <w:pStyle w:val="Style_1"/>
        <w:tabs>
          <w:tab w:leader="none" w:pos="2994" w:val="left"/>
          <w:tab w:leader="none" w:pos="4330" w:val="left"/>
          <w:tab w:leader="none" w:pos="4654" w:val="left"/>
          <w:tab w:leader="none" w:pos="5481" w:val="left"/>
          <w:tab w:leader="none" w:pos="6832" w:val="left"/>
          <w:tab w:leader="none" w:pos="8026" w:val="left"/>
          <w:tab w:leader="none" w:pos="8837" w:val="left"/>
          <w:tab w:leader="none" w:pos="9280" w:val="left"/>
        </w:tabs>
        <w:ind w:firstLine="0" w:left="1322"/>
        <w:jc w:val="left"/>
      </w:pPr>
      <w:r>
        <w:t>ответственное</w:t>
      </w:r>
      <w:r>
        <w:tab/>
      </w:r>
      <w:r>
        <w:t>отношение</w:t>
      </w:r>
      <w:r>
        <w:tab/>
      </w:r>
      <w:r>
        <w:t>к</w:t>
      </w:r>
      <w:r>
        <w:tab/>
      </w:r>
      <w:r>
        <w:t>своим</w:t>
      </w:r>
      <w:r>
        <w:tab/>
      </w:r>
      <w:r>
        <w:t>родителям,</w:t>
      </w:r>
      <w:r>
        <w:tab/>
      </w:r>
      <w:r>
        <w:t>созданию</w:t>
      </w:r>
      <w:r>
        <w:tab/>
      </w:r>
      <w:r>
        <w:t>семьи</w:t>
      </w:r>
      <w:r>
        <w:tab/>
      </w:r>
      <w:r>
        <w:t>на</w:t>
      </w:r>
      <w:r>
        <w:tab/>
      </w:r>
      <w:r>
        <w:t>основе</w:t>
      </w:r>
    </w:p>
    <w:p w14:paraId="9C0E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D0E0000">
      <w:pPr>
        <w:pStyle w:val="Style_1"/>
        <w:spacing w:before="66"/>
        <w:ind w:firstLine="0" w:left="0" w:right="232"/>
      </w:pP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14:paraId="9E0E0000">
      <w:pPr>
        <w:pStyle w:val="Style_7"/>
        <w:numPr>
          <w:ilvl w:val="0"/>
          <w:numId w:val="40"/>
        </w:numPr>
        <w:tabs>
          <w:tab w:leader="none" w:pos="1717" w:val="left"/>
        </w:tabs>
        <w:spacing w:before="1" w:line="297" w:lineRule="exact"/>
        <w:ind w:hanging="395" w:left="171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14:paraId="9F0E0000">
      <w:pPr>
        <w:pStyle w:val="Style_1"/>
        <w:ind w:right="222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14:paraId="A00E0000">
      <w:pPr>
        <w:pStyle w:val="Style_1"/>
        <w:ind w:right="220"/>
        <w:jc w:val="left"/>
      </w:pPr>
      <w:r>
        <w:t>способность</w:t>
      </w:r>
      <w:r>
        <w:rPr>
          <w:spacing w:val="25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A10E0000">
      <w:pPr>
        <w:pStyle w:val="Style_1"/>
        <w:ind/>
        <w:jc w:val="left"/>
      </w:pPr>
      <w:r>
        <w:t>убеждённость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значимости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отечественного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 w14:paraId="A20E0000">
      <w:pPr>
        <w:pStyle w:val="Style_1"/>
        <w:ind/>
        <w:jc w:val="left"/>
      </w:pP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самовыражению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14:paraId="A30E0000">
      <w:pPr>
        <w:pStyle w:val="Style_7"/>
        <w:numPr>
          <w:ilvl w:val="0"/>
          <w:numId w:val="40"/>
        </w:numPr>
        <w:tabs>
          <w:tab w:leader="none" w:pos="1717" w:val="left"/>
        </w:tabs>
        <w:spacing w:line="297" w:lineRule="exact"/>
        <w:ind w:hanging="395" w:left="1716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A40E0000">
      <w:pPr>
        <w:pStyle w:val="Style_1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14:paraId="A50E0000">
      <w:pPr>
        <w:pStyle w:val="Style_1"/>
        <w:ind w:firstLine="719" w:left="0" w:right="22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 между людьми и познания мира для применения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задач;</w:t>
      </w:r>
    </w:p>
    <w:p w14:paraId="A60E0000">
      <w:pPr>
        <w:pStyle w:val="Style_1"/>
        <w:ind w:firstLine="719" w:left="0"/>
        <w:jc w:val="left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научной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готовность</w:t>
      </w:r>
      <w:r>
        <w:rPr>
          <w:spacing w:val="20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проектную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 в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науках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14:paraId="A70E0000">
      <w:pPr>
        <w:pStyle w:val="Style_7"/>
        <w:numPr>
          <w:ilvl w:val="0"/>
          <w:numId w:val="40"/>
        </w:numPr>
        <w:tabs>
          <w:tab w:leader="none" w:pos="1664" w:val="left"/>
        </w:tabs>
        <w:spacing w:before="3" w:line="240" w:lineRule="auto"/>
        <w:ind w:firstLine="719" w:left="622" w:right="229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14:paraId="A80E0000">
      <w:pPr>
        <w:pStyle w:val="Style_1"/>
        <w:spacing w:before="2"/>
        <w:ind w:firstLine="719" w:left="0"/>
        <w:jc w:val="left"/>
      </w:pPr>
      <w:r>
        <w:t>сформированность</w:t>
      </w:r>
      <w:r>
        <w:rPr>
          <w:spacing w:val="4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ответственного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1"/>
        </w:rPr>
        <w:t xml:space="preserve"> </w:t>
      </w:r>
      <w:r>
        <w:t>здоровью;</w:t>
      </w:r>
    </w:p>
    <w:p w14:paraId="A90E0000">
      <w:pPr>
        <w:pStyle w:val="Style_1"/>
        <w:tabs>
          <w:tab w:leader="none" w:pos="2989" w:val="left"/>
          <w:tab w:leader="none" w:pos="3476" w:val="left"/>
          <w:tab w:leader="none" w:pos="5076" w:val="left"/>
          <w:tab w:leader="none" w:pos="7546" w:val="left"/>
          <w:tab w:leader="none" w:pos="8822" w:val="left"/>
        </w:tabs>
        <w:ind w:firstLine="719" w:left="0" w:right="222"/>
        <w:jc w:val="left"/>
      </w:pPr>
      <w:r>
        <w:t>потребность</w:t>
      </w:r>
      <w:r>
        <w:tab/>
      </w:r>
      <w:r>
        <w:t>в</w:t>
      </w:r>
      <w:r>
        <w:tab/>
      </w:r>
      <w:r>
        <w:t>физическом</w:t>
      </w:r>
      <w:r>
        <w:tab/>
      </w:r>
      <w:r>
        <w:t>совершенствовании,</w:t>
      </w:r>
      <w:r>
        <w:tab/>
      </w:r>
      <w:r>
        <w:t>занятиях</w:t>
      </w:r>
      <w:r>
        <w:tab/>
      </w:r>
      <w:r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14:paraId="AA0E0000">
      <w:pPr>
        <w:pStyle w:val="Style_1"/>
        <w:tabs>
          <w:tab w:leader="none" w:pos="2489" w:val="left"/>
          <w:tab w:leader="none" w:pos="3769" w:val="left"/>
          <w:tab w:leader="none" w:pos="4861" w:val="left"/>
          <w:tab w:leader="none" w:pos="6076" w:val="left"/>
          <w:tab w:leader="none" w:pos="6426" w:val="left"/>
          <w:tab w:leader="none" w:pos="7187" w:val="left"/>
          <w:tab w:leader="none" w:pos="7954" w:val="left"/>
          <w:tab w:leader="none" w:pos="9405" w:val="left"/>
        </w:tabs>
        <w:ind w:firstLine="719" w:left="0" w:right="231"/>
        <w:jc w:val="left"/>
      </w:pPr>
      <w:r>
        <w:t>активное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и</w:t>
      </w:r>
      <w:r>
        <w:tab/>
      </w:r>
      <w:r>
        <w:t>иных</w:t>
      </w:r>
      <w:r>
        <w:tab/>
      </w:r>
      <w:r>
        <w:t>форм</w:t>
      </w:r>
      <w:r>
        <w:tab/>
      </w:r>
      <w:r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 w14:paraId="AB0E0000">
      <w:pPr>
        <w:pStyle w:val="Style_7"/>
        <w:numPr>
          <w:ilvl w:val="0"/>
          <w:numId w:val="40"/>
        </w:numPr>
        <w:tabs>
          <w:tab w:leader="none" w:pos="1702" w:val="left"/>
        </w:tabs>
        <w:spacing w:line="295" w:lineRule="exact"/>
        <w:ind w:hanging="360" w:left="1702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AC0E0000">
      <w:pPr>
        <w:pStyle w:val="Style_1"/>
        <w:spacing w:line="274" w:lineRule="exact"/>
        <w:ind w:firstLine="0" w:left="1342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14:paraId="AD0E0000">
      <w:pPr>
        <w:pStyle w:val="Style_1"/>
        <w:ind w:firstLine="719" w:left="0" w:right="2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 w14:paraId="AE0E0000">
      <w:pPr>
        <w:pStyle w:val="Style_1"/>
        <w:ind w:firstLine="719" w:left="0" w:right="23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AF0E0000">
      <w:pPr>
        <w:pStyle w:val="Style_1"/>
        <w:spacing w:before="1"/>
        <w:ind w:firstLine="0" w:left="1342"/>
      </w:pPr>
      <w:r>
        <w:t>готовность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образованию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самообразованию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протяжении</w:t>
      </w:r>
      <w:r>
        <w:rPr>
          <w:spacing w:val="21"/>
        </w:rPr>
        <w:t xml:space="preserve"> </w:t>
      </w:r>
      <w:r>
        <w:t>всей</w:t>
      </w:r>
    </w:p>
    <w:p w14:paraId="B00E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B10E0000">
      <w:pPr>
        <w:pStyle w:val="Style_1"/>
        <w:ind w:firstLine="0" w:left="0"/>
        <w:jc w:val="left"/>
      </w:pPr>
      <w:r>
        <w:t>жизни;</w:t>
      </w:r>
    </w:p>
    <w:p w14:paraId="B20E0000">
      <w:pPr>
        <w:pStyle w:val="Style_1"/>
        <w:ind w:firstLine="0" w:left="0"/>
        <w:jc w:val="left"/>
      </w:pPr>
      <w:r>
        <w:br w:type="column"/>
      </w:r>
    </w:p>
    <w:p w14:paraId="B30E0000">
      <w:pPr>
        <w:pStyle w:val="Style_7"/>
        <w:numPr>
          <w:ilvl w:val="0"/>
          <w:numId w:val="40"/>
        </w:numPr>
        <w:tabs>
          <w:tab w:leader="none" w:pos="326" w:val="left"/>
        </w:tabs>
        <w:spacing w:line="297" w:lineRule="exact"/>
        <w:ind w:hanging="361" w:left="325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B40E0000">
      <w:pPr>
        <w:pStyle w:val="Style_1"/>
        <w:tabs>
          <w:tab w:leader="none" w:pos="2115" w:val="left"/>
          <w:tab w:leader="none" w:pos="3827" w:val="left"/>
          <w:tab w:leader="none" w:pos="5065" w:val="left"/>
          <w:tab w:leader="none" w:pos="6403" w:val="left"/>
          <w:tab w:leader="none" w:pos="7449" w:val="left"/>
        </w:tabs>
        <w:spacing w:line="274" w:lineRule="exact"/>
        <w:ind w:firstLine="0" w:left="-35"/>
        <w:jc w:val="left"/>
      </w:pPr>
      <w:r>
        <w:t>сформированность</w:t>
      </w:r>
      <w:r>
        <w:tab/>
      </w:r>
      <w:r>
        <w:t>экологической</w:t>
      </w:r>
      <w:r>
        <w:tab/>
      </w:r>
      <w:r>
        <w:t>культуры,</w:t>
      </w:r>
      <w:r>
        <w:tab/>
      </w:r>
      <w:r>
        <w:t>понимание</w:t>
      </w:r>
      <w:r>
        <w:tab/>
      </w:r>
      <w:r>
        <w:t>влияния</w:t>
      </w:r>
      <w:r>
        <w:tab/>
      </w:r>
      <w:r>
        <w:t>социально-</w:t>
      </w:r>
    </w:p>
    <w:p w14:paraId="B50E0000">
      <w:pPr>
        <w:sectPr>
          <w:headerReference r:id="rId3" w:type="default"/>
          <w:footerReference r:id="rId4" w:type="default"/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B60E0000">
      <w:pPr>
        <w:pStyle w:val="Style_1"/>
        <w:ind w:firstLine="0" w:left="0" w:right="228"/>
      </w:pP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проявления;</w:t>
      </w:r>
    </w:p>
    <w:p w14:paraId="B70E0000">
      <w:pPr>
        <w:pStyle w:val="Style_1"/>
        <w:spacing w:before="1"/>
        <w:ind w:right="23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14:paraId="B80E0000">
      <w:pPr>
        <w:pStyle w:val="Style_1"/>
        <w:ind w:firstLine="0" w:left="1322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14:paraId="B90E0000">
      <w:pPr>
        <w:pStyle w:val="Style_1"/>
        <w:ind w:right="231"/>
      </w:pPr>
      <w:r>
        <w:t>умение прогнозировать, в том числе на основе применения географических знаний,</w:t>
      </w:r>
      <w:r>
        <w:rPr>
          <w:spacing w:val="-57"/>
        </w:rPr>
        <w:t xml:space="preserve"> </w:t>
      </w:r>
      <w:r>
        <w:t>неблагоприятные экологические последствия предпринимаемых действий, предотвращать</w:t>
      </w:r>
      <w:r>
        <w:rPr>
          <w:spacing w:val="-57"/>
        </w:rPr>
        <w:t xml:space="preserve"> </w:t>
      </w:r>
      <w:r>
        <w:t>их;</w:t>
      </w:r>
    </w:p>
    <w:p w14:paraId="BA0E0000">
      <w:pPr>
        <w:pStyle w:val="Style_1"/>
        <w:ind w:firstLine="0" w:left="1322"/>
        <w:jc w:val="left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 w14:paraId="BB0E0000">
      <w:pPr>
        <w:sectPr>
          <w:type w:val="continuous"/>
          <w:pgSz w:h="16840" w:orient="portrait" w:w="11910"/>
          <w:pgMar w:bottom="280" w:footer="720" w:gutter="0" w:header="720" w:left="1080" w:right="620" w:top="720"/>
        </w:sectPr>
      </w:pPr>
    </w:p>
    <w:p w14:paraId="BC0E0000">
      <w:pPr>
        <w:pStyle w:val="Style_1"/>
        <w:spacing w:before="66"/>
        <w:ind w:right="2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учебные познавательные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действия.</w:t>
      </w:r>
    </w:p>
    <w:p w14:paraId="BD0E0000">
      <w:pPr>
        <w:spacing w:before="1"/>
        <w:ind w:firstLine="0" w:left="1322"/>
        <w:jc w:val="both"/>
        <w:rPr>
          <w:i w:val="1"/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будут</w:t>
      </w:r>
      <w:r>
        <w:rPr>
          <w:spacing w:val="5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4"/>
          <w:sz w:val="24"/>
        </w:rPr>
        <w:t xml:space="preserve"> </w:t>
      </w:r>
      <w:r>
        <w:rPr>
          <w:i w:val="1"/>
          <w:sz w:val="24"/>
        </w:rPr>
        <w:t>базовые</w:t>
      </w:r>
      <w:r>
        <w:rPr>
          <w:i w:val="1"/>
          <w:spacing w:val="52"/>
          <w:sz w:val="24"/>
        </w:rPr>
        <w:t xml:space="preserve"> </w:t>
      </w:r>
      <w:r>
        <w:rPr>
          <w:i w:val="1"/>
          <w:sz w:val="24"/>
        </w:rPr>
        <w:t>логические</w:t>
      </w:r>
      <w:r>
        <w:rPr>
          <w:i w:val="1"/>
          <w:spacing w:val="51"/>
          <w:sz w:val="24"/>
        </w:rPr>
        <w:t xml:space="preserve"> </w:t>
      </w:r>
      <w:r>
        <w:rPr>
          <w:i w:val="1"/>
          <w:sz w:val="24"/>
        </w:rPr>
        <w:t>действия</w:t>
      </w:r>
    </w:p>
    <w:p w14:paraId="BE0E0000">
      <w:pPr>
        <w:pStyle w:val="Style_1"/>
        <w:ind w:firstLine="0" w:left="0"/>
      </w:pP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действий:</w:t>
      </w:r>
    </w:p>
    <w:p w14:paraId="BF0E0000">
      <w:pPr>
        <w:pStyle w:val="Style_1"/>
        <w:ind w:right="233"/>
      </w:pPr>
      <w:r>
        <w:t>самостоятельно формулировать и актуализировать проблемы, которые могут быть</w:t>
      </w:r>
      <w:r>
        <w:rPr>
          <w:spacing w:val="1"/>
        </w:rPr>
        <w:t xml:space="preserve"> </w:t>
      </w:r>
      <w:r>
        <w:t>решены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рассматривать их</w:t>
      </w:r>
      <w:r>
        <w:rPr>
          <w:spacing w:val="-4"/>
        </w:rPr>
        <w:t xml:space="preserve"> </w:t>
      </w:r>
      <w:r>
        <w:t>всесторонне;</w:t>
      </w:r>
    </w:p>
    <w:p w14:paraId="C00E0000">
      <w:pPr>
        <w:pStyle w:val="Style_1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14:paraId="C10E0000">
      <w:pPr>
        <w:pStyle w:val="Style_1"/>
        <w:ind w:right="23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14:paraId="C20E0000">
      <w:pPr>
        <w:pStyle w:val="Style_1"/>
        <w:ind w:right="229"/>
      </w:pPr>
      <w:r>
        <w:t>выявлять закономерности и противоречия в рассматриваемых явлениях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14:paraId="C30E0000">
      <w:pPr>
        <w:pStyle w:val="Style_1"/>
        <w:ind w:firstLine="0" w:left="1322" w:right="231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географических 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14:paraId="C40E0000">
      <w:pPr>
        <w:pStyle w:val="Style_1"/>
        <w:spacing w:before="1"/>
        <w:ind w:firstLine="0" w:left="0"/>
      </w:pP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комбинированного</w:t>
      </w:r>
      <w:r>
        <w:rPr>
          <w:spacing w:val="-5"/>
        </w:rPr>
        <w:t xml:space="preserve"> </w:t>
      </w:r>
      <w:r>
        <w:t>взаимодействия;</w:t>
      </w:r>
    </w:p>
    <w:p w14:paraId="C50E0000">
      <w:pPr>
        <w:pStyle w:val="Style_1"/>
        <w:ind w:right="234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14:paraId="C60E0000">
      <w:pPr>
        <w:ind w:firstLine="700" w:left="622" w:right="22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базовые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исследовательские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 xml:space="preserve">действия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C70E0000">
      <w:pPr>
        <w:pStyle w:val="Style_1"/>
        <w:ind w:right="231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 географических задач, применению различных методов 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14:paraId="C80E0000">
      <w:pPr>
        <w:pStyle w:val="Style_1"/>
        <w:ind w:right="229"/>
      </w:pPr>
      <w:r>
        <w:t>осуществлять различные виды деятельности по получению нового географического</w:t>
      </w:r>
      <w:r>
        <w:rPr>
          <w:spacing w:val="-57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 w14:paraId="C90E0000">
      <w:pPr>
        <w:pStyle w:val="Style_1"/>
        <w:ind w:firstLine="0" w:left="1322" w:right="229"/>
      </w:pPr>
      <w:r>
        <w:t>владеть научной терминологией, ключевыми понятиями и 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собственные</w:t>
      </w:r>
      <w:r>
        <w:rPr>
          <w:spacing w:val="19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жизненных</w:t>
      </w:r>
    </w:p>
    <w:p w14:paraId="CA0E0000">
      <w:pPr>
        <w:pStyle w:val="Style_1"/>
        <w:ind w:firstLine="0" w:left="0"/>
        <w:jc w:val="left"/>
      </w:pPr>
      <w:r>
        <w:t>ситуациях;</w:t>
      </w:r>
    </w:p>
    <w:p w14:paraId="CB0E0000">
      <w:pPr>
        <w:pStyle w:val="Style_1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14:paraId="CC0E0000">
      <w:pPr>
        <w:pStyle w:val="Style_1"/>
        <w:spacing w:before="1"/>
        <w:ind w:right="23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14:paraId="CD0E0000">
      <w:pPr>
        <w:pStyle w:val="Style_1"/>
        <w:ind w:firstLine="0" w:left="1322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CE0E0000">
      <w:pPr>
        <w:pStyle w:val="Style_1"/>
        <w:ind w:right="227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CF0E0000">
      <w:pPr>
        <w:pStyle w:val="Style_1"/>
        <w:ind w:firstLine="0" w:left="1322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14:paraId="D00E0000">
      <w:pPr>
        <w:pStyle w:val="Style_1"/>
        <w:ind w:right="23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14:paraId="D10E0000">
      <w:pPr>
        <w:pStyle w:val="Style_1"/>
        <w:ind w:firstLine="707" w:left="0" w:right="232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познавательных действий:</w:t>
      </w:r>
    </w:p>
    <w:p w14:paraId="D20E0000">
      <w:pPr>
        <w:pStyle w:val="Style_1"/>
        <w:ind w:right="231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проблем,</w:t>
      </w:r>
      <w:r>
        <w:rPr>
          <w:spacing w:val="16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решены</w:t>
      </w:r>
      <w:r>
        <w:rPr>
          <w:spacing w:val="16"/>
        </w:rPr>
        <w:t xml:space="preserve"> </w:t>
      </w:r>
      <w:r>
        <w:t>средствами</w:t>
      </w:r>
      <w:r>
        <w:rPr>
          <w:spacing w:val="16"/>
        </w:rPr>
        <w:t xml:space="preserve"> </w:t>
      </w:r>
      <w:r>
        <w:t>географии,</w:t>
      </w:r>
      <w:r>
        <w:rPr>
          <w:spacing w:val="-57"/>
        </w:rPr>
        <w:t xml:space="preserve"> </w:t>
      </w:r>
      <w:r>
        <w:t>и поиска путей их решения, для анализа, систематизации и интерпретации 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D30E0000">
      <w:pPr>
        <w:pStyle w:val="Style_1"/>
        <w:ind w:right="230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назначения (тексты,</w:t>
      </w:r>
      <w:r>
        <w:rPr>
          <w:spacing w:val="-1"/>
        </w:rPr>
        <w:t xml:space="preserve"> </w:t>
      </w:r>
      <w:r>
        <w:t>картосхемы, диаграммы и другие);</w:t>
      </w:r>
    </w:p>
    <w:p w14:paraId="D40E0000">
      <w:pPr>
        <w:sectPr>
          <w:headerReference r:id="rId49" w:type="default"/>
          <w:footerReference r:id="rId50" w:type="default"/>
          <w:pgSz w:h="16840" w:orient="portrait" w:w="11910"/>
          <w:pgMar w:bottom="680" w:footer="491" w:gutter="0" w:header="821" w:left="1080" w:right="620" w:top="1060"/>
        </w:sectPr>
      </w:pPr>
    </w:p>
    <w:p w14:paraId="D50E0000">
      <w:pPr>
        <w:pStyle w:val="Style_1"/>
        <w:spacing w:before="66"/>
        <w:ind w:firstLine="0" w:left="1322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14:paraId="D60E0000">
      <w:pPr>
        <w:pStyle w:val="Style_1"/>
        <w:ind w:right="230"/>
      </w:pPr>
      <w:r>
        <w:t>использовать средства информационных и коммуникационных технологий,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гоеударственну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14:paraId="D70E0000">
      <w:pPr>
        <w:pStyle w:val="Style_1"/>
        <w:spacing w:before="1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D80E0000">
      <w:pPr>
        <w:pStyle w:val="Style_1"/>
        <w:ind w:firstLine="707" w:left="0" w:right="230"/>
      </w:pPr>
      <w:r>
        <w:t xml:space="preserve">У обучающегося будут сформированы </w:t>
      </w:r>
      <w:r>
        <w:rPr>
          <w:i w:val="1"/>
        </w:rPr>
        <w:t xml:space="preserve">умения общения </w:t>
      </w:r>
      <w:r>
        <w:t>как часть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 действий:</w:t>
      </w:r>
    </w:p>
    <w:p w14:paraId="D90E0000">
      <w:pPr>
        <w:pStyle w:val="Style_1"/>
        <w:ind w:firstLine="707" w:left="0" w:right="2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 конфликтные</w:t>
      </w:r>
      <w:r>
        <w:rPr>
          <w:spacing w:val="-2"/>
        </w:rPr>
        <w:t xml:space="preserve"> </w:t>
      </w:r>
      <w:r>
        <w:t>ситуации;</w:t>
      </w:r>
    </w:p>
    <w:p w14:paraId="DA0E0000">
      <w:pPr>
        <w:pStyle w:val="Style_1"/>
        <w:ind w:firstLine="707" w:left="0" w:right="227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позиций,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темы;</w:t>
      </w:r>
    </w:p>
    <w:p w14:paraId="DB0E0000">
      <w:pPr>
        <w:pStyle w:val="Style_1"/>
        <w:ind w:firstLine="707" w:left="0" w:right="232"/>
      </w:pPr>
      <w:r>
        <w:t>развёрнуто и логично излагать свою точку зрения по географическим 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14:paraId="DC0E0000">
      <w:pPr>
        <w:spacing w:before="1"/>
        <w:ind w:firstLine="707" w:left="622" w:right="227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i w:val="1"/>
          <w:sz w:val="24"/>
        </w:rPr>
        <w:t xml:space="preserve">умения совместной деятельности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коммуникативных действий:</w:t>
      </w:r>
    </w:p>
    <w:p w14:paraId="DD0E0000">
      <w:pPr>
        <w:pStyle w:val="Style_1"/>
        <w:ind w:firstLine="0" w:left="1330"/>
      </w:pP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работы;</w:t>
      </w:r>
    </w:p>
    <w:p w14:paraId="DE0E0000">
      <w:pPr>
        <w:pStyle w:val="Style_1"/>
        <w:ind w:firstLine="707" w:left="0" w:right="231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DF0E0000">
      <w:pPr>
        <w:pStyle w:val="Style_1"/>
        <w:ind w:firstLine="707" w:left="0" w:right="233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E00E0000">
      <w:pPr>
        <w:pStyle w:val="Style_1"/>
        <w:ind w:firstLine="707" w:left="0" w:right="234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14:paraId="E10E0000">
      <w:pPr>
        <w:pStyle w:val="Style_1"/>
        <w:ind w:firstLine="707" w:left="0" w:right="231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14:paraId="E20E0000">
      <w:pPr>
        <w:ind w:firstLine="707" w:left="622" w:right="225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умения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самоорганизации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регулятивных действий:</w:t>
      </w:r>
    </w:p>
    <w:p w14:paraId="E30E0000">
      <w:pPr>
        <w:pStyle w:val="Style_1"/>
        <w:ind w:firstLine="707" w:left="0" w:right="231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E40E0000">
      <w:pPr>
        <w:pStyle w:val="Style_1"/>
        <w:ind w:firstLine="707" w:left="0" w:right="23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14:paraId="E50E0000">
      <w:pPr>
        <w:pStyle w:val="Style_1"/>
        <w:spacing w:before="1"/>
        <w:ind w:firstLine="0" w:left="133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E60E0000">
      <w:pPr>
        <w:pStyle w:val="Style_1"/>
        <w:ind w:firstLine="0" w:left="133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14:paraId="E70E0000">
      <w:pPr>
        <w:pStyle w:val="Style_1"/>
        <w:ind w:firstLine="0" w:left="1330" w:right="291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14:paraId="E80E0000">
      <w:pPr>
        <w:pStyle w:val="Style_1"/>
        <w:ind w:firstLine="707" w:left="0" w:right="235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14:paraId="E90E0000">
      <w:pPr>
        <w:pStyle w:val="Style_1"/>
        <w:ind w:firstLine="707" w:left="0" w:right="2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самоконтроля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регулятивных действий:</w:t>
      </w:r>
    </w:p>
    <w:p w14:paraId="EA0E0000">
      <w:pPr>
        <w:pStyle w:val="Style_1"/>
        <w:ind w:firstLine="0" w:left="1330" w:right="231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действий</w:t>
      </w:r>
    </w:p>
    <w:p w14:paraId="EB0E0000">
      <w:pPr>
        <w:pStyle w:val="Style_1"/>
        <w:ind w:firstLine="0" w:left="0"/>
      </w:pP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14:paraId="EC0E0000">
      <w:pPr>
        <w:pStyle w:val="Style_1"/>
        <w:ind w:firstLine="0" w:left="1330" w:right="291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14:paraId="ED0E0000">
      <w:pPr>
        <w:ind w:firstLine="707" w:left="622"/>
        <w:rPr>
          <w:sz w:val="24"/>
        </w:rPr>
      </w:pP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4"/>
          <w:sz w:val="24"/>
        </w:rPr>
        <w:t xml:space="preserve"> </w:t>
      </w:r>
      <w:r>
        <w:rPr>
          <w:sz w:val="24"/>
        </w:rPr>
        <w:t>будет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46"/>
          <w:sz w:val="24"/>
        </w:rPr>
        <w:t xml:space="preserve"> </w:t>
      </w:r>
      <w:r>
        <w:rPr>
          <w:i w:val="1"/>
          <w:sz w:val="24"/>
        </w:rPr>
        <w:t>эмоциональный</w:t>
      </w:r>
      <w:r>
        <w:rPr>
          <w:i w:val="1"/>
          <w:spacing w:val="42"/>
          <w:sz w:val="24"/>
        </w:rPr>
        <w:t xml:space="preserve"> </w:t>
      </w:r>
      <w:r>
        <w:rPr>
          <w:i w:val="1"/>
          <w:sz w:val="24"/>
        </w:rPr>
        <w:t>интеллект</w:t>
      </w:r>
      <w:r>
        <w:rPr>
          <w:sz w:val="24"/>
        </w:rPr>
        <w:t>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сформированность:</w:t>
      </w:r>
    </w:p>
    <w:p w14:paraId="EE0E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EF0E0000">
      <w:pPr>
        <w:pStyle w:val="Style_1"/>
        <w:spacing w:before="66"/>
        <w:ind w:firstLine="707" w:left="0" w:right="231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 w14:paraId="F00E0000">
      <w:pPr>
        <w:pStyle w:val="Style_1"/>
        <w:spacing w:before="1"/>
        <w:ind w:firstLine="707" w:left="0" w:right="232"/>
      </w:pP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гибкость, быть открытым</w:t>
      </w:r>
      <w:r>
        <w:rPr>
          <w:spacing w:val="-2"/>
        </w:rPr>
        <w:t xml:space="preserve"> </w:t>
      </w:r>
      <w:r>
        <w:t>новому;</w:t>
      </w:r>
    </w:p>
    <w:p w14:paraId="F10E0000">
      <w:pPr>
        <w:pStyle w:val="Style_1"/>
        <w:ind w:firstLine="707" w:left="0" w:right="233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14:paraId="F20E0000">
      <w:pPr>
        <w:pStyle w:val="Style_1"/>
        <w:ind w:firstLine="707" w:left="0" w:right="23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14:paraId="F30E0000">
      <w:pPr>
        <w:pStyle w:val="Style_1"/>
        <w:ind w:firstLine="707" w:left="0" w:right="225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14:paraId="F40E0000">
      <w:pPr>
        <w:ind w:firstLine="707" w:left="622" w:right="225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 w:val="1"/>
          <w:sz w:val="24"/>
        </w:rPr>
        <w:t>умения принятия себя и други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регулятивных действий:</w:t>
      </w:r>
    </w:p>
    <w:p w14:paraId="F50E0000">
      <w:pPr>
        <w:pStyle w:val="Style_1"/>
        <w:ind w:firstLine="0" w:left="1330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поведение;</w:t>
      </w:r>
    </w:p>
    <w:p w14:paraId="F60E0000">
      <w:pPr>
        <w:pStyle w:val="Style_1"/>
        <w:ind w:firstLine="0" w:left="1330" w:right="749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ошибки;</w:t>
      </w:r>
    </w:p>
    <w:p w14:paraId="F70E0000">
      <w:pPr>
        <w:pStyle w:val="Style_1"/>
        <w:spacing w:before="1"/>
        <w:ind w:firstLine="0" w:left="1330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14:paraId="F80E0000">
      <w:pPr>
        <w:pStyle w:val="Style_9"/>
        <w:ind w:firstLine="719" w:left="622" w:right="222"/>
        <w:rPr>
          <w:b w:val="0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 концу 10 класса должны отражать</w:t>
      </w:r>
      <w:r>
        <w:rPr>
          <w:b w:val="0"/>
        </w:rPr>
        <w:t>:</w:t>
      </w:r>
    </w:p>
    <w:p w14:paraId="F90E0000">
      <w:pPr>
        <w:pStyle w:val="Style_7"/>
        <w:numPr>
          <w:ilvl w:val="1"/>
          <w:numId w:val="40"/>
        </w:numPr>
        <w:tabs>
          <w:tab w:leader="none" w:pos="1666" w:val="left"/>
        </w:tabs>
        <w:spacing w:before="3" w:line="240" w:lineRule="auto"/>
        <w:ind w:firstLine="719" w:left="0" w:right="228"/>
        <w:jc w:val="both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 её участии в решении важнейших проблем человечества: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FA0E0000">
      <w:pPr>
        <w:pStyle w:val="Style_7"/>
        <w:numPr>
          <w:ilvl w:val="1"/>
          <w:numId w:val="40"/>
        </w:numPr>
        <w:tabs>
          <w:tab w:leader="none" w:pos="1666" w:val="left"/>
        </w:tabs>
        <w:spacing w:before="7" w:line="240" w:lineRule="auto"/>
        <w:ind w:firstLine="719" w:left="0" w:right="225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 и территориальной организации природы и общества: выбирать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14:paraId="FB0E0000">
      <w:pPr>
        <w:pStyle w:val="Style_1"/>
        <w:spacing w:before="5"/>
        <w:ind w:firstLine="719" w:left="0" w:right="226"/>
      </w:pPr>
      <w:r>
        <w:t>описывать положение и взаиморасположение изученных географических объектов</w:t>
      </w:r>
      <w:r>
        <w:rPr>
          <w:spacing w:val="1"/>
        </w:rPr>
        <w:t xml:space="preserve"> </w:t>
      </w:r>
      <w:r>
        <w:t>в пространстве, новую</w:t>
      </w:r>
      <w:r>
        <w:rPr>
          <w:spacing w:val="1"/>
        </w:rPr>
        <w:t xml:space="preserve"> </w:t>
      </w:r>
      <w:r>
        <w:t>многополярную модель</w:t>
      </w:r>
      <w:r>
        <w:rPr>
          <w:spacing w:val="1"/>
        </w:rPr>
        <w:t xml:space="preserve"> </w:t>
      </w:r>
      <w:r>
        <w:t>политического мироустройства, 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 религий;</w:t>
      </w:r>
    </w:p>
    <w:p w14:paraId="FC0E0000">
      <w:pPr>
        <w:pStyle w:val="Style_1"/>
        <w:ind w:firstLine="719" w:left="0" w:right="228"/>
      </w:pPr>
      <w:r>
        <w:t>приводить примеры наиболее крупных стран по численности населения и площади</w:t>
      </w:r>
      <w:r>
        <w:rPr>
          <w:spacing w:val="1"/>
        </w:rPr>
        <w:t xml:space="preserve"> </w:t>
      </w:r>
      <w:r>
        <w:t>территории, стран, имеющих различное географическое положение, стран с 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минеральных,</w:t>
      </w:r>
      <w:r>
        <w:rPr>
          <w:spacing w:val="-1"/>
        </w:rPr>
        <w:t xml:space="preserve"> </w:t>
      </w:r>
      <w:r>
        <w:t>лесных, земельных, водных ресурсов;</w:t>
      </w:r>
    </w:p>
    <w:p w14:paraId="FD0E0000">
      <w:pPr>
        <w:pStyle w:val="Style_7"/>
        <w:numPr>
          <w:ilvl w:val="1"/>
          <w:numId w:val="40"/>
        </w:numPr>
        <w:tabs>
          <w:tab w:leader="none" w:pos="1664" w:val="left"/>
        </w:tabs>
        <w:ind w:firstLine="700" w:left="0" w:right="22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 знаний о закономерностях развития природы, размещения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 различать географические процессы и явления: урбанизацию, субурбанизацию,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иммиграцию,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FE0E0000">
      <w:pPr>
        <w:pStyle w:val="Style_1"/>
        <w:ind w:right="22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в том числе: для определения и сравнения показателей уровня развития мирового</w:t>
      </w:r>
      <w:r>
        <w:rPr>
          <w:spacing w:val="-57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 урбанизацию, миграции и качество жизни населения мира и отдельных стран,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 аграрных, индустриальных и постиндустриальных стран, регионов и стран 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географической</w:t>
      </w:r>
      <w:r>
        <w:rPr>
          <w:spacing w:val="13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классификации</w:t>
      </w:r>
    </w:p>
    <w:p w14:paraId="FF0E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000F0000">
      <w:pPr>
        <w:pStyle w:val="Style_1"/>
        <w:spacing w:before="66"/>
        <w:ind w:firstLine="0" w:left="0" w:right="228"/>
      </w:pP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 и государственного устройства, уровню социально-экономического развития,</w:t>
      </w:r>
      <w:r>
        <w:rPr>
          <w:spacing w:val="1"/>
        </w:rPr>
        <w:t xml:space="preserve"> </w:t>
      </w:r>
      <w:r>
        <w:t>типам воспроизводства населения, занимаемым ими позициям относительно России, 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ландшафтов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010F0000">
      <w:pPr>
        <w:pStyle w:val="Style_1"/>
        <w:spacing w:before="1"/>
        <w:ind w:right="226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49"/>
        </w:rPr>
        <w:t xml:space="preserve"> </w:t>
      </w:r>
      <w:r>
        <w:t>человека</w:t>
      </w:r>
      <w:r>
        <w:rPr>
          <w:spacing w:val="47"/>
        </w:rPr>
        <w:t xml:space="preserve"> </w:t>
      </w:r>
      <w:r>
        <w:t>прогнозировать</w:t>
      </w:r>
      <w:r>
        <w:rPr>
          <w:spacing w:val="51"/>
        </w:rPr>
        <w:t xml:space="preserve"> </w:t>
      </w:r>
      <w:r>
        <w:t>опасные</w:t>
      </w:r>
      <w:r>
        <w:rPr>
          <w:spacing w:val="47"/>
        </w:rPr>
        <w:t xml:space="preserve"> </w:t>
      </w:r>
      <w:r>
        <w:t>природные</w:t>
      </w:r>
      <w:r>
        <w:rPr>
          <w:spacing w:val="48"/>
        </w:rPr>
        <w:t xml:space="preserve"> </w:t>
      </w:r>
      <w:r>
        <w:t>явления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противостоять</w:t>
      </w:r>
      <w:r>
        <w:rPr>
          <w:spacing w:val="-58"/>
        </w:rPr>
        <w:t xml:space="preserve"> </w:t>
      </w:r>
      <w:r>
        <w:t>им;</w:t>
      </w:r>
    </w:p>
    <w:p w14:paraId="020F0000">
      <w:pPr>
        <w:pStyle w:val="Style_1"/>
        <w:ind w:right="23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14:paraId="030F0000">
      <w:pPr>
        <w:pStyle w:val="Style_1"/>
        <w:ind w:right="22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знаний;</w:t>
      </w:r>
    </w:p>
    <w:p w14:paraId="040F0000">
      <w:pPr>
        <w:pStyle w:val="Style_7"/>
        <w:numPr>
          <w:ilvl w:val="1"/>
          <w:numId w:val="40"/>
        </w:numPr>
        <w:tabs>
          <w:tab w:leader="none" w:pos="1666" w:val="left"/>
        </w:tabs>
        <w:spacing w:before="1"/>
        <w:ind w:firstLine="700" w:left="0" w:right="220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 применять социально-экономические понятия: политическая карта, 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структура населения, экономически активное население, индекс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(ИЧР), народ, этнос, плотность населения, миграции населения, 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 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 интеграция, международная хозяйственная специализация, международное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 транснациональные корпорации (ТНК), «сланцевая революция», «водородная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«зелёная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экономики и деглобализация, «энергопереход», международные 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050F0000">
      <w:pPr>
        <w:pStyle w:val="Style_7"/>
        <w:numPr>
          <w:ilvl w:val="1"/>
          <w:numId w:val="40"/>
        </w:numPr>
        <w:tabs>
          <w:tab w:leader="none" w:pos="1666" w:val="left"/>
        </w:tabs>
        <w:ind w:firstLine="700" w:left="0" w:right="22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природных и антропогенных факторов: определять цели и задачи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</w:p>
    <w:p w14:paraId="060F0000">
      <w:pPr>
        <w:pStyle w:val="Style_7"/>
        <w:numPr>
          <w:ilvl w:val="1"/>
          <w:numId w:val="40"/>
        </w:numPr>
        <w:tabs>
          <w:tab w:leader="none" w:pos="1666" w:val="left"/>
        </w:tabs>
        <w:ind w:firstLine="700" w:left="0" w:right="222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(картографические, статистические, текстовые, видео- и 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14:paraId="070F0000">
      <w:pPr>
        <w:pStyle w:val="Style_1"/>
        <w:ind w:right="222"/>
      </w:pPr>
      <w:r>
        <w:t>сопоставлять и анализировать географические карты различной тематики и 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14:paraId="080F0000">
      <w:pPr>
        <w:pStyle w:val="Style_1"/>
        <w:ind w:right="22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2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явления;</w:t>
      </w:r>
    </w:p>
    <w:p w14:paraId="090F0000">
      <w:pPr>
        <w:pStyle w:val="Style_1"/>
        <w:ind w:firstLine="0" w:left="1322"/>
      </w:pPr>
      <w:r>
        <w:t>прогнозировать</w:t>
      </w:r>
      <w:r>
        <w:rPr>
          <w:spacing w:val="13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состава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структуры</w:t>
      </w:r>
      <w:r>
        <w:rPr>
          <w:spacing w:val="12"/>
        </w:rPr>
        <w:t xml:space="preserve"> </w:t>
      </w:r>
      <w:r>
        <w:t>населения,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возрастной</w:t>
      </w:r>
    </w:p>
    <w:p w14:paraId="0A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0B0F0000">
      <w:pPr>
        <w:pStyle w:val="Style_1"/>
        <w:spacing w:before="66"/>
        <w:ind w:firstLine="0" w:left="0" w:right="231"/>
      </w:pP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0C0F0000">
      <w:pPr>
        <w:pStyle w:val="Style_1"/>
        <w:spacing w:before="1"/>
        <w:ind w:right="223"/>
      </w:pPr>
      <w:r>
        <w:t>определять и находить в комплексе источников недостоверную и противоречивую</w:t>
      </w:r>
      <w:r>
        <w:rPr>
          <w:spacing w:val="1"/>
        </w:rPr>
        <w:t xml:space="preserve"> </w:t>
      </w:r>
      <w:r>
        <w:t>географическую информацию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0D0F0000">
      <w:pPr>
        <w:pStyle w:val="Style_1"/>
        <w:ind w:right="230"/>
      </w:pPr>
      <w:r>
        <w:t>самостоятельно находить, отбирать и применять различные методы познания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 задач;</w:t>
      </w:r>
    </w:p>
    <w:p w14:paraId="0E0F0000">
      <w:pPr>
        <w:pStyle w:val="Style_7"/>
        <w:numPr>
          <w:ilvl w:val="1"/>
          <w:numId w:val="40"/>
        </w:numPr>
        <w:tabs>
          <w:tab w:leader="none" w:pos="1669" w:val="left"/>
        </w:tabs>
        <w:ind w:firstLine="700" w:left="0" w:right="230"/>
        <w:jc w:val="both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изучения географических объектов и явлений, отдельных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потенциала, экологических проблем;</w:t>
      </w:r>
    </w:p>
    <w:p w14:paraId="0F0F0000">
      <w:pPr>
        <w:pStyle w:val="Style_1"/>
        <w:ind w:right="228"/>
      </w:pPr>
      <w:r>
        <w:t>представлять в различных формах (графики, таблицы, схемы, диаграммы, карты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 структуре мирового хозяйства, географических особенностях 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отраслей;</w:t>
      </w:r>
    </w:p>
    <w:p w14:paraId="100F0000">
      <w:pPr>
        <w:pStyle w:val="Style_1"/>
        <w:ind/>
        <w:jc w:val="left"/>
      </w:pPr>
      <w:r>
        <w:t>формулировать</w:t>
      </w:r>
      <w:r>
        <w:rPr>
          <w:spacing w:val="11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заключения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интерпретации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различных источников;</w:t>
      </w:r>
    </w:p>
    <w:p w14:paraId="110F0000">
      <w:pPr>
        <w:pStyle w:val="Style_1"/>
        <w:ind/>
        <w:jc w:val="left"/>
      </w:pPr>
      <w:r>
        <w:t>критически оценивать</w:t>
      </w:r>
      <w:r>
        <w:rPr>
          <w:spacing w:val="-1"/>
        </w:rPr>
        <w:t xml:space="preserve"> </w:t>
      </w:r>
      <w:r>
        <w:t>и интерпретировать информацию, получаемую 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 w14:paraId="120F0000">
      <w:pPr>
        <w:pStyle w:val="Style_1"/>
        <w:ind w:right="234"/>
        <w:jc w:val="left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14:paraId="130F0000">
      <w:pPr>
        <w:pStyle w:val="Style_7"/>
        <w:numPr>
          <w:ilvl w:val="1"/>
          <w:numId w:val="40"/>
        </w:numPr>
        <w:tabs>
          <w:tab w:leader="none" w:pos="1705" w:val="left"/>
        </w:tabs>
        <w:ind w:firstLine="700" w:left="0" w:right="223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числе: объяснять особенности демографической политики в странах с различным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 населения, направления международных миграций, различия в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 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стран;</w:t>
      </w:r>
    </w:p>
    <w:p w14:paraId="140F0000">
      <w:pPr>
        <w:pStyle w:val="Style_1"/>
        <w:ind w:right="231"/>
      </w:pPr>
      <w:r>
        <w:t>использовать географические знания о мировом хозяйстве и населении мира,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150F0000">
      <w:pPr>
        <w:pStyle w:val="Style_7"/>
        <w:numPr>
          <w:ilvl w:val="1"/>
          <w:numId w:val="40"/>
        </w:numPr>
        <w:tabs>
          <w:tab w:leader="none" w:pos="1705" w:val="left"/>
        </w:tabs>
        <w:spacing w:line="240" w:lineRule="auto"/>
        <w:ind w:firstLine="700" w:left="0" w:right="232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процессов:</w:t>
      </w:r>
    </w:p>
    <w:p w14:paraId="160F0000">
      <w:pPr>
        <w:pStyle w:val="Style_1"/>
        <w:spacing w:before="4" w:line="240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и геоэкологических</w:t>
      </w:r>
      <w:r>
        <w:rPr>
          <w:spacing w:val="-1"/>
        </w:rPr>
        <w:t xml:space="preserve"> </w:t>
      </w:r>
      <w:r>
        <w:t>процессов;</w:t>
      </w:r>
    </w:p>
    <w:p w14:paraId="170F0000">
      <w:pPr>
        <w:pStyle w:val="Style_1"/>
        <w:spacing w:before="1"/>
        <w:ind w:right="224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 его отраслевой и территориальной структуры, изменение климата и уровня</w:t>
      </w:r>
      <w:r>
        <w:rPr>
          <w:spacing w:val="1"/>
        </w:rPr>
        <w:t xml:space="preserve"> </w:t>
      </w:r>
      <w:r>
        <w:t>Мирового океана для различных территорий, изменение содержания парниковых газов в</w:t>
      </w:r>
      <w:r>
        <w:rPr>
          <w:spacing w:val="1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 меры, предпринимаемые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уменьшения</w:t>
      </w:r>
      <w:r>
        <w:rPr>
          <w:spacing w:val="-3"/>
        </w:rPr>
        <w:t xml:space="preserve"> </w:t>
      </w:r>
      <w:r>
        <w:t>их выбросов;</w:t>
      </w:r>
    </w:p>
    <w:p w14:paraId="180F0000">
      <w:pPr>
        <w:pStyle w:val="Style_7"/>
        <w:numPr>
          <w:ilvl w:val="1"/>
          <w:numId w:val="40"/>
        </w:numPr>
        <w:tabs>
          <w:tab w:leader="none" w:pos="1774" w:val="left"/>
        </w:tabs>
        <w:spacing w:line="297" w:lineRule="exact"/>
        <w:ind w:hanging="452" w:left="1774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</w:p>
    <w:p w14:paraId="190F0000">
      <w:pPr>
        <w:pStyle w:val="Style_1"/>
        <w:ind w:firstLine="0" w:left="0" w:right="224"/>
      </w:pPr>
      <w:r>
        <w:t>природы и общества, о природных и социально-экономических аспектах экологических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повышения уровня Мирового океана, в объёмах выбросов парниковых газов в 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геосистем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регионов и стран</w:t>
      </w:r>
      <w:r>
        <w:rPr>
          <w:spacing w:val="-1"/>
        </w:rPr>
        <w:t xml:space="preserve"> </w:t>
      </w:r>
      <w:r>
        <w:t>мира, на</w:t>
      </w:r>
      <w:r>
        <w:rPr>
          <w:spacing w:val="-1"/>
        </w:rPr>
        <w:t xml:space="preserve"> </w:t>
      </w:r>
      <w:r>
        <w:t>планетарном</w:t>
      </w:r>
      <w:r>
        <w:rPr>
          <w:spacing w:val="-2"/>
        </w:rPr>
        <w:t xml:space="preserve"> </w:t>
      </w:r>
      <w:r>
        <w:t>уровне.</w:t>
      </w:r>
    </w:p>
    <w:p w14:paraId="1A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1B0F0000">
      <w:pPr>
        <w:pStyle w:val="Style_9"/>
        <w:spacing w:before="66"/>
        <w:ind w:firstLine="719" w:left="622" w:right="231"/>
      </w:pPr>
      <w:r>
        <w:t>2.1.25 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14:paraId="1C0F0000">
      <w:pPr>
        <w:pStyle w:val="Style_1"/>
        <w:spacing w:before="1"/>
        <w:ind w:firstLine="719" w:left="0" w:right="22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 область «Физическая культура и основы безопасности 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физической культуре.</w:t>
      </w:r>
    </w:p>
    <w:p w14:paraId="1D0F0000">
      <w:pPr>
        <w:pStyle w:val="Style_1"/>
        <w:ind w:firstLine="719" w:left="0" w:right="23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характеристику психологических предпосылок к её изучению обучающимися,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14:paraId="1E0F0000">
      <w:pPr>
        <w:pStyle w:val="Style_1"/>
        <w:ind w:firstLine="719" w:left="0" w:right="232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1F0F0000">
      <w:pPr>
        <w:pStyle w:val="Style_1"/>
        <w:ind w:firstLine="719" w:left="0" w:right="228"/>
      </w:pPr>
      <w:r>
        <w:t>Планируемые результаты освоения программы по физической культуре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14:paraId="200F0000">
      <w:pPr>
        <w:pStyle w:val="Style_1"/>
        <w:spacing w:before="1"/>
        <w:ind w:firstLine="0" w:left="134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210F0000">
      <w:pPr>
        <w:pStyle w:val="Style_1"/>
        <w:ind w:firstLine="719" w:left="0" w:right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14:paraId="220F0000">
      <w:pPr>
        <w:pStyle w:val="Style_1"/>
        <w:ind w:firstLine="719" w:left="0" w:right="2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раскрывает их</w:t>
      </w:r>
      <w:r>
        <w:rPr>
          <w:spacing w:val="-1"/>
        </w:rPr>
        <w:t xml:space="preserve"> </w:t>
      </w:r>
      <w:r>
        <w:t>реализацию через</w:t>
      </w:r>
      <w:r>
        <w:rPr>
          <w:spacing w:val="-1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содержание.</w:t>
      </w:r>
    </w:p>
    <w:p w14:paraId="230F0000">
      <w:pPr>
        <w:pStyle w:val="Style_1"/>
        <w:ind w:firstLine="719" w:left="0" w:right="231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-57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 активного творческого</w:t>
      </w:r>
      <w:r>
        <w:rPr>
          <w:spacing w:val="-1"/>
        </w:rPr>
        <w:t xml:space="preserve"> </w:t>
      </w:r>
      <w:r>
        <w:t>долголетия.</w:t>
      </w:r>
    </w:p>
    <w:p w14:paraId="240F0000">
      <w:pPr>
        <w:pStyle w:val="Style_1"/>
        <w:ind w:firstLine="719" w:left="0" w:right="22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условия деятельности образовательных организаций, возросшие требования родителей,</w:t>
      </w:r>
      <w:r>
        <w:rPr>
          <w:spacing w:val="1"/>
        </w:rPr>
        <w:t xml:space="preserve"> </w:t>
      </w:r>
      <w:r>
        <w:t>учителей и методистов к совершенствованию содержания общего образования, 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методик и</w:t>
      </w:r>
      <w:r>
        <w:rPr>
          <w:spacing w:val="-1"/>
        </w:rPr>
        <w:t xml:space="preserve"> </w:t>
      </w:r>
      <w:r>
        <w:t>технологий в</w:t>
      </w:r>
      <w:r>
        <w:rPr>
          <w:spacing w:val="-1"/>
        </w:rPr>
        <w:t xml:space="preserve"> </w:t>
      </w:r>
      <w:r>
        <w:t>учебно-воспитательный</w:t>
      </w:r>
      <w:r>
        <w:rPr>
          <w:spacing w:val="-3"/>
        </w:rPr>
        <w:t xml:space="preserve"> </w:t>
      </w:r>
      <w:r>
        <w:t>процесс.</w:t>
      </w:r>
    </w:p>
    <w:p w14:paraId="250F0000">
      <w:pPr>
        <w:pStyle w:val="Style_1"/>
        <w:spacing w:before="1"/>
        <w:ind w:firstLine="719" w:left="0" w:right="227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прогрессивные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концепций,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системы образования:</w:t>
      </w:r>
    </w:p>
    <w:p w14:paraId="260F0000">
      <w:pPr>
        <w:pStyle w:val="Style_1"/>
        <w:ind w:firstLine="719" w:left="0" w:right="226"/>
      </w:pPr>
      <w:r>
        <w:t>концепция духовно-нравственного развития и воспитания 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-1"/>
        </w:rPr>
        <w:t xml:space="preserve"> </w:t>
      </w:r>
      <w:r>
        <w:t>Родины;</w:t>
      </w:r>
    </w:p>
    <w:p w14:paraId="270F0000">
      <w:pPr>
        <w:pStyle w:val="Style_1"/>
        <w:ind w:firstLine="719" w:left="0" w:right="231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 становления российской гражданской идентичности обучающихся, активное их</w:t>
      </w:r>
      <w:r>
        <w:rPr>
          <w:spacing w:val="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культурную и общественную</w:t>
      </w:r>
      <w:r>
        <w:rPr>
          <w:spacing w:val="-1"/>
        </w:rPr>
        <w:t xml:space="preserve"> </w:t>
      </w:r>
      <w:r>
        <w:t>жизнь страны;</w:t>
      </w:r>
    </w:p>
    <w:p w14:paraId="280F0000">
      <w:pPr>
        <w:pStyle w:val="Style_1"/>
        <w:ind w:firstLine="719" w:left="0" w:right="232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личности 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14:paraId="290F0000">
      <w:pPr>
        <w:pStyle w:val="Style_1"/>
        <w:ind w:firstLine="719" w:left="0" w:right="230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40"/>
        </w:rPr>
        <w:t xml:space="preserve"> </w:t>
      </w:r>
      <w:r>
        <w:t>подходов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обучении</w:t>
      </w:r>
      <w:r>
        <w:rPr>
          <w:spacing w:val="41"/>
        </w:rPr>
        <w:t xml:space="preserve"> </w:t>
      </w:r>
      <w:r>
        <w:t>двигательным</w:t>
      </w:r>
      <w:r>
        <w:rPr>
          <w:spacing w:val="41"/>
        </w:rPr>
        <w:t xml:space="preserve"> </w:t>
      </w:r>
      <w:r>
        <w:t>действиям,</w:t>
      </w:r>
      <w:r>
        <w:rPr>
          <w:spacing w:val="41"/>
        </w:rPr>
        <w:t xml:space="preserve"> </w:t>
      </w:r>
      <w:r>
        <w:t>укреплении</w:t>
      </w:r>
      <w:r>
        <w:rPr>
          <w:spacing w:val="41"/>
        </w:rPr>
        <w:t xml:space="preserve"> </w:t>
      </w:r>
      <w:r>
        <w:t>здоровья</w:t>
      </w:r>
      <w:r>
        <w:rPr>
          <w:spacing w:val="39"/>
        </w:rPr>
        <w:t xml:space="preserve"> </w:t>
      </w:r>
      <w:r>
        <w:t>и</w:t>
      </w:r>
    </w:p>
    <w:p w14:paraId="2A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2B0F0000">
      <w:pPr>
        <w:pStyle w:val="Style_1"/>
        <w:spacing w:before="66"/>
        <w:ind w:firstLine="0" w:left="0"/>
      </w:pPr>
      <w:r>
        <w:t>развитии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2C0F0000">
      <w:pPr>
        <w:pStyle w:val="Style_1"/>
        <w:ind w:firstLine="719" w:left="0" w:right="229"/>
      </w:pPr>
      <w:r>
        <w:t>концепция структуры и содержания учебного предмета «Физическая 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 учащихся, потребность в бережном отношении к своему здоровью и 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2D0F0000">
      <w:pPr>
        <w:pStyle w:val="Style_1"/>
        <w:spacing w:before="1"/>
        <w:ind w:firstLine="719" w:left="0" w:right="228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 исторически сложившееся предназначение дисциплины «Физическая культура»</w:t>
      </w:r>
      <w:r>
        <w:rPr>
          <w:spacing w:val="-57"/>
        </w:rPr>
        <w:t xml:space="preserve"> </w:t>
      </w:r>
      <w:r>
        <w:t>в качестве средства подготовки учащихся к предстоящей жизнедеятельности, укреплению</w:t>
      </w:r>
      <w:r>
        <w:rPr>
          <w:spacing w:val="1"/>
        </w:rPr>
        <w:t xml:space="preserve"> </w:t>
      </w:r>
      <w:r>
        <w:t>здоровья, повышению функциональных и адаптивных возможностей систем 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жизненно важных физических</w:t>
      </w:r>
      <w:r>
        <w:rPr>
          <w:spacing w:val="-1"/>
        </w:rPr>
        <w:t xml:space="preserve"> </w:t>
      </w:r>
      <w:r>
        <w:t>качеств.</w:t>
      </w:r>
    </w:p>
    <w:p w14:paraId="2E0F0000">
      <w:pPr>
        <w:pStyle w:val="Style_1"/>
        <w:ind w:firstLine="719" w:left="0" w:right="232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программой основного общего образования и предусматривает завершение полного курса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культуры.</w:t>
      </w:r>
    </w:p>
    <w:p w14:paraId="2F0F0000">
      <w:pPr>
        <w:pStyle w:val="Style_1"/>
        <w:ind w:firstLine="719" w:left="0" w:right="225"/>
      </w:pPr>
      <w:r>
        <w:t>Общей целью общего образования по физической культуре является формирование</w:t>
      </w:r>
      <w:r>
        <w:rPr>
          <w:spacing w:val="-57"/>
        </w:rPr>
        <w:t xml:space="preserve"> </w:t>
      </w:r>
      <w:r>
        <w:t>разносторонней, физически развитой личности, способной активно использовать ценности</w:t>
      </w:r>
      <w:r>
        <w:rPr>
          <w:spacing w:val="-57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 трудовой деятельности и организации активного отдыха. В программе по</w:t>
      </w:r>
      <w:r>
        <w:rPr>
          <w:spacing w:val="1"/>
        </w:rPr>
        <w:t xml:space="preserve"> </w:t>
      </w:r>
      <w:r>
        <w:t>физической культуре для 10-11 классов данная цель конкретизируется и связывается с</w:t>
      </w:r>
      <w:r>
        <w:rPr>
          <w:spacing w:val="1"/>
        </w:rPr>
        <w:t xml:space="preserve"> </w:t>
      </w:r>
      <w:r>
        <w:t>формированием потребности учащихся в здоровом образе жизни, дальнейшем накоплении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 предстоящей учебной и трудовой деятельности. Данная цель реализуется 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 по трём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направлениям.</w:t>
      </w:r>
    </w:p>
    <w:p w14:paraId="300F0000">
      <w:pPr>
        <w:pStyle w:val="Style_1"/>
        <w:spacing w:before="1"/>
        <w:ind w:firstLine="719" w:left="0" w:right="227"/>
      </w:pPr>
      <w:r>
        <w:t>Развивающая направленность определяется вектором развития 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 становится достижение обучающимися оптимального уровня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 к труду</w:t>
      </w:r>
      <w:r>
        <w:rPr>
          <w:spacing w:val="-3"/>
        </w:rPr>
        <w:t xml:space="preserve"> </w:t>
      </w:r>
      <w:r>
        <w:t>и обороне».</w:t>
      </w:r>
    </w:p>
    <w:p w14:paraId="310F0000">
      <w:pPr>
        <w:pStyle w:val="Style_1"/>
        <w:ind w:firstLine="719" w:left="0" w:right="225"/>
      </w:pPr>
      <w:r>
        <w:t>Обучающая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 самостоятельных занятий оздоровительной, спортивно - достиженческой и</w:t>
      </w:r>
      <w:r>
        <w:rPr>
          <w:spacing w:val="1"/>
        </w:rPr>
        <w:t xml:space="preserve"> </w:t>
      </w:r>
      <w:r>
        <w:t>прикладно - ориентированной физической культурой, обогащением двигательного опыта</w:t>
      </w:r>
      <w:r>
        <w:rPr>
          <w:spacing w:val="1"/>
        </w:rPr>
        <w:t xml:space="preserve"> </w:t>
      </w:r>
      <w:r>
        <w:t>за счёт индивидуализации содержания физических упражнений разной 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 Результатом этого направления предстают умения в планировании содержания</w:t>
      </w:r>
      <w:r>
        <w:rPr>
          <w:spacing w:val="1"/>
        </w:rPr>
        <w:t xml:space="preserve"> </w:t>
      </w:r>
      <w:r>
        <w:t>активного отдыха и досуга в структурной организации здорового образа жизни, навыки 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14:paraId="320F0000">
      <w:pPr>
        <w:pStyle w:val="Style_1"/>
        <w:spacing w:before="1"/>
        <w:ind w:firstLine="719" w:left="0" w:right="224"/>
      </w:pPr>
      <w:r>
        <w:t>Воспитывающая направленность программы заключается в содействии 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 человека, воспитании социально значимых и личностных качеств. В 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и укреплению</w:t>
      </w:r>
      <w:r>
        <w:rPr>
          <w:spacing w:val="-2"/>
        </w:rPr>
        <w:t xml:space="preserve"> </w:t>
      </w:r>
      <w:r>
        <w:t>здоровья.</w:t>
      </w:r>
    </w:p>
    <w:p w14:paraId="330F0000">
      <w:pPr>
        <w:pStyle w:val="Style_1"/>
        <w:ind w:firstLine="719" w:left="0" w:right="227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планируемых результатов на уровне среднего общего образования является 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природы.</w:t>
      </w:r>
      <w:r>
        <w:rPr>
          <w:spacing w:val="4"/>
        </w:rPr>
        <w:t xml:space="preserve"> </w:t>
      </w:r>
      <w:r>
        <w:t>Реализация</w:t>
      </w:r>
      <w:r>
        <w:rPr>
          <w:spacing w:val="4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идеи</w:t>
      </w:r>
      <w:r>
        <w:rPr>
          <w:spacing w:val="5"/>
        </w:rPr>
        <w:t xml:space="preserve"> </w:t>
      </w:r>
      <w:r>
        <w:t>становится</w:t>
      </w:r>
      <w:r>
        <w:rPr>
          <w:spacing w:val="4"/>
        </w:rPr>
        <w:t xml:space="preserve"> </w:t>
      </w:r>
      <w:r>
        <w:t>возможной</w:t>
      </w:r>
      <w:r>
        <w:rPr>
          <w:spacing w:val="5"/>
        </w:rPr>
        <w:t xml:space="preserve"> </w:t>
      </w:r>
      <w:r>
        <w:t>на</w:t>
      </w:r>
    </w:p>
    <w:p w14:paraId="34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350F0000">
      <w:pPr>
        <w:pStyle w:val="Style_1"/>
        <w:spacing w:before="66"/>
        <w:ind w:firstLine="0" w:left="0" w:right="225"/>
      </w:pPr>
      <w:r>
        <w:t>основе системно-структурной организации учебного содержания, которое представляется</w:t>
      </w:r>
      <w:r>
        <w:rPr>
          <w:spacing w:val="1"/>
        </w:rPr>
        <w:t xml:space="preserve"> </w:t>
      </w:r>
      <w:r>
        <w:t>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-2"/>
        </w:rPr>
        <w:t xml:space="preserve"> </w:t>
      </w:r>
      <w:r>
        <w:t>процессуальным</w:t>
      </w:r>
      <w:r>
        <w:rPr>
          <w:spacing w:val="-2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совершенствование).</w:t>
      </w:r>
    </w:p>
    <w:p w14:paraId="360F0000">
      <w:pPr>
        <w:pStyle w:val="Style_1"/>
        <w:spacing w:before="1"/>
        <w:ind w:firstLine="719" w:left="0" w:right="228"/>
      </w:pPr>
      <w:r>
        <w:t>В целях усиления мотивационной составляющей учебного предмета, придания 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представляется</w:t>
      </w:r>
      <w:r>
        <w:rPr>
          <w:spacing w:val="13"/>
        </w:rPr>
        <w:t xml:space="preserve"> </w:t>
      </w:r>
      <w:r>
        <w:t>системой</w:t>
      </w:r>
      <w:r>
        <w:rPr>
          <w:spacing w:val="14"/>
        </w:rPr>
        <w:t xml:space="preserve"> </w:t>
      </w:r>
      <w:r>
        <w:t>модулей,</w:t>
      </w:r>
      <w:r>
        <w:rPr>
          <w:spacing w:val="12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структурными</w:t>
      </w:r>
      <w:r>
        <w:rPr>
          <w:spacing w:val="12"/>
        </w:rPr>
        <w:t xml:space="preserve"> </w:t>
      </w:r>
      <w:r>
        <w:t>компонентами</w:t>
      </w:r>
      <w:r>
        <w:rPr>
          <w:spacing w:val="15"/>
        </w:rPr>
        <w:t xml:space="preserve"> </w:t>
      </w:r>
      <w:r>
        <w:t>входят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раздел</w:t>
      </w:r>
    </w:p>
    <w:p w14:paraId="370F0000">
      <w:pPr>
        <w:pStyle w:val="Style_1"/>
        <w:ind w:firstLine="0" w:left="0"/>
      </w:pPr>
      <w:r>
        <w:t>«Физическое</w:t>
      </w:r>
      <w:r>
        <w:rPr>
          <w:spacing w:val="-5"/>
        </w:rPr>
        <w:t xml:space="preserve"> </w:t>
      </w:r>
      <w:r>
        <w:t>совершенствование».</w:t>
      </w:r>
    </w:p>
    <w:p w14:paraId="380F0000">
      <w:pPr>
        <w:pStyle w:val="Style_1"/>
        <w:ind w:firstLine="719" w:left="0" w:right="227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гимнастики, лёгкой атлетики, зимних видов спорта (на примере лыжной подготовки с</w:t>
      </w:r>
      <w:r>
        <w:rPr>
          <w:spacing w:val="1"/>
        </w:rPr>
        <w:t xml:space="preserve"> </w:t>
      </w:r>
      <w:r>
        <w:t>учётом климатических условий, при этом лыжная подготовка может быть заменена либо</w:t>
      </w:r>
      <w:r>
        <w:rPr>
          <w:spacing w:val="1"/>
        </w:rPr>
        <w:t xml:space="preserve"> </w:t>
      </w:r>
      <w:r>
        <w:t>другим зимним видом спорта, либо видом спорта из федеральной рабочей программы по</w:t>
      </w:r>
      <w:r>
        <w:rPr>
          <w:spacing w:val="1"/>
        </w:rPr>
        <w:t xml:space="preserve"> </w:t>
      </w:r>
      <w:r>
        <w:t>физической культуре), спортивных игр, плавания и атлетических единоборств. Данные</w:t>
      </w:r>
      <w:r>
        <w:rPr>
          <w:spacing w:val="1"/>
        </w:rPr>
        <w:t xml:space="preserve"> </w:t>
      </w:r>
      <w:r>
        <w:t>модули в своём предметном содержании ориентируются на всестороннюю 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содействующих обогащению двигательного</w:t>
      </w:r>
      <w:r>
        <w:rPr>
          <w:spacing w:val="-1"/>
        </w:rPr>
        <w:t xml:space="preserve"> </w:t>
      </w:r>
      <w:r>
        <w:t>опыта.</w:t>
      </w:r>
    </w:p>
    <w:p w14:paraId="390F0000">
      <w:pPr>
        <w:pStyle w:val="Style_1"/>
        <w:spacing w:before="1"/>
        <w:ind w:firstLine="0" w:left="1342"/>
      </w:pPr>
      <w:r>
        <w:t>Вариативные</w:t>
      </w:r>
      <w:r>
        <w:rPr>
          <w:spacing w:val="33"/>
        </w:rPr>
        <w:t xml:space="preserve"> </w:t>
      </w:r>
      <w:r>
        <w:t>модули</w:t>
      </w:r>
      <w:r>
        <w:rPr>
          <w:spacing w:val="34"/>
        </w:rPr>
        <w:t xml:space="preserve"> </w:t>
      </w:r>
      <w:r>
        <w:t>объединены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программе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культуре</w:t>
      </w:r>
      <w:r>
        <w:rPr>
          <w:spacing w:val="35"/>
        </w:rPr>
        <w:t xml:space="preserve"> </w:t>
      </w:r>
      <w:r>
        <w:t>модулем</w:t>
      </w:r>
    </w:p>
    <w:p w14:paraId="3A0F0000">
      <w:pPr>
        <w:pStyle w:val="Style_1"/>
        <w:ind w:firstLine="0" w:left="0" w:right="227"/>
      </w:pP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 организацией на основе федеральной рабочей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нормативных требований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обороне»,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соревновательную деятельность.</w:t>
      </w:r>
    </w:p>
    <w:p w14:paraId="3B0F0000">
      <w:pPr>
        <w:pStyle w:val="Style_1"/>
        <w:ind w:firstLine="719" w:left="0" w:right="231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 В настоящей программе по физической культуре в помощь учителям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данного</w:t>
      </w:r>
      <w:r>
        <w:rPr>
          <w:spacing w:val="9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предлагается</w:t>
      </w:r>
      <w:r>
        <w:rPr>
          <w:spacing w:val="9"/>
        </w:rPr>
        <w:t xml:space="preserve"> </w:t>
      </w:r>
      <w:r>
        <w:t>содержательное</w:t>
      </w:r>
      <w:r>
        <w:rPr>
          <w:spacing w:val="8"/>
        </w:rPr>
        <w:t xml:space="preserve"> </w:t>
      </w:r>
      <w:r>
        <w:t>наполнение</w:t>
      </w:r>
      <w:r>
        <w:rPr>
          <w:spacing w:val="8"/>
        </w:rPr>
        <w:t xml:space="preserve"> </w:t>
      </w:r>
      <w:r>
        <w:t>модуля</w:t>
      </w:r>
    </w:p>
    <w:p w14:paraId="3C0F0000">
      <w:pPr>
        <w:pStyle w:val="Style_1"/>
        <w:ind w:firstLine="0" w:left="0"/>
      </w:pPr>
      <w:r>
        <w:t>«Базовая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подготовка».</w:t>
      </w:r>
    </w:p>
    <w:p w14:paraId="3D0F0000">
      <w:pPr>
        <w:pStyle w:val="Style_1"/>
        <w:ind w:firstLine="719" w:left="0" w:right="223"/>
      </w:pPr>
      <w:r>
        <w:t>Общее число часов, рекомендованных для изучения физической культуры</w:t>
      </w:r>
      <w:r>
        <w:rPr>
          <w:spacing w:val="1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классе - 102 часа (3 часа в неделю), Общее число часов, рекомендованных для изучения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3E0F0000">
      <w:pPr>
        <w:pStyle w:val="Style_1"/>
        <w:ind w:firstLine="0" w:left="1330"/>
      </w:pPr>
      <w:r>
        <w:t>Вариативные</w:t>
      </w:r>
      <w:r>
        <w:rPr>
          <w:spacing w:val="26"/>
        </w:rPr>
        <w:t xml:space="preserve"> </w:t>
      </w:r>
      <w:r>
        <w:t>модули</w:t>
      </w:r>
      <w:r>
        <w:rPr>
          <w:spacing w:val="84"/>
        </w:rPr>
        <w:t xml:space="preserve"> </w:t>
      </w:r>
      <w:r>
        <w:t>программы</w:t>
      </w:r>
      <w:r>
        <w:rPr>
          <w:spacing w:val="86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физической</w:t>
      </w:r>
      <w:r>
        <w:rPr>
          <w:spacing w:val="87"/>
        </w:rPr>
        <w:t xml:space="preserve"> </w:t>
      </w:r>
      <w:r>
        <w:t>культуре,</w:t>
      </w:r>
      <w:r>
        <w:rPr>
          <w:spacing w:val="86"/>
        </w:rPr>
        <w:t xml:space="preserve"> </w:t>
      </w:r>
      <w:r>
        <w:t>включая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модуль</w:t>
      </w:r>
    </w:p>
    <w:p w14:paraId="3F0F0000">
      <w:pPr>
        <w:pStyle w:val="Style_1"/>
        <w:ind w:firstLine="0" w:left="0" w:right="231"/>
      </w:pP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с организациями системы дополнительного образования, на 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залах,</w:t>
      </w:r>
      <w:r>
        <w:rPr>
          <w:spacing w:val="-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 муниципальной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собственности.</w:t>
      </w:r>
    </w:p>
    <w:p w14:paraId="400F0000">
      <w:pPr>
        <w:pStyle w:val="Style_1"/>
        <w:spacing w:before="1"/>
        <w:ind w:firstLine="707" w:left="0" w:right="227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 разделов «Лёгкая атлетика», «Гимнастика» и «Спортивные игры». В 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 условий и материальной базы по решению местных органов управления</w:t>
      </w:r>
      <w:r>
        <w:rPr>
          <w:spacing w:val="-57"/>
        </w:rPr>
        <w:t xml:space="preserve"> </w:t>
      </w:r>
      <w:r>
        <w:t>образованием.</w:t>
      </w:r>
    </w:p>
    <w:p w14:paraId="410F0000">
      <w:pPr>
        <w:pStyle w:val="Style_9"/>
        <w:ind w:firstLine="0" w:left="1330" w:right="5153"/>
        <w:rPr>
          <w:b w:val="0"/>
        </w:rPr>
      </w:pPr>
      <w:r>
        <w:t>Содержание обучения в 10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 культуре</w:t>
      </w:r>
      <w:r>
        <w:rPr>
          <w:b w:val="0"/>
        </w:rPr>
        <w:t>.</w:t>
      </w:r>
    </w:p>
    <w:p w14:paraId="420F0000">
      <w:pPr>
        <w:pStyle w:val="Style_1"/>
        <w:ind w:firstLine="719" w:left="0" w:right="228"/>
      </w:pPr>
      <w:r>
        <w:t>Физическая культура как социальное явление. Истоки возникновения культуры как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(индивидуальная,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мировая).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связь с условиями жизни и деятельности. Физическая культура как явление культуры,</w:t>
      </w:r>
      <w:r>
        <w:rPr>
          <w:spacing w:val="1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 природы человека.</w:t>
      </w:r>
    </w:p>
    <w:p w14:paraId="430F0000">
      <w:pPr>
        <w:pStyle w:val="Style_1"/>
        <w:ind w:firstLine="719" w:left="0" w:right="231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54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(оздоровительная,</w:t>
      </w:r>
    </w:p>
    <w:p w14:paraId="44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50F0000">
      <w:pPr>
        <w:pStyle w:val="Style_1"/>
        <w:spacing w:before="66"/>
        <w:ind w:firstLine="0" w:left="0"/>
      </w:pPr>
      <w:r>
        <w:t>прикладно-ориентированная,</w:t>
      </w:r>
      <w:r>
        <w:rPr>
          <w:spacing w:val="-9"/>
        </w:rPr>
        <w:t xml:space="preserve"> </w:t>
      </w:r>
      <w:r>
        <w:t>соревновательно-достиженческая).</w:t>
      </w:r>
    </w:p>
    <w:p w14:paraId="460F0000">
      <w:pPr>
        <w:pStyle w:val="Style_1"/>
        <w:ind w:firstLine="719" w:left="0" w:right="229"/>
      </w:pPr>
      <w:r>
        <w:t>Всероссийский физкультурно-спортивный комплекс «Готов к труду и обороне» как</w:t>
      </w:r>
      <w:r>
        <w:rPr>
          <w:spacing w:val="-57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прикладно-ориентированной</w:t>
      </w:r>
      <w:r>
        <w:rPr>
          <w:spacing w:val="12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культуры,</w:t>
      </w:r>
      <w:r>
        <w:rPr>
          <w:spacing w:val="11"/>
        </w:rPr>
        <w:t xml:space="preserve"> </w:t>
      </w:r>
      <w:r>
        <w:t>история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комплекса</w:t>
      </w:r>
    </w:p>
    <w:p w14:paraId="470F0000">
      <w:pPr>
        <w:pStyle w:val="Style_1"/>
        <w:spacing w:before="1"/>
        <w:ind w:firstLine="0" w:left="0" w:right="227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СССР)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Российской</w:t>
      </w:r>
      <w:r>
        <w:rPr>
          <w:spacing w:val="54"/>
        </w:rPr>
        <w:t xml:space="preserve"> </w:t>
      </w:r>
      <w:r>
        <w:t>Федерации.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54"/>
        </w:rPr>
        <w:t xml:space="preserve"> </w:t>
      </w:r>
      <w:r>
        <w:t>структурной</w:t>
      </w:r>
      <w:r>
        <w:rPr>
          <w:spacing w:val="57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комплекса</w:t>
      </w:r>
    </w:p>
    <w:p w14:paraId="480F0000">
      <w:pPr>
        <w:pStyle w:val="Style_1"/>
        <w:ind w:firstLine="0" w:left="0" w:right="233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пятой</w:t>
      </w:r>
      <w:r>
        <w:rPr>
          <w:spacing w:val="-57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для учащихся</w:t>
      </w:r>
      <w:r>
        <w:rPr>
          <w:spacing w:val="-3"/>
        </w:rPr>
        <w:t xml:space="preserve"> </w:t>
      </w:r>
      <w:r>
        <w:t>16-17 лет.</w:t>
      </w:r>
    </w:p>
    <w:p w14:paraId="490F0000">
      <w:pPr>
        <w:pStyle w:val="Style_1"/>
        <w:ind w:right="226"/>
      </w:pPr>
      <w:r>
        <w:t>Законодательные основы развития физической культуры в Российской Федерации.</w:t>
      </w:r>
      <w:r>
        <w:rPr>
          <w:spacing w:val="1"/>
        </w:rPr>
        <w:t xml:space="preserve"> </w:t>
      </w:r>
      <w:r>
        <w:t>Извлечения из статей, касающихся соблюдения прав и обязанностей граждан в занятиях</w:t>
      </w:r>
      <w:r>
        <w:rPr>
          <w:spacing w:val="1"/>
        </w:rPr>
        <w:t xml:space="preserve"> </w:t>
      </w:r>
      <w:r>
        <w:t>физической культурой и спортом: Федеральный закон «О физической культуре и спорте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329-</w:t>
      </w:r>
      <w:r>
        <w:rPr>
          <w:spacing w:val="1"/>
        </w:rPr>
        <w:t xml:space="preserve"> </w:t>
      </w:r>
      <w:r>
        <w:t>ФЗ,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 от</w:t>
      </w:r>
      <w:r>
        <w:rPr>
          <w:spacing w:val="-1"/>
        </w:rPr>
        <w:t xml:space="preserve"> </w:t>
      </w:r>
      <w:r>
        <w:t>29 декабря 2012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373-ФЗ.</w:t>
      </w:r>
    </w:p>
    <w:p w14:paraId="4A0F0000">
      <w:pPr>
        <w:pStyle w:val="Style_1"/>
        <w:ind w:right="223"/>
      </w:pPr>
      <w:r>
        <w:t>Физическая</w:t>
      </w:r>
      <w:r>
        <w:rPr>
          <w:spacing w:val="1"/>
        </w:rPr>
        <w:t xml:space="preserve"> </w:t>
      </w:r>
      <w:r>
        <w:t>культура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базовая ценность человека и общества. Характеристика основных компонентов здоровья,</w:t>
      </w:r>
      <w:r>
        <w:rPr>
          <w:spacing w:val="1"/>
        </w:rPr>
        <w:t xml:space="preserve"> </w:t>
      </w:r>
      <w:r>
        <w:t>их связь с занятиями физической культурой. Общие представления об истории и 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содержание.</w:t>
      </w:r>
    </w:p>
    <w:p w14:paraId="4B0F0000">
      <w:pPr>
        <w:pStyle w:val="Style_9"/>
        <w:spacing w:before="1"/>
        <w:ind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</w:p>
    <w:p w14:paraId="4C0F0000">
      <w:pPr>
        <w:pStyle w:val="Style_1"/>
        <w:ind w:right="228"/>
        <w:jc w:val="right"/>
      </w:pPr>
      <w:r>
        <w:t>Физкультурно-оздоровительные</w:t>
      </w:r>
      <w:r>
        <w:rPr>
          <w:spacing w:val="50"/>
        </w:rPr>
        <w:t xml:space="preserve"> </w:t>
      </w:r>
      <w:r>
        <w:t>мероприятия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активного</w:t>
      </w:r>
      <w:r>
        <w:rPr>
          <w:spacing w:val="51"/>
        </w:rPr>
        <w:t xml:space="preserve"> </w:t>
      </w:r>
      <w:r>
        <w:t>отдыха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досуга.</w:t>
      </w:r>
      <w:r>
        <w:rPr>
          <w:spacing w:val="13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формах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структурной</w:t>
      </w:r>
      <w:r>
        <w:rPr>
          <w:spacing w:val="14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 (профессиональная, бытовая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типы и виды активного отдыха, их целевое предназначение и содержательное наполнение.</w:t>
      </w:r>
      <w:r>
        <w:rPr>
          <w:spacing w:val="-57"/>
        </w:rPr>
        <w:t xml:space="preserve"> </w:t>
      </w:r>
      <w:r>
        <w:t>Кондиционная</w:t>
      </w:r>
      <w:r>
        <w:rPr>
          <w:spacing w:val="15"/>
        </w:rPr>
        <w:t xml:space="preserve"> </w:t>
      </w:r>
      <w:r>
        <w:t>тренировка</w:t>
      </w:r>
      <w:r>
        <w:rPr>
          <w:spacing w:val="73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системная</w:t>
      </w:r>
      <w:r>
        <w:rPr>
          <w:spacing w:val="74"/>
        </w:rPr>
        <w:t xml:space="preserve"> </w:t>
      </w:r>
      <w:r>
        <w:t>организация</w:t>
      </w:r>
      <w:r>
        <w:rPr>
          <w:spacing w:val="74"/>
        </w:rPr>
        <w:t xml:space="preserve"> </w:t>
      </w:r>
      <w:r>
        <w:t>комплексных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24"/>
        </w:rPr>
        <w:t xml:space="preserve"> </w:t>
      </w:r>
      <w:r>
        <w:t>оздоровительной</w:t>
      </w:r>
      <w:r>
        <w:rPr>
          <w:spacing w:val="25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культурой,</w:t>
      </w:r>
      <w:r>
        <w:rPr>
          <w:spacing w:val="24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планирования</w:t>
      </w:r>
      <w:r>
        <w:rPr>
          <w:spacing w:val="23"/>
        </w:rPr>
        <w:t xml:space="preserve"> </w:t>
      </w:r>
      <w:r>
        <w:t>физических</w:t>
      </w:r>
    </w:p>
    <w:p w14:paraId="4D0F0000">
      <w:pPr>
        <w:pStyle w:val="Style_1"/>
        <w:ind w:firstLine="0" w:left="0"/>
      </w:pPr>
      <w:r>
        <w:t>нагрузок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содержательного</w:t>
      </w:r>
      <w:r>
        <w:rPr>
          <w:spacing w:val="-3"/>
        </w:rPr>
        <w:t xml:space="preserve"> </w:t>
      </w:r>
      <w:r>
        <w:t>наполнения.</w:t>
      </w:r>
    </w:p>
    <w:p w14:paraId="4E0F0000">
      <w:pPr>
        <w:pStyle w:val="Style_1"/>
        <w:ind w:right="231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-57"/>
        </w:rPr>
        <w:t xml:space="preserve"> </w:t>
      </w:r>
      <w:r>
        <w:t>состояния организма с помощью пробы Руфье, характеристика способов применения 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 тренировкой, цель и задачи контроля, способы организации и 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процедур.</w:t>
      </w:r>
    </w:p>
    <w:p w14:paraId="4F0F0000">
      <w:pPr>
        <w:pStyle w:val="Style_9"/>
        <w:rPr>
          <w:b w:val="0"/>
        </w:rPr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  <w:r>
        <w:rPr>
          <w:b w:val="0"/>
        </w:rPr>
        <w:t>.</w:t>
      </w:r>
    </w:p>
    <w:p w14:paraId="500F0000">
      <w:pPr>
        <w:pStyle w:val="Style_1"/>
        <w:ind w:right="226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 перенапряжения мышц опорно-двигательного аппарата при длительной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14:paraId="510F0000">
      <w:pPr>
        <w:pStyle w:val="Style_1"/>
        <w:spacing w:before="1"/>
        <w:ind w:right="228"/>
      </w:pPr>
      <w:r>
        <w:t>Атлетическая и аэробная гимнастика как современные оздоровительные 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 и физических нагрузок при планировании системной организации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тренировкой.</w:t>
      </w:r>
    </w:p>
    <w:p w14:paraId="520F0000">
      <w:pPr>
        <w:pStyle w:val="Style_1"/>
        <w:ind w:firstLine="0" w:left="1322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14:paraId="530F0000">
      <w:pPr>
        <w:pStyle w:val="Style_1"/>
        <w:ind w:right="23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учебной деятельности.</w:t>
      </w:r>
    </w:p>
    <w:p w14:paraId="540F0000">
      <w:pPr>
        <w:pStyle w:val="Style_1"/>
        <w:ind w:right="227"/>
      </w:pPr>
      <w:r>
        <w:t>Баскетбол. Техника выполнения игровых действий: вбрасывание мяча с лицевой</w:t>
      </w:r>
      <w:r>
        <w:rPr>
          <w:spacing w:val="1"/>
        </w:rPr>
        <w:t xml:space="preserve"> </w:t>
      </w:r>
      <w:r>
        <w:t>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3-8-24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1"/>
        </w:rPr>
        <w:t xml:space="preserve"> </w:t>
      </w:r>
      <w:r>
        <w:t>и учебной деятельности.</w:t>
      </w:r>
    </w:p>
    <w:p w14:paraId="550F0000">
      <w:pPr>
        <w:pStyle w:val="Style_1"/>
        <w:ind w:right="229"/>
      </w:pPr>
      <w:r>
        <w:t>Волейбол. Техника выполнения игровых действий: «постановка блока», атакующий</w:t>
      </w:r>
      <w:r>
        <w:rPr>
          <w:spacing w:val="-57"/>
        </w:rPr>
        <w:t xml:space="preserve"> </w:t>
      </w:r>
      <w:r>
        <w:t>удар (с места и в движении). Тактические действия в защите и нападении. 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1"/>
        </w:rPr>
        <w:t xml:space="preserve"> </w:t>
      </w:r>
      <w:r>
        <w:t>и учебной деятельности.</w:t>
      </w:r>
    </w:p>
    <w:p w14:paraId="560F0000">
      <w:pPr>
        <w:pStyle w:val="Style_1"/>
        <w:ind w:firstLine="0" w:left="1322"/>
      </w:pPr>
      <w:r>
        <w:t>Прикладно-ориентированная</w:t>
      </w:r>
      <w:r>
        <w:rPr>
          <w:spacing w:val="18"/>
        </w:rPr>
        <w:t xml:space="preserve"> </w:t>
      </w:r>
      <w:r>
        <w:t>двигательная</w:t>
      </w:r>
      <w:r>
        <w:rPr>
          <w:spacing w:val="77"/>
        </w:rPr>
        <w:t xml:space="preserve"> </w:t>
      </w:r>
      <w:r>
        <w:t>деятельность.</w:t>
      </w:r>
      <w:r>
        <w:rPr>
          <w:spacing w:val="77"/>
        </w:rPr>
        <w:t xml:space="preserve"> </w:t>
      </w:r>
      <w:r>
        <w:t>Модуль</w:t>
      </w:r>
      <w:r>
        <w:rPr>
          <w:spacing w:val="78"/>
        </w:rPr>
        <w:t xml:space="preserve"> </w:t>
      </w:r>
      <w:r>
        <w:t>«Плавательная</w:t>
      </w:r>
    </w:p>
    <w:p w14:paraId="57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80F0000">
      <w:pPr>
        <w:pStyle w:val="Style_1"/>
        <w:spacing w:before="66"/>
        <w:ind w:firstLine="0" w:left="0" w:right="232"/>
      </w:pPr>
      <w:r>
        <w:t>подготовка». Спортивные и прикладные упражнения в плавании: брасс на спине, плавание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боку, прыжки в</w:t>
      </w:r>
      <w:r>
        <w:rPr>
          <w:spacing w:val="-1"/>
        </w:rPr>
        <w:t xml:space="preserve"> </w:t>
      </w:r>
      <w:r>
        <w:t>воду вниз</w:t>
      </w:r>
      <w:r>
        <w:rPr>
          <w:spacing w:val="-2"/>
        </w:rPr>
        <w:t xml:space="preserve"> </w:t>
      </w:r>
      <w:r>
        <w:t>ногами.</w:t>
      </w:r>
    </w:p>
    <w:p w14:paraId="590F0000">
      <w:pPr>
        <w:pStyle w:val="Style_1"/>
        <w:spacing w:before="1"/>
        <w:ind w:right="226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 в стандартных и вариативных условиях. Физическая подготовка к 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-57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 спорта, культурно-этнических</w:t>
      </w:r>
      <w:r>
        <w:rPr>
          <w:spacing w:val="-1"/>
        </w:rPr>
        <w:t xml:space="preserve"> </w:t>
      </w:r>
      <w:r>
        <w:t>игр.</w:t>
      </w:r>
    </w:p>
    <w:p w14:paraId="5A0F0000">
      <w:pPr>
        <w:pStyle w:val="Style_9"/>
        <w:ind w:firstLine="700" w:left="622" w:right="231"/>
      </w:pPr>
      <w:r>
        <w:t>Федеральная рабочая программа вариативного модуля «Базовая физическая</w:t>
      </w:r>
      <w:r>
        <w:rPr>
          <w:spacing w:val="1"/>
        </w:rPr>
        <w:t xml:space="preserve"> </w:t>
      </w:r>
      <w:r>
        <w:t>подготовка».</w:t>
      </w:r>
    </w:p>
    <w:p w14:paraId="5B0F0000">
      <w:pPr>
        <w:pStyle w:val="Style_1"/>
        <w:ind w:right="225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 мячей, штанги и других). Комплексы упражнений на тренажёрных устройствах.</w:t>
      </w:r>
      <w:r>
        <w:rPr>
          <w:spacing w:val="1"/>
        </w:rPr>
        <w:t xml:space="preserve"> </w:t>
      </w:r>
      <w:r>
        <w:t>Упражнения на гимнастических снарядах (брусьях, перекладинах, гимнастической стенке</w:t>
      </w:r>
      <w:r>
        <w:rPr>
          <w:spacing w:val="1"/>
        </w:rPr>
        <w:t xml:space="preserve"> </w:t>
      </w:r>
      <w:r>
        <w:t>и других). Броски набивного мяча двумя и одной рукой из положений стоя и сидя (вверх,</w:t>
      </w:r>
      <w:r>
        <w:rPr>
          <w:spacing w:val="1"/>
        </w:rPr>
        <w:t xml:space="preserve"> </w:t>
      </w:r>
      <w:r>
        <w:t>вперёд,</w:t>
      </w:r>
      <w:r>
        <w:rPr>
          <w:spacing w:val="10"/>
        </w:rPr>
        <w:t xml:space="preserve"> </w:t>
      </w:r>
      <w:r>
        <w:t>назад,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стороны,</w:t>
      </w:r>
      <w:r>
        <w:rPr>
          <w:spacing w:val="10"/>
        </w:rPr>
        <w:t xml:space="preserve"> </w:t>
      </w:r>
      <w:r>
        <w:t>снизу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сбоку,</w:t>
      </w:r>
      <w:r>
        <w:rPr>
          <w:spacing w:val="10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груди,</w:t>
      </w:r>
      <w:r>
        <w:rPr>
          <w:spacing w:val="9"/>
        </w:rPr>
        <w:t xml:space="preserve"> </w:t>
      </w:r>
      <w:r>
        <w:t>из-за</w:t>
      </w:r>
      <w:r>
        <w:rPr>
          <w:spacing w:val="9"/>
        </w:rPr>
        <w:t xml:space="preserve"> </w:t>
      </w:r>
      <w:r>
        <w:t>головы).</w:t>
      </w:r>
      <w:r>
        <w:rPr>
          <w:spacing w:val="10"/>
        </w:rPr>
        <w:t xml:space="preserve"> </w:t>
      </w:r>
      <w:r>
        <w:t>Прыжковые</w:t>
      </w:r>
      <w:r>
        <w:rPr>
          <w:spacing w:val="8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с дополнительным отягощением (напрыгивание и спрыгивание, прыжки через скакалку,</w:t>
      </w:r>
      <w:r>
        <w:rPr>
          <w:spacing w:val="1"/>
        </w:rPr>
        <w:t xml:space="preserve"> </w:t>
      </w:r>
      <w:r>
        <w:t>многоскоки, прыжки через препятствия и другие). Бег с дополнительным отягощением (в</w:t>
      </w:r>
      <w:r>
        <w:rPr>
          <w:spacing w:val="1"/>
        </w:rPr>
        <w:t xml:space="preserve"> </w:t>
      </w:r>
      <w:r>
        <w:t>горку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горки,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короткие</w:t>
      </w:r>
      <w:r>
        <w:rPr>
          <w:spacing w:val="49"/>
        </w:rPr>
        <w:t xml:space="preserve"> </w:t>
      </w:r>
      <w:r>
        <w:t>дистанции,</w:t>
      </w:r>
      <w:r>
        <w:rPr>
          <w:spacing w:val="50"/>
        </w:rPr>
        <w:t xml:space="preserve"> </w:t>
      </w:r>
      <w:r>
        <w:t>эстафеты).</w:t>
      </w:r>
      <w:r>
        <w:rPr>
          <w:spacing w:val="50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висе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упоре</w:t>
      </w:r>
      <w:r>
        <w:rPr>
          <w:spacing w:val="4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руках.</w:t>
      </w:r>
    </w:p>
    <w:p w14:paraId="5C0F0000">
      <w:pPr>
        <w:pStyle w:val="Style_1"/>
        <w:spacing w:before="1"/>
        <w:ind w:firstLine="0" w:left="0" w:right="227"/>
      </w:pP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 непредельных тяжестей (сверстников способом на спине). Подвижные игры с</w:t>
      </w:r>
      <w:r>
        <w:rPr>
          <w:spacing w:val="1"/>
        </w:rPr>
        <w:t xml:space="preserve"> </w:t>
      </w:r>
      <w:r>
        <w:t>силовой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(импровизированный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14:paraId="5D0F0000">
      <w:pPr>
        <w:pStyle w:val="Style_1"/>
        <w:ind w:right="224"/>
      </w:pPr>
      <w:r>
        <w:t>Развитие скоростных способностей. Бег на месте в максимальном темпе (в упоре о</w:t>
      </w:r>
      <w:r>
        <w:rPr>
          <w:spacing w:val="1"/>
        </w:rPr>
        <w:t xml:space="preserve"> </w:t>
      </w:r>
      <w:r>
        <w:t>гимнастическую стенку и без упора). Челночный бег. Бег по разметке с 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21"/>
        </w:rPr>
        <w:t xml:space="preserve"> </w:t>
      </w:r>
      <w:r>
        <w:t>Повторный</w:t>
      </w:r>
      <w:r>
        <w:rPr>
          <w:spacing w:val="22"/>
        </w:rPr>
        <w:t xml:space="preserve"> </w:t>
      </w:r>
      <w:r>
        <w:t>бег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максимальной</w:t>
      </w:r>
      <w:r>
        <w:rPr>
          <w:spacing w:val="22"/>
        </w:rPr>
        <w:t xml:space="preserve"> </w:t>
      </w:r>
      <w:r>
        <w:t>скоростью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максимальной</w:t>
      </w:r>
      <w:r>
        <w:rPr>
          <w:spacing w:val="20"/>
        </w:rPr>
        <w:t xml:space="preserve"> </w:t>
      </w:r>
      <w:r>
        <w:t>частотой</w:t>
      </w:r>
      <w:r>
        <w:rPr>
          <w:spacing w:val="22"/>
        </w:rPr>
        <w:t xml:space="preserve"> </w:t>
      </w:r>
      <w:r>
        <w:t>шагов</w:t>
      </w:r>
      <w:r>
        <w:rPr>
          <w:spacing w:val="21"/>
        </w:rPr>
        <w:t xml:space="preserve"> </w:t>
      </w:r>
      <w:r>
        <w:t>(10-</w:t>
      </w:r>
      <w:r>
        <w:rPr>
          <w:spacing w:val="-57"/>
        </w:rPr>
        <w:t xml:space="preserve"> </w:t>
      </w:r>
      <w:r>
        <w:t>15</w:t>
      </w:r>
      <w:r>
        <w:rPr>
          <w:spacing w:val="9"/>
        </w:rPr>
        <w:t xml:space="preserve"> </w:t>
      </w:r>
      <w:r>
        <w:t>м).</w:t>
      </w:r>
      <w:r>
        <w:rPr>
          <w:spacing w:val="9"/>
        </w:rPr>
        <w:t xml:space="preserve"> </w:t>
      </w:r>
      <w:r>
        <w:t>Бег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ускорениями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исходных</w:t>
      </w:r>
      <w:r>
        <w:rPr>
          <w:spacing w:val="9"/>
        </w:rPr>
        <w:t xml:space="preserve"> </w:t>
      </w:r>
      <w:r>
        <w:t>положений.</w:t>
      </w:r>
      <w:r>
        <w:rPr>
          <w:spacing w:val="15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максимальной</w:t>
      </w:r>
      <w:r>
        <w:rPr>
          <w:spacing w:val="10"/>
        </w:rPr>
        <w:t xml:space="preserve"> </w:t>
      </w:r>
      <w:r>
        <w:t>скоростью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 (катящейся, раскачивающейся, летящей). Ловля теннисного мяча после отскока</w:t>
      </w:r>
      <w:r>
        <w:rPr>
          <w:spacing w:val="1"/>
        </w:rPr>
        <w:t xml:space="preserve"> </w:t>
      </w:r>
      <w:r>
        <w:t>от пола, стены (правой и левой рукой). Передача теннисного мяча в парах правой 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 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57"/>
        </w:rPr>
        <w:t xml:space="preserve"> </w:t>
      </w:r>
      <w:r>
        <w:t>частотой прыжков. Преодоление полосы препятствий, включающей в себя прыжки 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 и с преодолением опор различной высоты и ширины, повороты, 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 на высоте). Эстафеты и подвижные игры со скоростной направленностью.</w:t>
      </w:r>
      <w:r>
        <w:rPr>
          <w:spacing w:val="1"/>
        </w:rPr>
        <w:t xml:space="preserve"> </w:t>
      </w:r>
      <w:r>
        <w:t>Технические действия из базовых видов спорта, выполняемые с максимальной скоростью</w:t>
      </w:r>
      <w:r>
        <w:rPr>
          <w:spacing w:val="1"/>
        </w:rPr>
        <w:t xml:space="preserve"> </w:t>
      </w:r>
      <w:r>
        <w:t>движений.</w:t>
      </w:r>
    </w:p>
    <w:p w14:paraId="5E0F0000">
      <w:pPr>
        <w:pStyle w:val="Style_1"/>
        <w:spacing w:before="1"/>
        <w:ind w:right="224"/>
      </w:pPr>
      <w:r>
        <w:t>Развитие выносливости. Равномерный бег и передвижение на лыжах в 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 максимальной и субмаксимальной интенсивности. Кроссовый бег и марш-бросок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лыжах.</w:t>
      </w:r>
    </w:p>
    <w:p w14:paraId="5F0F0000">
      <w:pPr>
        <w:pStyle w:val="Style_1"/>
        <w:ind w:right="224"/>
      </w:pPr>
      <w:r>
        <w:t>Развитие координации движений. Жонглирование большими (волейбольными) и</w:t>
      </w:r>
      <w:r>
        <w:rPr>
          <w:spacing w:val="1"/>
        </w:rPr>
        <w:t xml:space="preserve"> </w:t>
      </w:r>
      <w:r>
        <w:t>малыми (теннисными) мячами. Жонглирование гимнастической палкой. Жонглирование</w:t>
      </w:r>
      <w:r>
        <w:rPr>
          <w:spacing w:val="1"/>
        </w:rPr>
        <w:t xml:space="preserve"> </w:t>
      </w:r>
      <w:r>
        <w:t>волейбольным мячом головой. Метание малых и больших мячей в мишень (неподвижную</w:t>
      </w:r>
      <w:r>
        <w:rPr>
          <w:spacing w:val="1"/>
        </w:rPr>
        <w:t xml:space="preserve"> </w:t>
      </w:r>
      <w:r>
        <w:t>и двигающуюся). Передвижения по возвышенной и наклонной, ограниченной по ширине</w:t>
      </w:r>
      <w:r>
        <w:rPr>
          <w:spacing w:val="1"/>
        </w:rPr>
        <w:t xml:space="preserve"> </w:t>
      </w:r>
      <w:r>
        <w:t>опоре (без предмета и с предметом на голове). Упражнения в статическом равновесии.</w:t>
      </w:r>
      <w:r>
        <w:rPr>
          <w:spacing w:val="1"/>
        </w:rPr>
        <w:t xml:space="preserve"> </w:t>
      </w:r>
      <w:r>
        <w:t>Упражнения в воспроизведении пространственной точности движений руками, ногами,</w:t>
      </w:r>
      <w:r>
        <w:rPr>
          <w:spacing w:val="1"/>
        </w:rPr>
        <w:t xml:space="preserve"> </w:t>
      </w:r>
      <w:r>
        <w:t>туловищем. Упражнение на</w:t>
      </w:r>
      <w:r>
        <w:rPr>
          <w:spacing w:val="-1"/>
        </w:rPr>
        <w:t xml:space="preserve"> </w:t>
      </w:r>
      <w:r>
        <w:t>точность</w:t>
      </w:r>
      <w:r>
        <w:rPr>
          <w:spacing w:val="2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 усилий.</w:t>
      </w:r>
      <w:r>
        <w:rPr>
          <w:spacing w:val="1"/>
        </w:rPr>
        <w:t xml:space="preserve"> </w:t>
      </w:r>
      <w:r>
        <w:t>Подвижные</w:t>
      </w:r>
    </w:p>
    <w:p w14:paraId="60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610F0000">
      <w:pPr>
        <w:pStyle w:val="Style_1"/>
        <w:spacing w:before="66"/>
        <w:ind w:firstLine="0" w:left="0"/>
      </w:pP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14:paraId="620F0000">
      <w:pPr>
        <w:pStyle w:val="Style_1"/>
        <w:ind w:right="230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9"/>
        </w:rPr>
        <w:t xml:space="preserve"> </w:t>
      </w:r>
      <w:r>
        <w:t>выполняемых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большой</w:t>
      </w:r>
      <w:r>
        <w:rPr>
          <w:spacing w:val="20"/>
        </w:rPr>
        <w:t xml:space="preserve"> </w:t>
      </w:r>
      <w:r>
        <w:t>амплитудой</w:t>
      </w:r>
      <w:r>
        <w:rPr>
          <w:spacing w:val="20"/>
        </w:rPr>
        <w:t xml:space="preserve"> </w:t>
      </w:r>
      <w:r>
        <w:t>движений.</w:t>
      </w:r>
      <w:r>
        <w:rPr>
          <w:spacing w:val="20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растяжение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 палки).</w:t>
      </w:r>
    </w:p>
    <w:p w14:paraId="630F0000">
      <w:pPr>
        <w:pStyle w:val="Style_1"/>
        <w:spacing w:before="1"/>
        <w:ind w:right="225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обрядовые</w:t>
      </w:r>
      <w:r>
        <w:rPr>
          <w:spacing w:val="-3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 национальных видов</w:t>
      </w:r>
      <w:r>
        <w:rPr>
          <w:spacing w:val="3"/>
        </w:rPr>
        <w:t xml:space="preserve"> </w:t>
      </w:r>
      <w:r>
        <w:t>спорта.</w:t>
      </w:r>
    </w:p>
    <w:p w14:paraId="640F0000">
      <w:pPr>
        <w:pStyle w:val="Style_9"/>
      </w:pP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подготовка.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14:paraId="650F0000">
      <w:pPr>
        <w:pStyle w:val="Style_1"/>
        <w:ind w:right="225"/>
      </w:pPr>
      <w:r>
        <w:t>Развитие гибкости. Наклоны туловища вперёд, назад, в стороны с 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 (укороченной скакалкой) для развития подвижности плечевого</w:t>
      </w:r>
      <w:r>
        <w:rPr>
          <w:spacing w:val="1"/>
        </w:rPr>
        <w:t xml:space="preserve"> </w:t>
      </w:r>
      <w:r>
        <w:t>сустава (выкруты). Комплексы общеразвивающих упражнений с повышенной амплитудой</w:t>
      </w:r>
      <w:r>
        <w:rPr>
          <w:spacing w:val="-57"/>
        </w:rPr>
        <w:t xml:space="preserve"> </w:t>
      </w:r>
      <w:r>
        <w:t>для плечевых, локтевых, тазобедренных и коленных суставов для развития 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57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 мост).</w:t>
      </w:r>
    </w:p>
    <w:p w14:paraId="660F0000">
      <w:pPr>
        <w:pStyle w:val="Style_1"/>
        <w:spacing w:before="1"/>
        <w:ind w:right="230"/>
      </w:pPr>
      <w:r>
        <w:t>Развитие координации движений. Прохождение усложнённой полосы 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 препятствий прыжком с опорой на руку, безопорным прыжком, быстрым</w:t>
      </w:r>
      <w:r>
        <w:rPr>
          <w:spacing w:val="1"/>
        </w:rPr>
        <w:t xml:space="preserve"> </w:t>
      </w:r>
      <w:r>
        <w:t>лазаньем. Броски теннисного мяча правой и левой рукой в подвижную и неподвижную</w:t>
      </w:r>
      <w:r>
        <w:rPr>
          <w:spacing w:val="1"/>
        </w:rPr>
        <w:t xml:space="preserve"> </w:t>
      </w:r>
      <w:r>
        <w:t>мишень, с места и с разбега. Касание правой и левой ногой мишеней, подвешенных 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продвижением.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приземления.</w:t>
      </w:r>
    </w:p>
    <w:p w14:paraId="670F0000">
      <w:pPr>
        <w:pStyle w:val="Style_1"/>
        <w:ind w:right="224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 висе</w:t>
      </w:r>
      <w:r>
        <w:rPr>
          <w:spacing w:val="1"/>
        </w:rPr>
        <w:t xml:space="preserve"> </w:t>
      </w:r>
      <w:r>
        <w:t>стоя (лёжа) на низкой перекладине (девочки), отжимания в упоре лёжа с изменяющейся</w:t>
      </w:r>
      <w:r>
        <w:rPr>
          <w:spacing w:val="1"/>
        </w:rPr>
        <w:t xml:space="preserve"> </w:t>
      </w:r>
      <w:r>
        <w:t>высотой опоры для рук и ног, отжимание в упоре на низких брусьях, поднимание ног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козле (ноги зафиксированы) сгибание туловища с различной амплитудой</w:t>
      </w:r>
      <w:r>
        <w:rPr>
          <w:spacing w:val="1"/>
        </w:rPr>
        <w:t xml:space="preserve"> </w:t>
      </w:r>
      <w:r>
        <w:t>движений (на животе и на спине), комплексы упражнений с гантелями с 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 рук), метание набивного мяча из различных исходных положений,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 гимнастики (по типу «подкачки»), приседания на одной ноге «пистолетом»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руку для сохранения равновесия).</w:t>
      </w:r>
    </w:p>
    <w:p w14:paraId="680F0000">
      <w:pPr>
        <w:pStyle w:val="Style_1"/>
        <w:spacing w:before="1"/>
        <w:ind w:right="230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 мышц 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14:paraId="690F0000">
      <w:pPr>
        <w:pStyle w:val="Style_9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атлетика».</w:t>
      </w:r>
    </w:p>
    <w:p w14:paraId="6A0F0000">
      <w:pPr>
        <w:pStyle w:val="Style_1"/>
        <w:ind w:right="22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 метода. Бег по пересечённой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-1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отказа».</w:t>
      </w:r>
    </w:p>
    <w:p w14:paraId="6B0F0000">
      <w:pPr>
        <w:pStyle w:val="Style_1"/>
        <w:ind w:right="227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 в полуприседе (на месте, с продвижением в разные стороны). Запрыгивание 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спрыгиванием.</w:t>
      </w:r>
      <w:r>
        <w:rPr>
          <w:spacing w:val="3"/>
        </w:rPr>
        <w:t xml:space="preserve"> </w:t>
      </w:r>
      <w:r>
        <w:t>Прыжки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глубину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методу</w:t>
      </w:r>
      <w:r>
        <w:rPr>
          <w:spacing w:val="3"/>
        </w:rPr>
        <w:t xml:space="preserve"> </w:t>
      </w:r>
      <w:r>
        <w:t>ударной</w:t>
      </w:r>
      <w:r>
        <w:rPr>
          <w:spacing w:val="4"/>
        </w:rPr>
        <w:t xml:space="preserve"> </w:t>
      </w:r>
      <w:r>
        <w:t>тренировки.</w:t>
      </w:r>
      <w:r>
        <w:rPr>
          <w:spacing w:val="2"/>
        </w:rPr>
        <w:t xml:space="preserve"> </w:t>
      </w:r>
      <w:r>
        <w:t>Прыжки</w:t>
      </w:r>
    </w:p>
    <w:p w14:paraId="6C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6D0F0000">
      <w:pPr>
        <w:pStyle w:val="Style_1"/>
        <w:spacing w:before="66"/>
        <w:ind w:firstLine="0" w:left="0" w:right="223"/>
      </w:pPr>
      <w:r>
        <w:t>в высоту с продвижением и изменением направлений, поворотами вправо и влево, на</w:t>
      </w:r>
      <w:r>
        <w:rPr>
          <w:spacing w:val="1"/>
        </w:rPr>
        <w:t xml:space="preserve"> </w:t>
      </w:r>
      <w:r>
        <w:t>правой, левой ноге и поочерёдно. Бег с препятствиями. Бег в горку с дополнительным</w:t>
      </w:r>
      <w:r>
        <w:rPr>
          <w:spacing w:val="1"/>
        </w:rPr>
        <w:t xml:space="preserve"> </w:t>
      </w:r>
      <w:r>
        <w:t>отягощением и без него. Комплексы упражнений с набивными мячами. Упражнения 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1"/>
        </w:rPr>
        <w:t xml:space="preserve"> </w:t>
      </w:r>
      <w:r>
        <w:t>круговой тренировки.</w:t>
      </w:r>
    </w:p>
    <w:p w14:paraId="6E0F0000">
      <w:pPr>
        <w:pStyle w:val="Style_1"/>
        <w:spacing w:before="1"/>
        <w:ind w:right="225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темпом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руки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опоры.</w:t>
      </w:r>
      <w:r>
        <w:rPr>
          <w:spacing w:val="19"/>
        </w:rPr>
        <w:t xml:space="preserve"> </w:t>
      </w:r>
      <w:r>
        <w:t>Максимальный</w:t>
      </w:r>
      <w:r>
        <w:rPr>
          <w:spacing w:val="19"/>
        </w:rPr>
        <w:t xml:space="preserve"> </w:t>
      </w:r>
      <w:r>
        <w:t>бег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горку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горки.</w:t>
      </w:r>
      <w:r>
        <w:rPr>
          <w:spacing w:val="19"/>
        </w:rPr>
        <w:t xml:space="preserve"> </w:t>
      </w:r>
      <w:r>
        <w:t>Повторный</w:t>
      </w:r>
      <w:r>
        <w:rPr>
          <w:spacing w:val="-5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старта). Бег с максимальной скоростью «с ходу». Прыжки через скакалку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14:paraId="6F0F0000">
      <w:pPr>
        <w:pStyle w:val="Style_1"/>
        <w:ind w:right="230"/>
      </w:pPr>
      <w:r>
        <w:t>Развитие координации движений. Специализированные комплексы упражнений на</w:t>
      </w:r>
      <w:r>
        <w:rPr>
          <w:spacing w:val="1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координации</w:t>
      </w:r>
      <w:r>
        <w:rPr>
          <w:spacing w:val="29"/>
        </w:rPr>
        <w:t xml:space="preserve"> </w:t>
      </w:r>
      <w:r>
        <w:t>(разрабатываются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модулей</w:t>
      </w:r>
    </w:p>
    <w:p w14:paraId="700F0000">
      <w:pPr>
        <w:pStyle w:val="Style_1"/>
        <w:ind w:firstLine="0" w:left="0"/>
      </w:pPr>
      <w:r>
        <w:t>«Гимнастика»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игры»).</w:t>
      </w:r>
    </w:p>
    <w:p w14:paraId="710F0000">
      <w:pPr>
        <w:pStyle w:val="Style_9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14:paraId="720F0000">
      <w:pPr>
        <w:pStyle w:val="Style_1"/>
        <w:ind w:right="227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 с изменением направления движения. Бег с максимальной частотой (темпом)</w:t>
      </w:r>
      <w:r>
        <w:rPr>
          <w:spacing w:val="1"/>
        </w:rPr>
        <w:t xml:space="preserve"> </w:t>
      </w:r>
      <w:r>
        <w:t>шагов с опорой на руки и без опоры. Выпрыгивание вверх с доставанием 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 ускорением</w:t>
      </w:r>
      <w:r>
        <w:rPr>
          <w:spacing w:val="1"/>
        </w:rPr>
        <w:t xml:space="preserve"> </w:t>
      </w:r>
      <w:r>
        <w:t>и максимальной скоростью. Прыжки вверх на обеих ногах и на одной ноге с места и с</w:t>
      </w:r>
      <w:r>
        <w:rPr>
          <w:spacing w:val="1"/>
        </w:rPr>
        <w:t xml:space="preserve"> </w:t>
      </w:r>
      <w:r>
        <w:t>разбега. Прыжки с поворотами на точность приземления. Передача мяча двумя руками от</w:t>
      </w:r>
      <w:r>
        <w:rPr>
          <w:spacing w:val="1"/>
        </w:rPr>
        <w:t xml:space="preserve"> </w:t>
      </w:r>
      <w:r>
        <w:t>груди в максимальном темпе при встречном беге в колоннах. Кувырки вперёд, назад,</w:t>
      </w:r>
      <w:r>
        <w:rPr>
          <w:spacing w:val="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м. 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 эстафеты.</w:t>
      </w:r>
    </w:p>
    <w:p w14:paraId="730F0000">
      <w:pPr>
        <w:pStyle w:val="Style_1"/>
        <w:spacing w:before="1"/>
        <w:ind w:right="225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 на основные мышечные группы. Ходьба и</w:t>
      </w:r>
      <w:r>
        <w:rPr>
          <w:spacing w:val="1"/>
        </w:rPr>
        <w:t xml:space="preserve"> </w:t>
      </w:r>
      <w:r>
        <w:t>прыжки в глубоком приседе.</w:t>
      </w:r>
      <w:r>
        <w:rPr>
          <w:spacing w:val="1"/>
        </w:rPr>
        <w:t xml:space="preserve"> </w:t>
      </w:r>
      <w:r>
        <w:t>Прыжки на одной ноге и обеих ногах с продвижением вперёд, по кругу, «змейкой», на</w:t>
      </w:r>
      <w:r>
        <w:rPr>
          <w:spacing w:val="1"/>
        </w:rPr>
        <w:t xml:space="preserve"> </w:t>
      </w:r>
      <w:r>
        <w:t>месте с поворотом на 180 и 360. Прыжки через скакалку в максимальном темпе на месте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исходных положений, с различной траекторией полёта одной рукой и обеими</w:t>
      </w:r>
      <w:r>
        <w:rPr>
          <w:spacing w:val="1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 сидя, в</w:t>
      </w:r>
      <w:r>
        <w:rPr>
          <w:spacing w:val="-1"/>
        </w:rPr>
        <w:t xml:space="preserve"> </w:t>
      </w:r>
      <w:r>
        <w:t>полуприседе.</w:t>
      </w:r>
    </w:p>
    <w:p w14:paraId="740F0000">
      <w:pPr>
        <w:pStyle w:val="Style_1"/>
        <w:spacing w:before="1"/>
        <w:ind w:right="22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 интервалом отдыха. Гладкий бег по методу непрерывноинтервального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Игра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увеличивающимся объёмом времени игры.</w:t>
      </w:r>
    </w:p>
    <w:p w14:paraId="750F0000">
      <w:pPr>
        <w:pStyle w:val="Style_1"/>
        <w:ind w:right="231"/>
      </w:pPr>
      <w:r>
        <w:t>Развитие координации движений. Броски баскетбольного мяча по неподвижной и</w:t>
      </w:r>
      <w:r>
        <w:rPr>
          <w:spacing w:val="1"/>
        </w:rPr>
        <w:t xml:space="preserve"> </w:t>
      </w:r>
      <w:r>
        <w:t>подвижной мишени. Акробатические упражнения (двойные и тройные кувырки вперёд и</w:t>
      </w:r>
      <w:r>
        <w:rPr>
          <w:spacing w:val="1"/>
        </w:rPr>
        <w:t xml:space="preserve"> </w:t>
      </w:r>
      <w:r>
        <w:t>назад). Бег с «тенью» (повторение движений партнёра). Бег по гимнастической 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53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ловлей</w:t>
      </w:r>
      <w:r>
        <w:rPr>
          <w:spacing w:val="53"/>
        </w:rPr>
        <w:t xml:space="preserve"> </w:t>
      </w:r>
      <w:r>
        <w:t>(обеими</w:t>
      </w:r>
      <w:r>
        <w:rPr>
          <w:spacing w:val="54"/>
        </w:rPr>
        <w:t xml:space="preserve"> </w:t>
      </w:r>
      <w:r>
        <w:t>руками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одной</w:t>
      </w:r>
      <w:r>
        <w:rPr>
          <w:spacing w:val="53"/>
        </w:rPr>
        <w:t xml:space="preserve"> </w:t>
      </w:r>
      <w:r>
        <w:t>рукой)</w:t>
      </w:r>
      <w:r>
        <w:rPr>
          <w:spacing w:val="53"/>
        </w:rPr>
        <w:t xml:space="preserve"> </w:t>
      </w:r>
      <w:r>
        <w:t>после</w:t>
      </w:r>
      <w:r>
        <w:rPr>
          <w:spacing w:val="52"/>
        </w:rPr>
        <w:t xml:space="preserve"> </w:t>
      </w:r>
      <w:r>
        <w:t>отскока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стены</w:t>
      </w:r>
      <w:r>
        <w:rPr>
          <w:spacing w:val="53"/>
        </w:rPr>
        <w:t xml:space="preserve"> </w:t>
      </w:r>
      <w:r>
        <w:t>(от</w:t>
      </w:r>
      <w:r>
        <w:rPr>
          <w:spacing w:val="-58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14:paraId="760F0000">
      <w:pPr>
        <w:pStyle w:val="Style_1"/>
        <w:ind w:firstLine="719" w:left="0" w:right="230"/>
      </w:pPr>
      <w:r>
        <w:t>Футбол. Развитие скоростных способностей. Старты из различных положений 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 (по</w:t>
      </w:r>
      <w:r>
        <w:rPr>
          <w:spacing w:val="1"/>
        </w:rPr>
        <w:t xml:space="preserve"> </w:t>
      </w:r>
      <w:r>
        <w:t>свистку,</w:t>
      </w:r>
      <w:r>
        <w:rPr>
          <w:spacing w:val="7"/>
        </w:rPr>
        <w:t xml:space="preserve"> </w:t>
      </w:r>
      <w:r>
        <w:t>хлопку,</w:t>
      </w:r>
      <w:r>
        <w:rPr>
          <w:spacing w:val="7"/>
        </w:rPr>
        <w:t xml:space="preserve"> </w:t>
      </w:r>
      <w:r>
        <w:t>заданному</w:t>
      </w:r>
      <w:r>
        <w:rPr>
          <w:spacing w:val="7"/>
        </w:rPr>
        <w:t xml:space="preserve"> </w:t>
      </w:r>
      <w:r>
        <w:t>сигналу),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ускорениями,</w:t>
      </w:r>
      <w:r>
        <w:rPr>
          <w:spacing w:val="7"/>
        </w:rPr>
        <w:t xml:space="preserve"> </w:t>
      </w:r>
      <w:r>
        <w:t>«рывками»,</w:t>
      </w:r>
      <w:r>
        <w:rPr>
          <w:spacing w:val="7"/>
        </w:rPr>
        <w:t xml:space="preserve"> </w:t>
      </w:r>
      <w:r>
        <w:t>изменением</w:t>
      </w:r>
    </w:p>
    <w:p w14:paraId="77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80F0000">
      <w:pPr>
        <w:pStyle w:val="Style_1"/>
        <w:spacing w:before="66"/>
        <w:ind w:firstLine="0" w:left="0" w:right="227"/>
      </w:pPr>
      <w:r>
        <w:t>направления передвижения. Бег в максимальном темпе. Бег и ходьба спиной вперёд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 Прыжки по разметке на правой (левой) ноге, между стоек, спиной</w:t>
      </w:r>
      <w:r>
        <w:rPr>
          <w:spacing w:val="1"/>
        </w:rPr>
        <w:t xml:space="preserve"> </w:t>
      </w:r>
      <w:r>
        <w:t>вперёд. Прыжки вверх на обеих ногах и одной ноге с продвижением вперёд. Удары по</w:t>
      </w:r>
      <w:r>
        <w:rPr>
          <w:spacing w:val="1"/>
        </w:rPr>
        <w:t xml:space="preserve"> </w:t>
      </w:r>
      <w:r>
        <w:t>мячу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стенку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темпе.</w:t>
      </w:r>
      <w:r>
        <w:rPr>
          <w:spacing w:val="15"/>
        </w:rPr>
        <w:t xml:space="preserve"> </w:t>
      </w:r>
      <w:r>
        <w:t>Ведение</w:t>
      </w:r>
      <w:r>
        <w:rPr>
          <w:spacing w:val="14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остановками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ускорениями,</w:t>
      </w:r>
    </w:p>
    <w:p w14:paraId="790F0000">
      <w:pPr>
        <w:pStyle w:val="Style_1"/>
        <w:spacing w:before="1"/>
        <w:ind w:firstLine="0" w:left="0" w:right="223"/>
      </w:pPr>
      <w:r>
        <w:t>«дриблинг» мяча с изменением направления движения.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 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14:paraId="7A0F0000">
      <w:pPr>
        <w:pStyle w:val="Style_1"/>
        <w:ind w:firstLine="719" w:left="0" w:right="22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-57"/>
        </w:rPr>
        <w:t xml:space="preserve"> </w:t>
      </w:r>
      <w:r>
        <w:t>Спрыгивание с возвышенной опоры с последующим ускорением, прыжком в длину и 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14:paraId="7B0F0000">
      <w:pPr>
        <w:pStyle w:val="Style_1"/>
        <w:ind w:firstLine="719" w:left="0" w:right="22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 Повторный бег 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 скоростью и 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60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 умеренной интенсивности.</w:t>
      </w:r>
    </w:p>
    <w:p w14:paraId="7C0F0000">
      <w:pPr>
        <w:pStyle w:val="Style_9"/>
        <w:spacing w:before="1"/>
        <w:ind w:firstLine="719" w:left="622" w:right="227"/>
      </w:pPr>
      <w:r>
        <w:t>Планируемые результаты освоения программы 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образования.</w:t>
      </w:r>
    </w:p>
    <w:p w14:paraId="7D0F0000">
      <w:pPr>
        <w:pStyle w:val="Style_1"/>
        <w:ind w:firstLine="719" w:left="0" w:right="2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7E0F0000">
      <w:pPr>
        <w:pStyle w:val="Style_1"/>
        <w:spacing w:line="297" w:lineRule="exact"/>
        <w:ind w:firstLine="0" w:left="1342"/>
      </w:pPr>
      <w:r>
        <w:rPr>
          <w:sz w:val="26"/>
        </w:rPr>
        <w:t>1)</w:t>
      </w:r>
      <w:r>
        <w:rPr>
          <w:spacing w:val="31"/>
          <w:sz w:val="26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воспитания:</w:t>
      </w:r>
    </w:p>
    <w:p w14:paraId="7F0F0000">
      <w:pPr>
        <w:pStyle w:val="Style_1"/>
        <w:tabs>
          <w:tab w:leader="none" w:pos="3519" w:val="left"/>
          <w:tab w:leader="none" w:pos="5093" w:val="left"/>
          <w:tab w:leader="none" w:pos="6205" w:val="left"/>
          <w:tab w:leader="none" w:pos="7954" w:val="left"/>
          <w:tab w:leader="none" w:pos="8551" w:val="left"/>
          <w:tab w:leader="none" w:pos="9844" w:val="left"/>
        </w:tabs>
        <w:ind w:right="231"/>
        <w:jc w:val="left"/>
      </w:pPr>
      <w:r>
        <w:t>сформированность</w:t>
      </w:r>
      <w:r>
        <w:tab/>
      </w:r>
      <w:r>
        <w:t>гражданской</w:t>
      </w:r>
      <w:r>
        <w:tab/>
      </w:r>
      <w:r>
        <w:t>позиции</w:t>
      </w:r>
      <w:r>
        <w:tab/>
      </w:r>
      <w:r>
        <w:t>обучающегося</w:t>
      </w:r>
      <w:r>
        <w:tab/>
      </w:r>
      <w:r>
        <w:t>как</w:t>
      </w:r>
      <w:r>
        <w:tab/>
      </w:r>
      <w:r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800F0000">
      <w:pPr>
        <w:pStyle w:val="Style_1"/>
        <w:ind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14:paraId="810F0000">
      <w:pPr>
        <w:pStyle w:val="Style_1"/>
        <w:ind/>
        <w:jc w:val="left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 w14:paraId="820F0000">
      <w:pPr>
        <w:pStyle w:val="Style_1"/>
        <w:ind/>
        <w:jc w:val="left"/>
      </w:pPr>
      <w:r>
        <w:t>готовность</w:t>
      </w:r>
      <w:r>
        <w:rPr>
          <w:spacing w:val="38"/>
        </w:rPr>
        <w:t xml:space="preserve"> </w:t>
      </w:r>
      <w:r>
        <w:t>противостоять</w:t>
      </w:r>
      <w:r>
        <w:rPr>
          <w:spacing w:val="38"/>
        </w:rPr>
        <w:t xml:space="preserve"> </w:t>
      </w:r>
      <w:r>
        <w:t>идеологии</w:t>
      </w:r>
      <w:r>
        <w:rPr>
          <w:spacing w:val="37"/>
        </w:rPr>
        <w:t xml:space="preserve"> </w:t>
      </w:r>
      <w:r>
        <w:t>экстремизма,</w:t>
      </w:r>
      <w:r>
        <w:rPr>
          <w:spacing w:val="36"/>
        </w:rPr>
        <w:t xml:space="preserve"> </w:t>
      </w:r>
      <w:r>
        <w:t>национализма,</w:t>
      </w:r>
      <w:r>
        <w:rPr>
          <w:spacing w:val="34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830F0000">
      <w:pPr>
        <w:pStyle w:val="Style_1"/>
        <w:ind/>
        <w:jc w:val="left"/>
      </w:pPr>
      <w:r>
        <w:t>готовность</w:t>
      </w:r>
      <w:r>
        <w:rPr>
          <w:spacing w:val="53"/>
        </w:rPr>
        <w:t xml:space="preserve"> </w:t>
      </w:r>
      <w:r>
        <w:t>вести</w:t>
      </w:r>
      <w:r>
        <w:rPr>
          <w:spacing w:val="53"/>
        </w:rPr>
        <w:t xml:space="preserve"> </w:t>
      </w:r>
      <w:r>
        <w:t>совместную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2"/>
        </w:rPr>
        <w:t xml:space="preserve"> </w:t>
      </w:r>
      <w:r>
        <w:t>гражданского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840F0000">
      <w:pPr>
        <w:pStyle w:val="Style_1"/>
        <w:ind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4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850F0000">
      <w:pPr>
        <w:pStyle w:val="Style_1"/>
        <w:ind w:firstLine="0" w:left="1322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860F0000">
      <w:pPr>
        <w:pStyle w:val="Style_7"/>
        <w:numPr>
          <w:ilvl w:val="0"/>
          <w:numId w:val="41"/>
        </w:numPr>
        <w:tabs>
          <w:tab w:leader="none" w:pos="2037" w:val="left"/>
          <w:tab w:leader="none" w:pos="2038" w:val="left"/>
        </w:tabs>
        <w:ind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870F0000">
      <w:pPr>
        <w:pStyle w:val="Style_1"/>
        <w:ind w:right="233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14:paraId="880F0000">
      <w:pPr>
        <w:pStyle w:val="Style_1"/>
        <w:ind w:right="231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-58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14:paraId="890F0000">
      <w:pPr>
        <w:pStyle w:val="Style_1"/>
        <w:ind w:right="233"/>
      </w:pPr>
      <w:r>
        <w:t>идейную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8A0F0000">
      <w:pPr>
        <w:pStyle w:val="Style_7"/>
        <w:numPr>
          <w:ilvl w:val="0"/>
          <w:numId w:val="41"/>
        </w:numPr>
        <w:tabs>
          <w:tab w:leader="none" w:pos="2038" w:val="left"/>
        </w:tabs>
        <w:ind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8B0F0000">
      <w:pPr>
        <w:pStyle w:val="Style_1"/>
        <w:ind w:firstLine="0" w:left="1322" w:right="1971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8C0F0000">
      <w:pPr>
        <w:pStyle w:val="Style_1"/>
        <w:ind w:right="220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ситуацию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осознанные</w:t>
      </w:r>
      <w:r>
        <w:rPr>
          <w:spacing w:val="14"/>
        </w:rPr>
        <w:t xml:space="preserve"> </w:t>
      </w:r>
      <w:r>
        <w:t>решения,</w:t>
      </w:r>
      <w:r>
        <w:rPr>
          <w:spacing w:val="12"/>
        </w:rPr>
        <w:t xml:space="preserve"> </w:t>
      </w:r>
      <w:r>
        <w:t>ориентируясь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14:paraId="8D0F0000">
      <w:pPr>
        <w:pStyle w:val="Style_1"/>
        <w:ind w:firstLine="0" w:left="1322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14:paraId="8E0F0000">
      <w:pPr>
        <w:pStyle w:val="Style_1"/>
        <w:tabs>
          <w:tab w:leader="none" w:pos="2994" w:val="left"/>
          <w:tab w:leader="none" w:pos="4330" w:val="left"/>
          <w:tab w:leader="none" w:pos="4654" w:val="left"/>
          <w:tab w:leader="none" w:pos="5481" w:val="left"/>
          <w:tab w:leader="none" w:pos="6832" w:val="left"/>
          <w:tab w:leader="none" w:pos="8026" w:val="left"/>
          <w:tab w:leader="none" w:pos="8837" w:val="left"/>
          <w:tab w:leader="none" w:pos="9280" w:val="left"/>
        </w:tabs>
        <w:ind w:firstLine="0" w:left="1322"/>
        <w:jc w:val="left"/>
      </w:pPr>
      <w:r>
        <w:t>ответственное</w:t>
      </w:r>
      <w:r>
        <w:tab/>
      </w:r>
      <w:r>
        <w:t>отношение</w:t>
      </w:r>
      <w:r>
        <w:tab/>
      </w:r>
      <w:r>
        <w:t>к</w:t>
      </w:r>
      <w:r>
        <w:tab/>
      </w:r>
      <w:r>
        <w:t>своим</w:t>
      </w:r>
      <w:r>
        <w:tab/>
      </w:r>
      <w:r>
        <w:t>родителям,</w:t>
      </w:r>
      <w:r>
        <w:tab/>
      </w:r>
      <w:r>
        <w:t>созданию</w:t>
      </w:r>
      <w:r>
        <w:tab/>
      </w:r>
      <w:r>
        <w:t>семьи</w:t>
      </w:r>
      <w:r>
        <w:tab/>
      </w:r>
      <w:r>
        <w:t>на</w:t>
      </w:r>
      <w:r>
        <w:tab/>
      </w:r>
      <w:r>
        <w:t>основе</w:t>
      </w:r>
    </w:p>
    <w:p w14:paraId="8F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00F0000">
      <w:pPr>
        <w:pStyle w:val="Style_1"/>
        <w:spacing w:before="66"/>
        <w:ind w:firstLine="0" w:left="0"/>
        <w:jc w:val="left"/>
      </w:pPr>
      <w:r>
        <w:t>осознанного</w:t>
      </w:r>
      <w:r>
        <w:rPr>
          <w:spacing w:val="25"/>
        </w:rPr>
        <w:t xml:space="preserve"> </w:t>
      </w:r>
      <w:r>
        <w:t>принятия</w:t>
      </w:r>
      <w:r>
        <w:rPr>
          <w:spacing w:val="24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семейной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традициями</w:t>
      </w:r>
      <w:r>
        <w:rPr>
          <w:spacing w:val="2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14:paraId="910F0000">
      <w:pPr>
        <w:pStyle w:val="Style_7"/>
        <w:numPr>
          <w:ilvl w:val="0"/>
          <w:numId w:val="42"/>
        </w:numPr>
        <w:tabs>
          <w:tab w:leader="none" w:pos="1731" w:val="left"/>
        </w:tabs>
        <w:spacing w:before="1" w:line="297" w:lineRule="exact"/>
        <w:ind w:hanging="409" w:left="409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920F0000">
      <w:pPr>
        <w:pStyle w:val="Style_1"/>
        <w:ind/>
        <w:jc w:val="left"/>
      </w:pPr>
      <w:r>
        <w:t>эстетическое</w:t>
      </w:r>
      <w:r>
        <w:rPr>
          <w:spacing w:val="18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эстетику</w:t>
      </w:r>
      <w:r>
        <w:rPr>
          <w:spacing w:val="20"/>
        </w:rPr>
        <w:t xml:space="preserve"> </w:t>
      </w:r>
      <w:r>
        <w:t>быта,</w:t>
      </w:r>
      <w:r>
        <w:rPr>
          <w:spacing w:val="18"/>
        </w:rPr>
        <w:t xml:space="preserve"> </w:t>
      </w:r>
      <w:r>
        <w:t>научного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14:paraId="930F0000">
      <w:pPr>
        <w:pStyle w:val="Style_1"/>
        <w:ind w:right="220"/>
        <w:jc w:val="left"/>
      </w:pPr>
      <w:r>
        <w:t>способность</w:t>
      </w:r>
      <w:r>
        <w:rPr>
          <w:spacing w:val="25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14:paraId="940F0000">
      <w:pPr>
        <w:pStyle w:val="Style_1"/>
        <w:ind/>
        <w:jc w:val="left"/>
      </w:pPr>
      <w:r>
        <w:t>убеждённость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значимости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отечественного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 w14:paraId="950F0000">
      <w:pPr>
        <w:pStyle w:val="Style_1"/>
        <w:ind w:right="234"/>
        <w:jc w:val="left"/>
      </w:pP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самовыражению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14:paraId="960F0000">
      <w:pPr>
        <w:pStyle w:val="Style_7"/>
        <w:numPr>
          <w:ilvl w:val="0"/>
          <w:numId w:val="42"/>
        </w:numPr>
        <w:tabs>
          <w:tab w:leader="none" w:pos="1731" w:val="left"/>
        </w:tabs>
        <w:spacing w:line="297" w:lineRule="exact"/>
        <w:ind w:hanging="409" w:left="409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970F0000">
      <w:pPr>
        <w:pStyle w:val="Style_1"/>
        <w:tabs>
          <w:tab w:leader="none" w:pos="3488" w:val="left"/>
          <w:tab w:leader="none" w:pos="4741" w:val="left"/>
          <w:tab w:leader="none" w:pos="5095" w:val="left"/>
          <w:tab w:leader="none" w:pos="6570" w:val="left"/>
          <w:tab w:leader="none" w:pos="7465" w:val="left"/>
          <w:tab w:leader="none" w:pos="8398" w:val="left"/>
        </w:tabs>
        <w:ind w:right="232"/>
        <w:jc w:val="left"/>
      </w:pPr>
      <w:r>
        <w:t>сформированность</w:t>
      </w:r>
      <w:r>
        <w:tab/>
      </w:r>
      <w:r>
        <w:t>здорового</w:t>
      </w:r>
      <w:r>
        <w:tab/>
      </w:r>
      <w:r>
        <w:t>и</w:t>
      </w:r>
      <w:r>
        <w:tab/>
      </w:r>
      <w:r>
        <w:t>безопасного</w:t>
      </w:r>
      <w:r>
        <w:tab/>
      </w:r>
      <w:r>
        <w:t>образа</w:t>
      </w:r>
      <w:r>
        <w:tab/>
      </w:r>
      <w:r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 w14:paraId="980F0000">
      <w:pPr>
        <w:pStyle w:val="Style_1"/>
        <w:tabs>
          <w:tab w:leader="none" w:pos="2973" w:val="left"/>
          <w:tab w:leader="none" w:pos="3464" w:val="left"/>
          <w:tab w:leader="none" w:pos="5069" w:val="left"/>
          <w:tab w:leader="none" w:pos="7542" w:val="left"/>
          <w:tab w:leader="none" w:pos="8823" w:val="left"/>
        </w:tabs>
        <w:ind w:right="224"/>
        <w:jc w:val="left"/>
      </w:pPr>
      <w:r>
        <w:t>потребность</w:t>
      </w:r>
      <w:r>
        <w:tab/>
      </w:r>
      <w:r>
        <w:t>в</w:t>
      </w:r>
      <w:r>
        <w:tab/>
      </w:r>
      <w:r>
        <w:t>физическом</w:t>
      </w:r>
      <w:r>
        <w:tab/>
      </w:r>
      <w:r>
        <w:t>совершенствовании,</w:t>
      </w:r>
      <w:r>
        <w:tab/>
      </w:r>
      <w:r>
        <w:t>занятиях</w:t>
      </w:r>
      <w:r>
        <w:tab/>
      </w:r>
      <w:r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14:paraId="990F0000">
      <w:pPr>
        <w:pStyle w:val="Style_1"/>
        <w:tabs>
          <w:tab w:leader="none" w:pos="2471" w:val="left"/>
          <w:tab w:leader="none" w:pos="3754" w:val="left"/>
          <w:tab w:leader="none" w:pos="4848" w:val="left"/>
          <w:tab w:leader="none" w:pos="6066" w:val="left"/>
          <w:tab w:leader="none" w:pos="6419" w:val="left"/>
          <w:tab w:leader="none" w:pos="7181" w:val="left"/>
          <w:tab w:leader="none" w:pos="7951" w:val="left"/>
          <w:tab w:leader="none" w:pos="9404" w:val="left"/>
        </w:tabs>
        <w:ind w:right="232"/>
        <w:jc w:val="left"/>
      </w:pPr>
      <w:r>
        <w:t>активное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и</w:t>
      </w:r>
      <w:r>
        <w:tab/>
      </w:r>
      <w:r>
        <w:t>иных</w:t>
      </w:r>
      <w:r>
        <w:tab/>
      </w:r>
      <w:r>
        <w:t>форм</w:t>
      </w:r>
      <w:r>
        <w:tab/>
      </w:r>
      <w:r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 w14:paraId="9A0F0000">
      <w:pPr>
        <w:pStyle w:val="Style_7"/>
        <w:numPr>
          <w:ilvl w:val="0"/>
          <w:numId w:val="42"/>
        </w:numPr>
        <w:tabs>
          <w:tab w:leader="none" w:pos="1731" w:val="left"/>
        </w:tabs>
        <w:spacing w:line="297" w:lineRule="exact"/>
        <w:ind w:hanging="409" w:left="409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9B0F0000">
      <w:pPr>
        <w:pStyle w:val="Style_1"/>
        <w:tabs>
          <w:tab w:leader="none" w:pos="2788" w:val="left"/>
          <w:tab w:leader="none" w:pos="3241" w:val="left"/>
          <w:tab w:leader="none" w:pos="4527" w:val="left"/>
          <w:tab w:leader="none" w:pos="6230" w:val="left"/>
          <w:tab w:leader="none" w:pos="8312" w:val="left"/>
          <w:tab w:leader="none" w:pos="8780" w:val="left"/>
        </w:tabs>
        <w:ind w:firstLine="0" w:left="1322" w:right="230"/>
        <w:jc w:val="left"/>
      </w:pPr>
      <w:r>
        <w:t>готовность к труду, осознание приобретённых умений и навыков, трудолюбие;</w:t>
      </w:r>
      <w:r>
        <w:rPr>
          <w:spacing w:val="1"/>
        </w:rPr>
        <w:t xml:space="preserve"> </w:t>
      </w:r>
      <w:r>
        <w:t>готовность</w:t>
      </w:r>
      <w:r>
        <w:tab/>
      </w:r>
      <w:r>
        <w:t>к</w:t>
      </w:r>
      <w:r>
        <w:tab/>
      </w:r>
      <w:r>
        <w:t>активной</w:t>
      </w:r>
      <w:r>
        <w:tab/>
      </w:r>
      <w:r>
        <w:t>деятельности</w:t>
      </w:r>
      <w:r>
        <w:tab/>
      </w:r>
      <w:r>
        <w:t>технологической</w:t>
      </w:r>
      <w:r>
        <w:tab/>
      </w:r>
      <w:r>
        <w:t>и</w:t>
      </w:r>
      <w:r>
        <w:tab/>
      </w:r>
      <w:r>
        <w:rPr>
          <w:spacing w:val="-1"/>
        </w:rPr>
        <w:t>социальной</w:t>
      </w:r>
    </w:p>
    <w:p w14:paraId="9C0F0000">
      <w:pPr>
        <w:pStyle w:val="Style_1"/>
        <w:ind w:firstLine="0" w:left="0"/>
        <w:jc w:val="left"/>
      </w:pPr>
      <w:r>
        <w:t>направленности;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 w14:paraId="9D0F0000">
      <w:pPr>
        <w:pStyle w:val="Style_1"/>
        <w:ind w:right="232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9E0F0000">
      <w:pPr>
        <w:pStyle w:val="Style_1"/>
        <w:ind w:right="235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14:paraId="9F0F0000">
      <w:pPr>
        <w:pStyle w:val="Style_7"/>
        <w:numPr>
          <w:ilvl w:val="0"/>
          <w:numId w:val="42"/>
        </w:numPr>
        <w:tabs>
          <w:tab w:leader="none" w:pos="1731" w:val="left"/>
        </w:tabs>
        <w:spacing w:line="295" w:lineRule="exact"/>
        <w:ind w:hanging="409" w:left="40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A00F0000">
      <w:pPr>
        <w:pStyle w:val="Style_1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 w14:paraId="A10F0000">
      <w:pPr>
        <w:pStyle w:val="Style_1"/>
        <w:ind/>
        <w:jc w:val="left"/>
      </w:pPr>
      <w:r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осуществление</w:t>
      </w:r>
      <w:r>
        <w:rPr>
          <w:spacing w:val="42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окружающей</w:t>
      </w:r>
      <w:r>
        <w:rPr>
          <w:spacing w:val="44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14:paraId="A20F0000">
      <w:pPr>
        <w:pStyle w:val="Style_1"/>
        <w:ind w:firstLine="0" w:left="1322"/>
        <w:jc w:val="left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A30F0000">
      <w:pPr>
        <w:pStyle w:val="Style_1"/>
        <w:tabs>
          <w:tab w:leader="none" w:pos="2501" w:val="left"/>
          <w:tab w:leader="none" w:pos="4551" w:val="left"/>
          <w:tab w:leader="none" w:pos="6778" w:val="left"/>
          <w:tab w:leader="none" w:pos="8709" w:val="left"/>
        </w:tabs>
        <w:ind w:right="228"/>
        <w:jc w:val="left"/>
      </w:pPr>
      <w:r>
        <w:t>умение</w:t>
      </w:r>
      <w:r>
        <w:tab/>
      </w:r>
      <w:r>
        <w:t>прогнозировать</w:t>
      </w:r>
      <w:r>
        <w:tab/>
      </w:r>
      <w:r>
        <w:t>неблагоприятные</w:t>
      </w:r>
      <w:r>
        <w:tab/>
      </w:r>
      <w:r>
        <w:t>экологические</w:t>
      </w:r>
      <w:r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14:paraId="A40F0000">
      <w:pPr>
        <w:pStyle w:val="Style_1"/>
        <w:ind w:firstLine="0" w:left="1322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14:paraId="A50F0000">
      <w:pPr>
        <w:pStyle w:val="Style_1"/>
        <w:spacing w:line="297" w:lineRule="exact"/>
        <w:ind w:firstLine="0" w:left="1322"/>
        <w:jc w:val="left"/>
      </w:pPr>
      <w:r>
        <w:rPr>
          <w:sz w:val="26"/>
        </w:rPr>
        <w:t>8)</w:t>
      </w:r>
      <w:r>
        <w:rPr>
          <w:spacing w:val="36"/>
          <w:sz w:val="26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A60F0000">
      <w:pPr>
        <w:pStyle w:val="Style_1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A70F0000">
      <w:pPr>
        <w:pStyle w:val="Style_1"/>
        <w:ind w:right="23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познанием</w:t>
      </w:r>
      <w:r>
        <w:rPr>
          <w:spacing w:val="-1"/>
        </w:rPr>
        <w:t xml:space="preserve"> </w:t>
      </w:r>
      <w:r>
        <w:t>мира;</w:t>
      </w:r>
    </w:p>
    <w:p w14:paraId="A80F0000">
      <w:pPr>
        <w:pStyle w:val="Style_1"/>
        <w:ind w:right="232"/>
      </w:pPr>
      <w:r>
        <w:t>осознание ценности научной деятельности;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A90F0000">
      <w:pPr>
        <w:pStyle w:val="Style_1"/>
        <w:ind w:right="22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 деятельность.</w:t>
      </w:r>
    </w:p>
    <w:p w14:paraId="AA0F0000">
      <w:pPr>
        <w:pStyle w:val="Style_1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AB0F0000">
      <w:pPr>
        <w:pStyle w:val="Style_1"/>
        <w:ind w:firstLine="0" w:left="1322"/>
      </w:pPr>
      <w:r>
        <w:t>самостоятельно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актуализировать</w:t>
      </w:r>
      <w:r>
        <w:rPr>
          <w:spacing w:val="83"/>
        </w:rPr>
        <w:t xml:space="preserve"> </w:t>
      </w:r>
      <w:r>
        <w:t>проблему,</w:t>
      </w:r>
      <w:r>
        <w:rPr>
          <w:spacing w:val="82"/>
        </w:rPr>
        <w:t xml:space="preserve"> </w:t>
      </w:r>
      <w:r>
        <w:t>рассматривать</w:t>
      </w:r>
      <w:r>
        <w:rPr>
          <w:spacing w:val="84"/>
        </w:rPr>
        <w:t xml:space="preserve"> </w:t>
      </w:r>
      <w:r>
        <w:t>её</w:t>
      </w:r>
    </w:p>
    <w:p w14:paraId="AC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D0F0000">
      <w:pPr>
        <w:pStyle w:val="Style_1"/>
        <w:spacing w:before="66"/>
        <w:ind w:firstLine="0" w:left="0"/>
        <w:jc w:val="left"/>
      </w:pPr>
      <w:r>
        <w:t>всесторонне;</w:t>
      </w:r>
    </w:p>
    <w:p w14:paraId="AE0F0000">
      <w:pPr>
        <w:pStyle w:val="Style_1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 обобщения;</w:t>
      </w:r>
    </w:p>
    <w:p w14:paraId="AF0F0000">
      <w:pPr>
        <w:pStyle w:val="Style_1"/>
        <w:spacing w:before="1"/>
        <w:ind w:right="22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явлениях;</w:t>
      </w:r>
    </w:p>
    <w:p w14:paraId="B00F0000">
      <w:pPr>
        <w:pStyle w:val="Style_1"/>
        <w:ind w:right="229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14:paraId="B10F0000">
      <w:pPr>
        <w:pStyle w:val="Style_1"/>
        <w:ind w:right="224"/>
      </w:pPr>
      <w:r>
        <w:t>вносить коррективы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14:paraId="B20F0000">
      <w:pPr>
        <w:pStyle w:val="Style_1"/>
        <w:ind w:right="231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14:paraId="B30F0000">
      <w:pPr>
        <w:pStyle w:val="Style_1"/>
        <w:ind w:firstLine="0" w:left="1322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B40F0000">
      <w:pPr>
        <w:pStyle w:val="Style_1"/>
        <w:ind w:right="2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B50F0000">
      <w:pPr>
        <w:pStyle w:val="Style_1"/>
        <w:ind w:right="224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14:paraId="B60F0000">
      <w:pPr>
        <w:pStyle w:val="Style_1"/>
        <w:spacing w:before="1"/>
        <w:ind w:right="230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 проектов);</w:t>
      </w:r>
    </w:p>
    <w:p w14:paraId="B70F0000">
      <w:pPr>
        <w:pStyle w:val="Style_1"/>
        <w:ind w:right="23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14:paraId="B80F0000">
      <w:pPr>
        <w:pStyle w:val="Style_1"/>
        <w:ind w:right="232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B90F0000">
      <w:pPr>
        <w:pStyle w:val="Style_1"/>
        <w:ind w:right="2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14:paraId="BA0F0000">
      <w:pPr>
        <w:pStyle w:val="Style_1"/>
        <w:ind w:right="23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14:paraId="BB0F0000">
      <w:pPr>
        <w:pStyle w:val="Style_1"/>
        <w:ind w:firstLine="0" w:left="1322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BC0F0000">
      <w:pPr>
        <w:pStyle w:val="Style_1"/>
        <w:ind w:right="233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BD0F0000">
      <w:pPr>
        <w:pStyle w:val="Style_1"/>
        <w:ind w:right="22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BE0F0000">
      <w:pPr>
        <w:pStyle w:val="Style_1"/>
        <w:ind w:firstLine="0" w:left="1322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14:paraId="BF0F0000">
      <w:pPr>
        <w:pStyle w:val="Style_1"/>
        <w:ind w:right="23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14:paraId="C00F0000">
      <w:pPr>
        <w:pStyle w:val="Style_1"/>
        <w:spacing w:before="1"/>
        <w:ind w:right="22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C10F0000">
      <w:pPr>
        <w:pStyle w:val="Style_1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C20F0000">
      <w:pPr>
        <w:pStyle w:val="Style_1"/>
        <w:ind w:right="23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14:paraId="C30F0000">
      <w:pPr>
        <w:pStyle w:val="Style_1"/>
        <w:ind w:right="234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C40F0000">
      <w:pPr>
        <w:pStyle w:val="Style_1"/>
        <w:ind w:right="23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C50F0000">
      <w:pPr>
        <w:pStyle w:val="Style_1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C6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70F0000">
      <w:pPr>
        <w:pStyle w:val="Style_1"/>
        <w:spacing w:before="66"/>
        <w:ind w:right="2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C80F0000">
      <w:pPr>
        <w:pStyle w:val="Style_1"/>
        <w:spacing w:before="1"/>
        <w:ind w:firstLine="0" w:left="1322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14:paraId="C90F0000">
      <w:pPr>
        <w:pStyle w:val="Style_1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CA0F0000">
      <w:pPr>
        <w:pStyle w:val="Style_1"/>
        <w:ind w:right="22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 конфликтные</w:t>
      </w:r>
      <w:r>
        <w:rPr>
          <w:spacing w:val="-2"/>
        </w:rPr>
        <w:t xml:space="preserve"> </w:t>
      </w:r>
      <w:r>
        <w:t>ситуации;</w:t>
      </w:r>
    </w:p>
    <w:p w14:paraId="CB0F0000">
      <w:pPr>
        <w:pStyle w:val="Style_1"/>
        <w:ind w:right="23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14:paraId="CC0F0000">
      <w:pPr>
        <w:pStyle w:val="Style_1"/>
        <w:ind w:right="2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CD0F0000">
      <w:pPr>
        <w:pStyle w:val="Style_1"/>
        <w:ind w:right="22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CE0F0000">
      <w:pPr>
        <w:pStyle w:val="Style_1"/>
        <w:ind w:right="23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14:paraId="CF0F0000">
      <w:pPr>
        <w:pStyle w:val="Style_1"/>
        <w:spacing w:before="1"/>
        <w:ind w:firstLine="0" w:left="1322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D00F0000">
      <w:pPr>
        <w:pStyle w:val="Style_1"/>
        <w:ind w:firstLine="0" w:left="1322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14:paraId="D10F0000">
      <w:pPr>
        <w:pStyle w:val="Style_1"/>
        <w:ind w:firstLine="0" w:left="1322" w:right="301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14:paraId="D20F0000">
      <w:pPr>
        <w:pStyle w:val="Style_1"/>
        <w:ind w:right="220"/>
        <w:jc w:val="left"/>
      </w:pPr>
      <w:r>
        <w:t>способствовать</w:t>
      </w:r>
      <w:r>
        <w:rPr>
          <w:spacing w:val="15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14"/>
        </w:rPr>
        <w:t xml:space="preserve"> </w:t>
      </w:r>
      <w:r>
        <w:t>широкой</w:t>
      </w:r>
      <w:r>
        <w:rPr>
          <w:spacing w:val="14"/>
        </w:rPr>
        <w:t xml:space="preserve"> </w:t>
      </w:r>
      <w:r>
        <w:t>эрудиции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знаний;</w:t>
      </w:r>
    </w:p>
    <w:p w14:paraId="D30F0000">
      <w:pPr>
        <w:pStyle w:val="Style_1"/>
        <w:ind w:firstLine="0" w:left="1322"/>
        <w:jc w:val="left"/>
      </w:pP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уровень;</w:t>
      </w:r>
    </w:p>
    <w:p w14:paraId="D40F0000">
      <w:pPr>
        <w:pStyle w:val="Style_1"/>
        <w:ind w:right="220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самоконтроля,</w:t>
      </w:r>
      <w:r>
        <w:rPr>
          <w:spacing w:val="14"/>
        </w:rPr>
        <w:t xml:space="preserve"> </w:t>
      </w:r>
      <w:r>
        <w:t>принятия</w:t>
      </w:r>
      <w:r>
        <w:rPr>
          <w:spacing w:val="14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часть регулятивных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D50F0000">
      <w:pPr>
        <w:pStyle w:val="Style_1"/>
        <w:ind/>
        <w:jc w:val="left"/>
      </w:pPr>
      <w:r>
        <w:t>давать</w:t>
      </w:r>
      <w:r>
        <w:rPr>
          <w:spacing w:val="45"/>
        </w:rPr>
        <w:t xml:space="preserve"> </w:t>
      </w:r>
      <w:r>
        <w:t>оценку</w:t>
      </w:r>
      <w:r>
        <w:rPr>
          <w:spacing w:val="44"/>
        </w:rPr>
        <w:t xml:space="preserve"> </w:t>
      </w:r>
      <w:r>
        <w:t>новым</w:t>
      </w:r>
      <w:r>
        <w:rPr>
          <w:spacing w:val="44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5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D60F0000">
      <w:pPr>
        <w:pStyle w:val="Style_1"/>
        <w:tabs>
          <w:tab w:leader="none" w:pos="2308" w:val="left"/>
          <w:tab w:leader="none" w:pos="3524" w:val="left"/>
          <w:tab w:leader="none" w:pos="5346" w:val="left"/>
          <w:tab w:leader="none" w:pos="6636" w:val="left"/>
          <w:tab w:leader="none" w:pos="7180" w:val="left"/>
          <w:tab w:leader="none" w:pos="8574" w:val="left"/>
        </w:tabs>
        <w:ind w:right="235"/>
        <w:jc w:val="left"/>
      </w:pPr>
      <w:r>
        <w:t>владеть</w:t>
      </w:r>
      <w:r>
        <w:tab/>
      </w:r>
      <w:r>
        <w:t>навыками</w:t>
      </w:r>
      <w:r>
        <w:tab/>
      </w:r>
      <w:r>
        <w:t>познавательной</w:t>
      </w:r>
      <w:r>
        <w:tab/>
      </w:r>
      <w:r>
        <w:t>рефлексии</w:t>
      </w:r>
      <w:r>
        <w:tab/>
      </w:r>
      <w:r>
        <w:t>как</w:t>
      </w:r>
      <w:r>
        <w:tab/>
      </w:r>
      <w:r>
        <w:t>осознанием</w:t>
      </w:r>
      <w:r>
        <w:tab/>
      </w:r>
      <w:r>
        <w:rPr>
          <w:spacing w:val="-1"/>
        </w:rPr>
        <w:t>совершаемых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мыслительных процессов,</w:t>
      </w:r>
      <w:r>
        <w:rPr>
          <w:spacing w:val="-1"/>
        </w:rPr>
        <w:t xml:space="preserve"> </w:t>
      </w:r>
      <w:r>
        <w:t>их результатов и</w:t>
      </w:r>
      <w:r>
        <w:rPr>
          <w:spacing w:val="3"/>
        </w:rPr>
        <w:t xml:space="preserve"> </w:t>
      </w:r>
      <w:r>
        <w:t>оснований;</w:t>
      </w:r>
    </w:p>
    <w:p w14:paraId="D70F0000">
      <w:pPr>
        <w:pStyle w:val="Style_1"/>
        <w:ind w:firstLine="0" w:left="1322" w:right="547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снижению;</w:t>
      </w:r>
    </w:p>
    <w:p w14:paraId="D80F0000">
      <w:pPr>
        <w:pStyle w:val="Style_1"/>
        <w:ind w:firstLine="0" w:left="1322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принимать себя, понимая свои недостатки и</w:t>
      </w:r>
      <w:r>
        <w:rPr>
          <w:spacing w:val="-1"/>
        </w:rPr>
        <w:t xml:space="preserve"> </w:t>
      </w:r>
      <w:r>
        <w:t>достоинства;</w:t>
      </w:r>
    </w:p>
    <w:p w14:paraId="D90F0000">
      <w:pPr>
        <w:pStyle w:val="Style_1"/>
        <w:ind w:firstLine="0" w:left="1322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14:paraId="DA0F0000">
      <w:pPr>
        <w:pStyle w:val="Style_1"/>
        <w:ind w:firstLine="0" w:left="1322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14:paraId="DB0F0000">
      <w:pPr>
        <w:pStyle w:val="Style_1"/>
        <w:spacing w:before="1"/>
        <w:ind w:firstLine="707" w:left="0"/>
        <w:jc w:val="left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DC0F0000">
      <w:pPr>
        <w:pStyle w:val="Style_1"/>
        <w:ind w:hanging="20" w:left="1342" w:right="234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тематику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методы</w:t>
      </w:r>
      <w:r>
        <w:rPr>
          <w:spacing w:val="32"/>
        </w:rPr>
        <w:t xml:space="preserve"> </w:t>
      </w:r>
      <w:r>
        <w:t>совместных</w:t>
      </w:r>
      <w:r>
        <w:rPr>
          <w:spacing w:val="31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общих</w:t>
      </w:r>
      <w:r>
        <w:rPr>
          <w:spacing w:val="32"/>
        </w:rPr>
        <w:t xml:space="preserve"> </w:t>
      </w:r>
      <w:r>
        <w:t>интересов,</w:t>
      </w:r>
      <w:r>
        <w:rPr>
          <w:spacing w:val="32"/>
        </w:rPr>
        <w:t xml:space="preserve"> </w:t>
      </w:r>
      <w:r>
        <w:t>и</w:t>
      </w:r>
    </w:p>
    <w:p w14:paraId="DD0F0000">
      <w:pPr>
        <w:pStyle w:val="Style_1"/>
        <w:ind w:firstLine="0" w:left="0"/>
        <w:jc w:val="left"/>
      </w:pP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14:paraId="DE0F0000">
      <w:pPr>
        <w:pStyle w:val="Style_1"/>
        <w:ind w:firstLine="719" w:left="0" w:right="232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DF0F0000">
      <w:pPr>
        <w:pStyle w:val="Style_1"/>
        <w:ind w:firstLine="719" w:left="0" w:right="228"/>
      </w:pPr>
      <w:r>
        <w:t>оценивать качество вклада своего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14:paraId="E00F0000">
      <w:pPr>
        <w:pStyle w:val="Style_1"/>
        <w:ind w:firstLine="719" w:left="0" w:right="232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E10F0000">
      <w:pPr>
        <w:pStyle w:val="Style_1"/>
        <w:ind w:firstLine="719" w:left="0"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14:paraId="E20F0000">
      <w:pPr>
        <w:pStyle w:val="Style_9"/>
        <w:ind w:firstLine="707" w:left="622" w:right="232"/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 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культуре:</w:t>
      </w:r>
    </w:p>
    <w:p w14:paraId="E3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E40F0000">
      <w:pPr>
        <w:spacing w:before="66"/>
        <w:ind w:firstLine="0" w:left="1330"/>
        <w:jc w:val="both"/>
        <w:rPr>
          <w:b w:val="1"/>
          <w:sz w:val="24"/>
        </w:rPr>
      </w:pPr>
      <w:r>
        <w:rPr>
          <w:b w:val="1"/>
          <w:sz w:val="24"/>
        </w:rPr>
        <w:t>Раздел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«Знания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о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физической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культуре»:</w:t>
      </w:r>
    </w:p>
    <w:p w14:paraId="E50F0000">
      <w:pPr>
        <w:pStyle w:val="Style_1"/>
        <w:ind w:firstLine="719" w:left="0" w:right="232"/>
      </w:pPr>
      <w:r>
        <w:t>характеризовать физическую</w:t>
      </w:r>
      <w:r>
        <w:rPr>
          <w:spacing w:val="1"/>
        </w:rPr>
        <w:t xml:space="preserve"> </w:t>
      </w:r>
      <w:r>
        <w:t>культуру как явление культуры, её направления 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современного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14:paraId="E60F0000">
      <w:pPr>
        <w:pStyle w:val="Style_1"/>
        <w:spacing w:before="1"/>
        <w:ind w:firstLine="719" w:left="0" w:right="223"/>
      </w:pPr>
      <w:r>
        <w:t>ориентироваться в основных статьях Федерального закона «О физической культуре</w:t>
      </w:r>
      <w:r>
        <w:rPr>
          <w:spacing w:val="-57"/>
        </w:rPr>
        <w:t xml:space="preserve"> </w:t>
      </w:r>
      <w:r>
        <w:t>и спорте в Российской Федерации», руководствоваться ими при организации активного</w:t>
      </w:r>
      <w:r>
        <w:rPr>
          <w:spacing w:val="1"/>
        </w:rPr>
        <w:t xml:space="preserve"> </w:t>
      </w:r>
      <w:r>
        <w:t>отдыха в разнообразных формах физкультурно- оздоровительной и спортивно-массовой</w:t>
      </w:r>
      <w:r>
        <w:rPr>
          <w:spacing w:val="1"/>
        </w:rPr>
        <w:t xml:space="preserve"> </w:t>
      </w:r>
      <w:r>
        <w:t>деятельности;</w:t>
      </w:r>
    </w:p>
    <w:p w14:paraId="E70F0000">
      <w:pPr>
        <w:pStyle w:val="Style_1"/>
        <w:ind w:firstLine="719" w:left="0" w:right="228"/>
      </w:pPr>
      <w:r>
        <w:t>положительно оценивать связь современных оздоровительных систем физической</w:t>
      </w:r>
      <w:r>
        <w:rPr>
          <w:spacing w:val="1"/>
        </w:rPr>
        <w:t xml:space="preserve"> </w:t>
      </w:r>
      <w:r>
        <w:t>культуры и здоровья человека, раскрывать их целевое назначение и формы 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функциональных возможностей.</w:t>
      </w:r>
    </w:p>
    <w:p w14:paraId="E80F0000">
      <w:pPr>
        <w:pStyle w:val="Style_1"/>
        <w:ind w:firstLine="0" w:left="1330"/>
      </w:pPr>
      <w:r>
        <w:t>Раздел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занятий»:</w:t>
      </w:r>
    </w:p>
    <w:p w14:paraId="E90F0000">
      <w:pPr>
        <w:pStyle w:val="Style_1"/>
        <w:ind w:firstLine="707" w:left="0" w:right="232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-1"/>
        </w:rPr>
        <w:t xml:space="preserve"> </w:t>
      </w:r>
      <w:r>
        <w:t>мероприятий и</w:t>
      </w:r>
      <w:r>
        <w:rPr>
          <w:spacing w:val="-1"/>
        </w:rPr>
        <w:t xml:space="preserve"> </w:t>
      </w:r>
      <w:r>
        <w:t>спортивных соревнований;</w:t>
      </w:r>
    </w:p>
    <w:p w14:paraId="EA0F0000">
      <w:pPr>
        <w:pStyle w:val="Style_1"/>
        <w:ind w:firstLine="707" w:left="0" w:right="228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57"/>
        </w:rPr>
        <w:t xml:space="preserve"> </w:t>
      </w:r>
      <w:r>
        <w:t>состояния организма, использовать их при планировании содержания и 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эффективности;</w:t>
      </w:r>
    </w:p>
    <w:p w14:paraId="EB0F0000">
      <w:pPr>
        <w:pStyle w:val="Style_1"/>
        <w:spacing w:before="1"/>
        <w:ind w:firstLine="707" w:left="0" w:right="222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-57"/>
        </w:rPr>
        <w:t xml:space="preserve"> </w:t>
      </w:r>
      <w:r>
        <w:t>подбирать содержание и контролировать направленность тренировочных воздействий на</w:t>
      </w:r>
      <w:r>
        <w:rPr>
          <w:spacing w:val="1"/>
        </w:rPr>
        <w:t xml:space="preserve"> </w:t>
      </w:r>
      <w:r>
        <w:t>повышение физической работоспособности и выполнение норм Комплекса «Готов к труду</w:t>
      </w:r>
      <w:r>
        <w:rPr>
          <w:spacing w:val="-57"/>
        </w:rPr>
        <w:t xml:space="preserve"> </w:t>
      </w:r>
      <w:r>
        <w:t>и обороне».</w:t>
      </w:r>
    </w:p>
    <w:p w14:paraId="EC0F0000">
      <w:pPr>
        <w:pStyle w:val="Style_9"/>
        <w:ind w:firstLine="0" w:left="1330"/>
      </w:pPr>
      <w:r>
        <w:t>Раздел</w:t>
      </w:r>
      <w:r>
        <w:rPr>
          <w:spacing w:val="-6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совершенствование»:</w:t>
      </w:r>
    </w:p>
    <w:p w14:paraId="ED0F0000">
      <w:pPr>
        <w:pStyle w:val="Style_1"/>
        <w:ind w:firstLine="707" w:left="0" w:right="224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 их в режиме учебного дня и системе самостоятельных оздоровительных</w:t>
      </w:r>
      <w:r>
        <w:rPr>
          <w:spacing w:val="1"/>
        </w:rPr>
        <w:t xml:space="preserve"> </w:t>
      </w:r>
      <w:r>
        <w:t>занятий;</w:t>
      </w:r>
    </w:p>
    <w:p w14:paraId="EE0F0000">
      <w:pPr>
        <w:pStyle w:val="Style_1"/>
        <w:ind w:firstLine="707" w:left="0" w:right="232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14:paraId="EF0F0000">
      <w:pPr>
        <w:pStyle w:val="Style_1"/>
        <w:ind w:firstLine="707" w:left="0" w:right="23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тренировки;</w:t>
      </w:r>
    </w:p>
    <w:p w14:paraId="F00F0000">
      <w:pPr>
        <w:pStyle w:val="Style_1"/>
        <w:ind w:firstLine="707" w:left="0" w:right="224"/>
      </w:pPr>
      <w:r>
        <w:t>демонстрировать основные технические и тактические действия в игровых видах</w:t>
      </w:r>
      <w:r>
        <w:rPr>
          <w:spacing w:val="1"/>
        </w:rPr>
        <w:t xml:space="preserve"> </w:t>
      </w:r>
      <w:r>
        <w:t>спорта в условиях учебной и соревновательной деятельности, осуществлять судейство по</w:t>
      </w:r>
      <w:r>
        <w:rPr>
          <w:spacing w:val="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из освоенных видов</w:t>
      </w:r>
      <w:r>
        <w:rPr>
          <w:spacing w:val="-1"/>
        </w:rPr>
        <w:t xml:space="preserve"> </w:t>
      </w:r>
      <w:r>
        <w:t>(футбол, волейбол, баскетбол);</w:t>
      </w:r>
    </w:p>
    <w:p w14:paraId="F10F0000">
      <w:pPr>
        <w:pStyle w:val="Style_1"/>
        <w:ind w:firstLine="707" w:left="0" w:right="235"/>
      </w:pPr>
      <w:r>
        <w:t>демонстрировать приросты показателей в развитии основных физических 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 Комплекса</w:t>
      </w:r>
      <w:r>
        <w:rPr>
          <w:spacing w:val="-2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обороне».</w:t>
      </w:r>
    </w:p>
    <w:p w14:paraId="F20F0000">
      <w:pPr>
        <w:pStyle w:val="Style_1"/>
        <w:ind w:firstLine="0" w:left="0"/>
        <w:jc w:val="left"/>
      </w:pPr>
    </w:p>
    <w:p w14:paraId="F30F0000">
      <w:pPr>
        <w:pStyle w:val="Style_9"/>
        <w:numPr>
          <w:ilvl w:val="2"/>
          <w:numId w:val="43"/>
        </w:numPr>
        <w:tabs>
          <w:tab w:leader="none" w:pos="2153" w:val="left"/>
        </w:tabs>
        <w:spacing w:before="1"/>
        <w:ind w:firstLine="700" w:left="0" w:right="224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 (базовый</w:t>
      </w:r>
      <w:r>
        <w:rPr>
          <w:spacing w:val="3"/>
        </w:rPr>
        <w:t xml:space="preserve"> </w:t>
      </w:r>
      <w:r>
        <w:t>уровень).</w:t>
      </w:r>
    </w:p>
    <w:p w14:paraId="F40F0000">
      <w:pPr>
        <w:pStyle w:val="Style_1"/>
        <w:ind w:firstLine="559" w:left="763" w:right="23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(предметная область «Физическая культура и основы 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ОБЖ.</w:t>
      </w:r>
    </w:p>
    <w:p w14:paraId="F50F0000">
      <w:pPr>
        <w:pStyle w:val="Style_1"/>
        <w:ind w:firstLine="0" w:left="132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F60F0000">
      <w:pPr>
        <w:pStyle w:val="Style_1"/>
        <w:ind w:right="2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14:paraId="F70F0000">
      <w:pPr>
        <w:pStyle w:val="Style_1"/>
        <w:ind w:right="232"/>
      </w:pPr>
      <w:r>
        <w:t>Программа по ОБЖ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3"/>
        </w:rPr>
        <w:t xml:space="preserve"> </w:t>
      </w:r>
      <w:r>
        <w:t>нарастания</w:t>
      </w:r>
      <w:r>
        <w:rPr>
          <w:spacing w:val="4"/>
        </w:rPr>
        <w:t xml:space="preserve"> </w:t>
      </w:r>
      <w:r>
        <w:t>факторов</w:t>
      </w:r>
      <w:r>
        <w:rPr>
          <w:spacing w:val="4"/>
        </w:rPr>
        <w:t xml:space="preserve"> </w:t>
      </w:r>
      <w:r>
        <w:t>опасности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опасной</w:t>
      </w:r>
      <w:r>
        <w:rPr>
          <w:spacing w:val="4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чрезвычайной</w:t>
      </w:r>
    </w:p>
    <w:p w14:paraId="F80F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90F0000">
      <w:pPr>
        <w:pStyle w:val="Style_1"/>
        <w:spacing w:before="66"/>
        <w:ind w:firstLine="0" w:left="0" w:right="226"/>
      </w:pP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 приобретения обучающимися знаний и формирования у них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14:paraId="FA0F0000">
      <w:pPr>
        <w:pStyle w:val="Style_1"/>
        <w:spacing w:before="1"/>
        <w:ind w:right="2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 жизнедеятельности при переходе с уровня основного общего образования;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группового безопасного поведения в повседневной жизни с учётом актуальных вызовов и</w:t>
      </w:r>
      <w:r>
        <w:rPr>
          <w:spacing w:val="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техногенной,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сферах.</w:t>
      </w:r>
    </w:p>
    <w:p w14:paraId="FB0F0000">
      <w:pPr>
        <w:pStyle w:val="Style_1"/>
        <w:ind w:firstLine="0" w:left="1322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обеспечивает:</w:t>
      </w:r>
    </w:p>
    <w:p w14:paraId="FC0F0000">
      <w:pPr>
        <w:pStyle w:val="Style_1"/>
        <w:ind w:right="232"/>
      </w:pPr>
      <w:r>
        <w:t>формирование личности выпускника с высоким уровнем культуры и 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безопасного,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 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FD0F0000">
      <w:pPr>
        <w:pStyle w:val="Style_1"/>
        <w:ind w:right="228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соответствующего интересам обучающихся и потребностям 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полноценной личности</w:t>
      </w:r>
      <w:r>
        <w:rPr>
          <w:spacing w:val="-1"/>
        </w:rPr>
        <w:t xml:space="preserve"> </w:t>
      </w:r>
      <w:r>
        <w:t>безопасного типа;</w:t>
      </w:r>
    </w:p>
    <w:p w14:paraId="FE0F0000">
      <w:pPr>
        <w:pStyle w:val="Style_1"/>
        <w:spacing w:before="1"/>
        <w:ind w:right="223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 ОБЖ на уровнях основного общего и среднего общего образования;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</w:t>
      </w:r>
      <w:r>
        <w:rPr>
          <w:spacing w:val="-1"/>
        </w:rPr>
        <w:t xml:space="preserve"> </w:t>
      </w:r>
      <w:r>
        <w:t>повседневной жизни.</w:t>
      </w:r>
    </w:p>
    <w:p w14:paraId="FF0F0000">
      <w:pPr>
        <w:pStyle w:val="Style_1"/>
        <w:ind w:right="22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состоящими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модулей (тематических линий), обеспечивающих системность и непрерывность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уровнях основного общего</w:t>
      </w:r>
      <w:r>
        <w:rPr>
          <w:spacing w:val="-2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00100000">
      <w:pPr>
        <w:pStyle w:val="Style_1"/>
        <w:ind w:firstLine="0" w:left="1322"/>
      </w:pPr>
      <w:r>
        <w:t>Вариант</w:t>
      </w:r>
      <w:r>
        <w:rPr>
          <w:spacing w:val="-1"/>
        </w:rPr>
        <w:t xml:space="preserve"> </w:t>
      </w:r>
      <w:r>
        <w:t>1.</w:t>
      </w:r>
    </w:p>
    <w:p w14:paraId="01100000">
      <w:pPr>
        <w:pStyle w:val="Style_1"/>
        <w:ind w:firstLine="0" w:left="1322" w:right="3535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14:paraId="02100000">
      <w:pPr>
        <w:pStyle w:val="Style_1"/>
        <w:ind w:firstLine="0" w:left="1322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14:paraId="03100000">
      <w:pPr>
        <w:pStyle w:val="Style_1"/>
        <w:tabs>
          <w:tab w:leader="none" w:pos="2346" w:val="left"/>
          <w:tab w:leader="none" w:pos="2792" w:val="left"/>
          <w:tab w:leader="none" w:pos="3191" w:val="left"/>
          <w:tab w:leader="none" w:pos="4282" w:val="left"/>
          <w:tab w:leader="none" w:pos="5541" w:val="left"/>
          <w:tab w:leader="none" w:pos="6955" w:val="left"/>
          <w:tab w:leader="none" w:pos="8310" w:val="left"/>
          <w:tab w:leader="none" w:pos="8752" w:val="left"/>
          <w:tab w:leader="none" w:pos="9841" w:val="left"/>
        </w:tabs>
        <w:ind w:right="234"/>
        <w:jc w:val="left"/>
      </w:pPr>
      <w:r>
        <w:t>Модуль</w:t>
      </w:r>
      <w:r>
        <w:tab/>
      </w:r>
      <w:r>
        <w:t>№</w:t>
      </w:r>
      <w:r>
        <w:tab/>
      </w:r>
      <w:r>
        <w:t>4.</w:t>
      </w:r>
      <w:r>
        <w:tab/>
      </w:r>
      <w:r>
        <w:t>«Защита</w:t>
      </w:r>
      <w:r>
        <w:tab/>
      </w:r>
      <w:r>
        <w:t>населения</w:t>
      </w:r>
      <w:r>
        <w:tab/>
      </w:r>
      <w:r>
        <w:t>Российской</w:t>
      </w:r>
      <w:r>
        <w:tab/>
      </w:r>
      <w:r>
        <w:t>Федерации</w:t>
      </w:r>
      <w:r>
        <w:tab/>
      </w:r>
      <w:r>
        <w:t>от</w:t>
      </w:r>
      <w:r>
        <w:tab/>
      </w:r>
      <w:r>
        <w:t>опасных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ситуаций».</w:t>
      </w:r>
    </w:p>
    <w:p w14:paraId="04100000">
      <w:pPr>
        <w:pStyle w:val="Style_1"/>
        <w:ind w:firstLine="0" w:left="1322" w:right="697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 и</w:t>
      </w:r>
      <w:r>
        <w:rPr>
          <w:spacing w:val="-1"/>
        </w:rPr>
        <w:t xml:space="preserve"> </w:t>
      </w:r>
      <w:r>
        <w:t>терроризму».</w:t>
      </w:r>
    </w:p>
    <w:p w14:paraId="05100000">
      <w:pPr>
        <w:pStyle w:val="Style_1"/>
        <w:ind w:firstLine="0" w:left="132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жизни».</w:t>
      </w:r>
    </w:p>
    <w:p w14:paraId="06100000">
      <w:pPr>
        <w:pStyle w:val="Style_1"/>
        <w:ind w:firstLine="0" w:left="1322" w:right="1343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«Элементы начальной военной</w:t>
      </w:r>
      <w:r>
        <w:rPr>
          <w:spacing w:val="-3"/>
        </w:rPr>
        <w:t xml:space="preserve"> </w:t>
      </w:r>
      <w:r>
        <w:t>подготовки».</w:t>
      </w:r>
    </w:p>
    <w:p w14:paraId="07100000">
      <w:pPr>
        <w:pStyle w:val="Style_1"/>
        <w:spacing w:before="1"/>
        <w:ind w:firstLine="0" w:left="1322"/>
        <w:jc w:val="left"/>
      </w:pPr>
      <w:r>
        <w:t>Вариант</w:t>
      </w:r>
      <w:r>
        <w:rPr>
          <w:spacing w:val="-1"/>
        </w:rPr>
        <w:t xml:space="preserve"> </w:t>
      </w:r>
      <w:r>
        <w:t>2.</w:t>
      </w:r>
    </w:p>
    <w:p w14:paraId="08100000">
      <w:pPr>
        <w:pStyle w:val="Style_1"/>
        <w:tabs>
          <w:tab w:leader="none" w:pos="2356" w:val="left"/>
          <w:tab w:leader="none" w:pos="2812" w:val="left"/>
          <w:tab w:leader="none" w:pos="3157" w:val="left"/>
          <w:tab w:leader="none" w:pos="4464" w:val="left"/>
          <w:tab w:leader="none" w:pos="6061" w:val="left"/>
          <w:tab w:leader="none" w:pos="8283" w:val="left"/>
          <w:tab w:leader="none" w:pos="8621" w:val="left"/>
        </w:tabs>
        <w:ind w:right="231"/>
        <w:jc w:val="left"/>
      </w:pPr>
      <w:r>
        <w:t>Модуль</w:t>
      </w:r>
      <w:r>
        <w:tab/>
      </w:r>
      <w:r>
        <w:t>№</w:t>
      </w:r>
      <w:r>
        <w:tab/>
      </w:r>
      <w:r>
        <w:t>1</w:t>
      </w:r>
      <w:r>
        <w:tab/>
      </w:r>
      <w:r>
        <w:t>«Культура</w:t>
      </w:r>
      <w:r>
        <w:tab/>
      </w:r>
      <w:r>
        <w:t>безопасности</w:t>
      </w:r>
      <w:r>
        <w:tab/>
      </w:r>
      <w:r>
        <w:t>жизнедеятельности</w:t>
      </w:r>
      <w:r>
        <w:tab/>
      </w:r>
      <w:r>
        <w:t>в</w:t>
      </w:r>
      <w:r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t>обществе».</w:t>
      </w:r>
    </w:p>
    <w:p w14:paraId="09100000">
      <w:pPr>
        <w:pStyle w:val="Style_1"/>
        <w:ind w:firstLine="0" w:left="1322" w:right="4374"/>
        <w:jc w:val="left"/>
      </w:pPr>
      <w:r>
        <w:t>Модуль № 2 «Безопасность в быту».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транспорте».</w:t>
      </w:r>
    </w:p>
    <w:p w14:paraId="0A100000">
      <w:pPr>
        <w:pStyle w:val="Style_1"/>
        <w:ind w:firstLine="0" w:left="1322" w:right="3371"/>
        <w:jc w:val="left"/>
      </w:pPr>
      <w:r>
        <w:t>Модуль № 4 «Безопасность в общественных местах».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 «Безопасность 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среде».</w:t>
      </w:r>
    </w:p>
    <w:p w14:paraId="0B100000">
      <w:pPr>
        <w:pStyle w:val="Style_1"/>
        <w:ind w:firstLine="0" w:left="1322" w:right="1101"/>
        <w:jc w:val="left"/>
      </w:pPr>
      <w:r>
        <w:t>Модуль № 6 «Здоровье и как его сохранить. Основы медицинских знаний».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7 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социуме».</w:t>
      </w:r>
    </w:p>
    <w:p w14:paraId="0C100000">
      <w:pPr>
        <w:pStyle w:val="Style_1"/>
        <w:ind w:firstLine="0" w:left="1322" w:right="1662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терроризму».</w:t>
      </w:r>
    </w:p>
    <w:p w14:paraId="0D100000">
      <w:pPr>
        <w:pStyle w:val="Style_1"/>
        <w:ind/>
        <w:jc w:val="left"/>
      </w:pPr>
      <w:r>
        <w:t>Модуль</w:t>
      </w:r>
      <w:r>
        <w:rPr>
          <w:spacing w:val="41"/>
        </w:rPr>
        <w:t xml:space="preserve"> </w:t>
      </w:r>
      <w:r>
        <w:t>№10</w:t>
      </w:r>
      <w:r>
        <w:rPr>
          <w:spacing w:val="40"/>
        </w:rPr>
        <w:t xml:space="preserve"> </w:t>
      </w:r>
      <w:r>
        <w:t>«Взаимодействие</w:t>
      </w:r>
      <w:r>
        <w:rPr>
          <w:spacing w:val="40"/>
        </w:rPr>
        <w:t xml:space="preserve"> </w:t>
      </w:r>
      <w:r>
        <w:t>личности,</w:t>
      </w:r>
      <w:r>
        <w:rPr>
          <w:spacing w:val="40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государства</w:t>
      </w:r>
      <w:r>
        <w:rPr>
          <w:spacing w:val="4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населения».</w:t>
      </w:r>
    </w:p>
    <w:p w14:paraId="0E100000">
      <w:pPr>
        <w:pStyle w:val="Style_1"/>
        <w:ind w:firstLine="578" w:left="0" w:right="220"/>
        <w:jc w:val="left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федеральная</w:t>
      </w:r>
      <w:r>
        <w:rPr>
          <w:spacing w:val="40"/>
        </w:rPr>
        <w:t xml:space="preserve"> </w:t>
      </w: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предполагает</w:t>
      </w:r>
    </w:p>
    <w:p w14:paraId="0F10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10100000">
      <w:pPr>
        <w:pStyle w:val="Style_1"/>
        <w:spacing w:before="66"/>
        <w:ind w:firstLine="0" w:left="0" w:right="227"/>
      </w:pP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61"/>
        </w:rPr>
        <w:t xml:space="preserve"> </w:t>
      </w:r>
      <w:r>
        <w:t>«предвидеть</w:t>
      </w:r>
      <w:r>
        <w:rPr>
          <w:spacing w:val="-57"/>
        </w:rPr>
        <w:t xml:space="preserve"> </w:t>
      </w:r>
      <w:r>
        <w:t>опасность,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 её</w:t>
      </w:r>
      <w:r>
        <w:rPr>
          <w:spacing w:val="-3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действовать».</w:t>
      </w:r>
    </w:p>
    <w:p w14:paraId="11100000">
      <w:pPr>
        <w:pStyle w:val="Style_1"/>
        <w:spacing w:before="1"/>
        <w:ind w:firstLine="707" w:left="0" w:right="225"/>
      </w:pPr>
      <w:r>
        <w:t>Программа предусматривает внедрение практико-ориентированных интерактивных</w:t>
      </w:r>
      <w:r>
        <w:rPr>
          <w:spacing w:val="-57"/>
        </w:rPr>
        <w:t xml:space="preserve"> </w:t>
      </w:r>
      <w:r>
        <w:t>форм организации учебных занятий с возможностью применения тренажёрных систем 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 занятиях должно быть разумным: компьютер и дистанционные 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обучающихся.</w:t>
      </w:r>
    </w:p>
    <w:p w14:paraId="12100000">
      <w:pPr>
        <w:pStyle w:val="Style_1"/>
        <w:ind w:firstLine="707" w:left="0" w:right="225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обострением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 и региональных вызовов и угроз безопасности России (резкий рост военной</w:t>
      </w:r>
      <w:r>
        <w:rPr>
          <w:spacing w:val="1"/>
        </w:rPr>
        <w:t xml:space="preserve"> </w:t>
      </w:r>
      <w:r>
        <w:t>напряжённости на приграничных территориях; продолжающееся распространение идей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 вопросов безопасности, их значение не только для самого человека, но 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 остаётся сохранение жизни и здоровья каждого человека. В 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воспитание личности 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компетенцией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13100000">
      <w:pPr>
        <w:pStyle w:val="Style_1"/>
        <w:spacing w:before="1"/>
        <w:ind w:firstLine="707" w:left="0" w:right="224"/>
      </w:pP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 процесса по ОБЖ определяется системообразующими документами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 Стратегией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«Развитие</w:t>
      </w:r>
      <w:r>
        <w:rPr>
          <w:spacing w:val="-2"/>
        </w:rPr>
        <w:t xml:space="preserve"> </w:t>
      </w:r>
      <w:r>
        <w:t>образования».</w:t>
      </w:r>
    </w:p>
    <w:p w14:paraId="14100000">
      <w:pPr>
        <w:pStyle w:val="Style_1"/>
        <w:ind w:firstLine="707" w:left="0" w:right="226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 необходимых знаний, выработку и закрепление системы взаимосвязанных</w:t>
      </w:r>
      <w:r>
        <w:rPr>
          <w:spacing w:val="1"/>
        </w:rPr>
        <w:t xml:space="preserve"> </w:t>
      </w:r>
      <w:r>
        <w:t>навыков и умений, формирование компетенций в области безопасности, поддержанных</w:t>
      </w:r>
      <w:r>
        <w:rPr>
          <w:spacing w:val="1"/>
        </w:rPr>
        <w:t xml:space="preserve"> </w:t>
      </w:r>
      <w:r>
        <w:t>согласованным изучением других учебных предметов. Научной базой учебного предмета</w:t>
      </w:r>
      <w:r>
        <w:rPr>
          <w:spacing w:val="1"/>
        </w:rPr>
        <w:t xml:space="preserve"> </w:t>
      </w:r>
      <w:r>
        <w:t>ОБЖ является общая теория безопасности, которая имеет междисциплинарный 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 и естественных науках. Это позволяет формировать целостное видение 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15100000">
      <w:pPr>
        <w:pStyle w:val="Style_1"/>
        <w:spacing w:before="1"/>
        <w:ind w:firstLine="707" w:left="0" w:right="227"/>
      </w:pPr>
      <w:r>
        <w:t>В настоящее время с учётом новых вызовов и угроз подходы к изучению ОБЖ</w:t>
      </w:r>
      <w:r>
        <w:rPr>
          <w:spacing w:val="1"/>
        </w:rPr>
        <w:t xml:space="preserve"> </w:t>
      </w:r>
      <w:r>
        <w:t>несколько скорректированы. Он входит в предметную область «Физическая культура и</w:t>
      </w:r>
      <w:r>
        <w:rPr>
          <w:spacing w:val="1"/>
        </w:rPr>
        <w:t xml:space="preserve"> </w:t>
      </w:r>
      <w:r>
        <w:t>основы безопасности жизнедеятельности», является обязательным для изучения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16100000">
      <w:pPr>
        <w:pStyle w:val="Style_1"/>
        <w:ind w:firstLine="707" w:left="0" w:right="227"/>
      </w:pPr>
      <w:r>
        <w:t>Изучение ОБЖ направлено на достижение базового уровня культуры 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 обоснованные решение в экстремальных условиях, грамотно вести себя при</w:t>
      </w:r>
      <w:r>
        <w:rPr>
          <w:spacing w:val="1"/>
        </w:rPr>
        <w:t xml:space="preserve"> </w:t>
      </w:r>
      <w:r>
        <w:t>возникновении чрезвычайных ситуаций. Такой подход содействует воспитанию 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 w14:paraId="17100000">
      <w:pPr>
        <w:pStyle w:val="Style_1"/>
        <w:ind w:firstLine="707" w:left="0" w:right="226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современными</w:t>
      </w:r>
      <w:r>
        <w:rPr>
          <w:spacing w:val="13"/>
        </w:rPr>
        <w:t xml:space="preserve"> </w:t>
      </w:r>
      <w:r>
        <w:t>потребностями</w:t>
      </w:r>
      <w:r>
        <w:rPr>
          <w:spacing w:val="10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и</w:t>
      </w:r>
    </w:p>
    <w:p w14:paraId="1810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19100000">
      <w:pPr>
        <w:pStyle w:val="Style_1"/>
        <w:spacing w:before="66"/>
        <w:ind w:firstLine="0" w:left="0"/>
      </w:pPr>
      <w:r>
        <w:t>государства,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14:paraId="1A100000">
      <w:pPr>
        <w:pStyle w:val="Style_1"/>
        <w:ind w:firstLine="707" w:left="0" w:right="222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49"/>
        </w:rPr>
        <w:t xml:space="preserve"> </w:t>
      </w:r>
      <w:r>
        <w:t>ситуаций,</w:t>
      </w:r>
      <w:r>
        <w:rPr>
          <w:spacing w:val="49"/>
        </w:rPr>
        <w:t xml:space="preserve"> </w:t>
      </w:r>
      <w:r>
        <w:t>готовности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применению</w:t>
      </w:r>
      <w:r>
        <w:rPr>
          <w:spacing w:val="50"/>
        </w:rPr>
        <w:t xml:space="preserve"> </w:t>
      </w:r>
      <w:r>
        <w:t>необходимых</w:t>
      </w:r>
      <w:r>
        <w:rPr>
          <w:spacing w:val="49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действиям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 чрезвычайных ситуаций;</w:t>
      </w:r>
    </w:p>
    <w:p w14:paraId="1B100000">
      <w:pPr>
        <w:pStyle w:val="Style_1"/>
        <w:spacing w:before="1"/>
        <w:ind w:firstLine="707" w:left="0" w:right="22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и группового безопасного поведения в интересах благополучия и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личности, общества</w:t>
      </w:r>
      <w:r>
        <w:rPr>
          <w:spacing w:val="-2"/>
        </w:rPr>
        <w:t xml:space="preserve"> </w:t>
      </w:r>
      <w:r>
        <w:t>и государства;</w:t>
      </w:r>
    </w:p>
    <w:p w14:paraId="1C100000">
      <w:pPr>
        <w:pStyle w:val="Style_1"/>
        <w:ind w:firstLine="707" w:left="0" w:right="22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 национальной безопасности и защиты населения от опасных и 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 военного времени.</w:t>
      </w:r>
    </w:p>
    <w:p w14:paraId="1D100000">
      <w:pPr>
        <w:pStyle w:val="Style_1"/>
        <w:ind w:firstLine="707" w:left="0" w:right="229"/>
      </w:pPr>
      <w:r>
        <w:t>Всего на изучение ОБЖ на уровне среднего общего образования рекомендуется</w:t>
      </w:r>
      <w:r>
        <w:rPr>
          <w:spacing w:val="1"/>
        </w:rPr>
        <w:t xml:space="preserve"> </w:t>
      </w:r>
      <w:r>
        <w:t>отводить 68 часов в 10-11 классах. При этом порядок освоения программы 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и других местных особенностей.</w:t>
      </w:r>
    </w:p>
    <w:p w14:paraId="1E100000">
      <w:pPr>
        <w:pStyle w:val="Style_9"/>
        <w:spacing w:before="1"/>
        <w:ind w:firstLine="0" w:left="1330"/>
      </w:pPr>
      <w:r>
        <w:t>Содержание</w:t>
      </w:r>
      <w:r>
        <w:rPr>
          <w:spacing w:val="-5"/>
        </w:rPr>
        <w:t xml:space="preserve"> </w:t>
      </w:r>
      <w:r>
        <w:t>обучения.</w:t>
      </w:r>
    </w:p>
    <w:p w14:paraId="1F100000">
      <w:pPr>
        <w:pStyle w:val="Style_1"/>
        <w:ind w:firstLine="0" w:left="1330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 w14:paraId="20100000">
      <w:pPr>
        <w:pStyle w:val="Style_9"/>
        <w:ind w:firstLine="0" w:left="133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безопасности».</w:t>
      </w:r>
    </w:p>
    <w:p w14:paraId="21100000">
      <w:pPr>
        <w:pStyle w:val="Style_1"/>
        <w:ind w:firstLine="0" w:left="1330" w:right="228"/>
      </w:pPr>
      <w:r>
        <w:t>Культура безопасности жизнедеятельности в современном обществе.</w:t>
      </w:r>
      <w:r>
        <w:rPr>
          <w:spacing w:val="1"/>
        </w:rPr>
        <w:t xml:space="preserve"> </w:t>
      </w:r>
      <w:r>
        <w:t>Корпоративный,</w:t>
      </w:r>
      <w:r>
        <w:rPr>
          <w:spacing w:val="-1"/>
        </w:rPr>
        <w:t xml:space="preserve"> </w:t>
      </w:r>
      <w:r>
        <w:t>индивидуальный,</w:t>
      </w:r>
      <w:r>
        <w:rPr>
          <w:spacing w:val="-2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безопасности.</w:t>
      </w:r>
    </w:p>
    <w:p w14:paraId="22100000">
      <w:pPr>
        <w:pStyle w:val="Style_1"/>
        <w:tabs>
          <w:tab w:leader="none" w:pos="5324" w:val="left"/>
          <w:tab w:leader="none" w:pos="6886" w:val="left"/>
          <w:tab w:leader="none" w:pos="8604" w:val="left"/>
        </w:tabs>
        <w:ind w:firstLine="707" w:left="0" w:right="228"/>
      </w:pPr>
      <w:r>
        <w:t>Общественно-государственный</w:t>
      </w:r>
      <w:r>
        <w:tab/>
      </w:r>
      <w:r>
        <w:t>уровень</w:t>
      </w:r>
      <w:r>
        <w:tab/>
      </w:r>
      <w:r>
        <w:t>культуры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жизнедеятельности.</w:t>
      </w:r>
    </w:p>
    <w:p w14:paraId="23100000">
      <w:pPr>
        <w:pStyle w:val="Style_1"/>
        <w:ind w:firstLine="707" w:left="0" w:right="235"/>
      </w:pPr>
      <w:r>
        <w:t>Личностный фактор в обеспечении безопасности жизнедеятельности населения в</w:t>
      </w:r>
      <w:r>
        <w:rPr>
          <w:spacing w:val="1"/>
        </w:rPr>
        <w:t xml:space="preserve"> </w:t>
      </w:r>
      <w:r>
        <w:t>стране.</w:t>
      </w:r>
    </w:p>
    <w:p w14:paraId="24100000">
      <w:pPr>
        <w:pStyle w:val="Style_1"/>
        <w:ind w:firstLine="0" w:left="1330"/>
      </w:pP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14:paraId="25100000">
      <w:pPr>
        <w:pStyle w:val="Style_1"/>
        <w:ind w:firstLine="707" w:left="0" w:right="231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-57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вовлечению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несанкционированные</w:t>
      </w:r>
      <w:r>
        <w:rPr>
          <w:spacing w:val="-3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мероприятия.</w:t>
      </w:r>
    </w:p>
    <w:p w14:paraId="26100000">
      <w:pPr>
        <w:pStyle w:val="Style_1"/>
        <w:ind w:firstLine="707" w:left="0" w:right="228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 ответственность за занятия зацепингом и руфингом. Диггерство и его</w:t>
      </w:r>
      <w:r>
        <w:rPr>
          <w:spacing w:val="1"/>
        </w:rPr>
        <w:t xml:space="preserve"> </w:t>
      </w:r>
      <w:r>
        <w:t>опасности. Ответственность за диггерство. Паркур. Селфи. Основные меры 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1"/>
        </w:rPr>
        <w:t xml:space="preserve"> </w:t>
      </w:r>
      <w:r>
        <w:t>носящем</w:t>
      </w:r>
      <w:r>
        <w:rPr>
          <w:spacing w:val="1"/>
        </w:rPr>
        <w:t xml:space="preserve"> </w:t>
      </w:r>
      <w:r>
        <w:t>антиобщественный</w:t>
      </w:r>
      <w:r>
        <w:rPr>
          <w:spacing w:val="-1"/>
        </w:rPr>
        <w:t xml:space="preserve"> </w:t>
      </w:r>
      <w:r>
        <w:t>характер.</w:t>
      </w:r>
    </w:p>
    <w:p w14:paraId="27100000">
      <w:pPr>
        <w:pStyle w:val="Style_1"/>
        <w:spacing w:before="1"/>
        <w:ind w:firstLine="0" w:left="1322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войны.</w:t>
      </w:r>
    </w:p>
    <w:p w14:paraId="28100000">
      <w:pPr>
        <w:pStyle w:val="Style_1"/>
        <w:ind w:right="223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пострадавшими; при</w:t>
      </w:r>
      <w:r>
        <w:rPr>
          <w:spacing w:val="-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возгорания).</w:t>
      </w:r>
    </w:p>
    <w:p w14:paraId="29100000">
      <w:pPr>
        <w:pStyle w:val="Style_1"/>
        <w:ind w:right="228"/>
      </w:pPr>
      <w:r>
        <w:t>Обязанности участников дорожного движения. Правила дорожного движения 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 w14:paraId="2A100000">
      <w:pPr>
        <w:pStyle w:val="Style_1"/>
        <w:ind w:right="229"/>
      </w:pPr>
      <w:r>
        <w:t>Правила безопасного поведения в общественном транспорте, в такси, маршрутном</w:t>
      </w:r>
      <w:r>
        <w:rPr>
          <w:spacing w:val="1"/>
        </w:rPr>
        <w:t xml:space="preserve"> </w:t>
      </w:r>
      <w:r>
        <w:t>такси.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транспорте.</w:t>
      </w:r>
    </w:p>
    <w:p w14:paraId="2B100000">
      <w:pPr>
        <w:pStyle w:val="Style_1"/>
        <w:ind w:firstLine="0" w:left="1322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транспорта.</w:t>
      </w:r>
    </w:p>
    <w:p w14:paraId="2C100000">
      <w:pPr>
        <w:pStyle w:val="Style_1"/>
        <w:ind w:right="234"/>
      </w:pPr>
      <w:r>
        <w:t>Электросамокат.</w:t>
      </w:r>
      <w:r>
        <w:rPr>
          <w:spacing w:val="1"/>
        </w:rPr>
        <w:t xml:space="preserve"> </w:t>
      </w:r>
      <w:r>
        <w:t>Питбайк.</w:t>
      </w:r>
      <w:r>
        <w:rPr>
          <w:spacing w:val="1"/>
        </w:rPr>
        <w:t xml:space="preserve"> </w:t>
      </w:r>
      <w:r>
        <w:t>Моноколесо.</w:t>
      </w:r>
      <w:r>
        <w:rPr>
          <w:spacing w:val="1"/>
        </w:rPr>
        <w:t xml:space="preserve"> </w:t>
      </w:r>
      <w:r>
        <w:t>Сегвей.</w:t>
      </w:r>
      <w:r>
        <w:rPr>
          <w:spacing w:val="1"/>
        </w:rPr>
        <w:t xml:space="preserve"> </w:t>
      </w:r>
      <w:r>
        <w:t>Гироскутер.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 при езде на средствах индивидуальной мобильности. Административная 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при вождении.</w:t>
      </w:r>
    </w:p>
    <w:p w14:paraId="2D100000">
      <w:pPr>
        <w:pStyle w:val="Style_1"/>
        <w:ind w:right="227"/>
      </w:pPr>
      <w:r>
        <w:t>Дорожные знаки (основные группы). Порядок движения. Дорожная разметка и её</w:t>
      </w:r>
      <w:r>
        <w:rPr>
          <w:spacing w:val="1"/>
        </w:rPr>
        <w:t xml:space="preserve"> </w:t>
      </w:r>
      <w:r>
        <w:t>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</w:t>
      </w:r>
      <w:r>
        <w:rPr>
          <w:spacing w:val="44"/>
        </w:rPr>
        <w:t xml:space="preserve"> </w:t>
      </w:r>
      <w:r>
        <w:t>велосипедов,</w:t>
      </w:r>
      <w:r>
        <w:rPr>
          <w:spacing w:val="43"/>
        </w:rPr>
        <w:t xml:space="preserve"> </w:t>
      </w:r>
      <w:r>
        <w:t>мотоциклов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мопедов.</w:t>
      </w:r>
      <w:r>
        <w:rPr>
          <w:spacing w:val="47"/>
        </w:rPr>
        <w:t xml:space="preserve"> </w:t>
      </w:r>
      <w:r>
        <w:t>Ответственность</w:t>
      </w:r>
      <w:r>
        <w:rPr>
          <w:spacing w:val="45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нарушение</w:t>
      </w:r>
      <w:r>
        <w:rPr>
          <w:spacing w:val="42"/>
        </w:rPr>
        <w:t xml:space="preserve"> </w:t>
      </w:r>
      <w:r>
        <w:t>Правил</w:t>
      </w:r>
    </w:p>
    <w:p w14:paraId="2E10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2F100000">
      <w:pPr>
        <w:pStyle w:val="Style_1"/>
        <w:spacing w:before="66"/>
        <w:ind w:firstLine="0" w:left="0"/>
      </w:pP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14:paraId="30100000">
      <w:pPr>
        <w:pStyle w:val="Style_1"/>
        <w:ind w:right="232"/>
      </w:pPr>
      <w:r>
        <w:t>Правила безопасного поведения на железнодорожном транспорте, на воздушном 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-2"/>
        </w:rPr>
        <w:t xml:space="preserve"> </w:t>
      </w:r>
      <w:r>
        <w:t>и водном</w:t>
      </w:r>
      <w:r>
        <w:rPr>
          <w:spacing w:val="-1"/>
        </w:rPr>
        <w:t xml:space="preserve"> </w:t>
      </w:r>
      <w:r>
        <w:t>транспорте.</w:t>
      </w:r>
    </w:p>
    <w:p w14:paraId="31100000">
      <w:pPr>
        <w:pStyle w:val="Style_1"/>
        <w:spacing w:before="1"/>
        <w:ind w:right="229"/>
      </w:pPr>
      <w:r>
        <w:t>Источники опасности в быту. Причины пожаров в жилых помещениях. Правила</w:t>
      </w:r>
      <w:r>
        <w:rPr>
          <w:spacing w:val="1"/>
        </w:rPr>
        <w:t xml:space="preserve"> </w:t>
      </w:r>
      <w:r>
        <w:t>поведения и действия при пожаре. Электробезопасность в повседневной жизни. 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60"/>
        </w:rPr>
        <w:t xml:space="preserve"> </w:t>
      </w:r>
      <w:r>
        <w:t>для исключения поражения электрическим током. Права, обязанности</w:t>
      </w:r>
      <w:r>
        <w:rPr>
          <w:spacing w:val="1"/>
        </w:rPr>
        <w:t xml:space="preserve"> </w:t>
      </w:r>
      <w:r>
        <w:t>и ответственность граждан в области пожарной безопасности. Средства бытовой 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14:paraId="32100000">
      <w:pPr>
        <w:pStyle w:val="Style_1"/>
        <w:ind w:right="228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33100000">
      <w:pPr>
        <w:pStyle w:val="Style_1"/>
        <w:ind w:right="230"/>
      </w:pPr>
      <w:r>
        <w:t>Информационная безопасность детей. Правила информационной безопасности в</w:t>
      </w:r>
      <w:r>
        <w:rPr>
          <w:spacing w:val="1"/>
        </w:rPr>
        <w:t xml:space="preserve"> </w:t>
      </w:r>
      <w:r>
        <w:t>социальных сетях. Адреса электронной почты. Никнейм. Гражданская, 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уголовная 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сфере.</w:t>
      </w:r>
    </w:p>
    <w:p w14:paraId="34100000">
      <w:pPr>
        <w:pStyle w:val="Style_1"/>
        <w:ind w:right="225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покупок в</w:t>
      </w:r>
      <w:r>
        <w:rPr>
          <w:spacing w:val="-3"/>
        </w:rPr>
        <w:t xml:space="preserve"> </w:t>
      </w:r>
      <w:r>
        <w:t>Интернете.</w:t>
      </w:r>
    </w:p>
    <w:p w14:paraId="35100000">
      <w:pPr>
        <w:pStyle w:val="Style_1"/>
        <w:spacing w:before="1"/>
        <w:ind w:right="226"/>
      </w:pPr>
      <w:r>
        <w:t>Безопасность в общественных местах. Порядок действий при риске 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пожара.</w:t>
      </w:r>
    </w:p>
    <w:p w14:paraId="36100000">
      <w:pPr>
        <w:pStyle w:val="Style_1"/>
        <w:ind w:right="231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потерялся человек.</w:t>
      </w:r>
    </w:p>
    <w:p w14:paraId="37100000">
      <w:pPr>
        <w:pStyle w:val="Style_1"/>
        <w:ind w:right="228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-4"/>
        </w:rPr>
        <w:t xml:space="preserve"> </w:t>
      </w:r>
      <w:r>
        <w:t>и проявлению насилия.</w:t>
      </w:r>
    </w:p>
    <w:p w14:paraId="38100000">
      <w:pPr>
        <w:pStyle w:val="Style_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14:paraId="39100000">
      <w:pPr>
        <w:pStyle w:val="Style_1"/>
        <w:tabs>
          <w:tab w:leader="none" w:pos="2357" w:val="left"/>
          <w:tab w:leader="none" w:pos="3904" w:val="left"/>
          <w:tab w:leader="none" w:pos="4696" w:val="left"/>
          <w:tab w:leader="none" w:pos="5910" w:val="left"/>
          <w:tab w:leader="none" w:pos="7850" w:val="left"/>
          <w:tab w:leader="none" w:pos="9565" w:val="left"/>
        </w:tabs>
        <w:ind w:right="230"/>
        <w:jc w:val="left"/>
      </w:pPr>
      <w:r>
        <w:t>Правовые основы подготовки граждан к военной службе. Стратегические</w:t>
      </w:r>
      <w:r>
        <w:rPr>
          <w:spacing w:val="1"/>
        </w:rPr>
        <w:t xml:space="preserve"> </w:t>
      </w:r>
      <w:r>
        <w:t>национальные</w:t>
      </w:r>
      <w:r>
        <w:tab/>
      </w:r>
      <w:r>
        <w:t>приоритеты.</w:t>
      </w:r>
      <w:r>
        <w:tab/>
      </w:r>
      <w:r>
        <w:t>Цели</w:t>
      </w:r>
      <w:r>
        <w:tab/>
      </w:r>
      <w:r>
        <w:t>обороны.</w:t>
      </w:r>
      <w:r>
        <w:tab/>
      </w:r>
      <w:r>
        <w:t>Предназначение</w:t>
      </w:r>
      <w:r>
        <w:tab/>
      </w:r>
      <w:r>
        <w:t>Вооружённых</w:t>
      </w:r>
      <w:r>
        <w:tab/>
      </w:r>
      <w:r>
        <w:rPr>
          <w:spacing w:val="-1"/>
        </w:rPr>
        <w:t>Сил</w:t>
      </w:r>
      <w:r>
        <w:rPr>
          <w:spacing w:val="-57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</w:t>
      </w:r>
      <w:r>
        <w:rPr>
          <w:spacing w:val="7"/>
        </w:rPr>
        <w:t xml:space="preserve"> </w:t>
      </w:r>
      <w:r>
        <w:t>Войска,</w:t>
      </w:r>
      <w:r>
        <w:rPr>
          <w:spacing w:val="7"/>
        </w:rPr>
        <w:t xml:space="preserve"> </w:t>
      </w:r>
      <w:r>
        <w:t>воинские</w:t>
      </w:r>
      <w:r>
        <w:rPr>
          <w:spacing w:val="6"/>
        </w:rPr>
        <w:t xml:space="preserve"> </w:t>
      </w:r>
      <w:r>
        <w:t>формирования,</w:t>
      </w:r>
      <w:r>
        <w:rPr>
          <w:spacing w:val="7"/>
        </w:rPr>
        <w:t xml:space="preserve"> </w:t>
      </w:r>
      <w:r>
        <w:t>службы,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привлекаются</w:t>
      </w:r>
      <w:r>
        <w:rPr>
          <w:spacing w:val="-57"/>
        </w:rPr>
        <w:t xml:space="preserve"> </w:t>
      </w:r>
      <w:r>
        <w:t>к обороне</w:t>
      </w:r>
      <w:r>
        <w:rPr>
          <w:spacing w:val="-1"/>
        </w:rPr>
        <w:t xml:space="preserve"> </w:t>
      </w:r>
      <w:r>
        <w:t>страны.</w:t>
      </w:r>
    </w:p>
    <w:p w14:paraId="3A100000">
      <w:pPr>
        <w:pStyle w:val="Style_1"/>
        <w:ind w:right="231"/>
      </w:pPr>
      <w:r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учёта.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</w:p>
    <w:p w14:paraId="3B100000">
      <w:pPr>
        <w:pStyle w:val="Style_1"/>
        <w:spacing w:before="1"/>
        <w:ind w:right="224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 в рамках освоения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матросов, сержантов и старшин в различных объединениях и организациях. 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спорта.</w:t>
      </w:r>
      <w:r>
        <w:rPr>
          <w:spacing w:val="-1"/>
        </w:rPr>
        <w:t xml:space="preserve"> </w:t>
      </w:r>
      <w:r>
        <w:t>Спортивная подготовка граждан.</w:t>
      </w:r>
    </w:p>
    <w:p w14:paraId="3C100000">
      <w:pPr>
        <w:pStyle w:val="Style_1"/>
        <w:ind w:right="224"/>
      </w:pPr>
      <w:r>
        <w:t>Вооружённые Силы Российской</w:t>
      </w:r>
      <w:r>
        <w:rPr>
          <w:spacing w:val="1"/>
        </w:rPr>
        <w:t xml:space="preserve"> </w:t>
      </w:r>
      <w:r>
        <w:t>Федерации - гарант</w:t>
      </w:r>
      <w:r>
        <w:rPr>
          <w:spacing w:val="1"/>
        </w:rPr>
        <w:t xml:space="preserve"> </w:t>
      </w:r>
      <w:r>
        <w:t>обеспечения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 Отечественной войне (1941-1945). Вооружённые Силы Советского Союза в 1946-</w:t>
      </w:r>
      <w:r>
        <w:rPr>
          <w:spacing w:val="-57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Вооружённые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(созданы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1992</w:t>
      </w:r>
      <w:r>
        <w:rPr>
          <w:spacing w:val="-4"/>
        </w:rPr>
        <w:t xml:space="preserve"> </w:t>
      </w:r>
      <w:r>
        <w:t>г.).</w:t>
      </w:r>
    </w:p>
    <w:p w14:paraId="3D100000">
      <w:pPr>
        <w:pStyle w:val="Style_1"/>
        <w:ind w:firstLine="0" w:left="1322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14:paraId="3E100000">
      <w:pPr>
        <w:pStyle w:val="Style_1"/>
        <w:ind w:right="229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силы.</w:t>
      </w:r>
    </w:p>
    <w:p w14:paraId="3F100000">
      <w:pPr>
        <w:pStyle w:val="Style_1"/>
        <w:ind w:right="228"/>
      </w:pPr>
      <w:r>
        <w:t>Национальные интересы Российской Федерации и стратегические 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59"/>
        </w:rPr>
        <w:t xml:space="preserve"> </w:t>
      </w:r>
      <w:r>
        <w:t>Обеспечение</w:t>
      </w:r>
      <w:r>
        <w:rPr>
          <w:spacing w:val="58"/>
        </w:rPr>
        <w:t xml:space="preserve"> </w:t>
      </w:r>
      <w:r>
        <w:t>национальной</w:t>
      </w:r>
      <w:r>
        <w:rPr>
          <w:spacing w:val="58"/>
        </w:rPr>
        <w:t xml:space="preserve"> </w:t>
      </w:r>
      <w:r>
        <w:t>безопасности</w:t>
      </w:r>
      <w:r>
        <w:rPr>
          <w:spacing w:val="58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Федерации.</w:t>
      </w:r>
    </w:p>
    <w:p w14:paraId="4010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1100000">
      <w:pPr>
        <w:pStyle w:val="Style_1"/>
        <w:spacing w:before="66"/>
        <w:ind w:firstLine="0" w:left="0" w:right="228"/>
      </w:pPr>
      <w:r>
        <w:t>Стратегические цели обороны. Достижение целей обороны. Военная доктрина Российской</w:t>
      </w:r>
      <w:r>
        <w:rPr>
          <w:spacing w:val="-57"/>
        </w:rPr>
        <w:t xml:space="preserve"> </w:t>
      </w:r>
      <w:r>
        <w:t>Федерации. Основные задачи Российской Федерации по сдерживанию и 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Гибридная война</w:t>
      </w:r>
      <w:r>
        <w:rPr>
          <w:spacing w:val="-2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противодействия ей.</w:t>
      </w:r>
    </w:p>
    <w:p w14:paraId="42100000">
      <w:pPr>
        <w:pStyle w:val="Style_1"/>
        <w:spacing w:before="1"/>
        <w:ind w:right="231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 Сил Российской Федерации. Воинские должности и звания в 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 Федерации.</w:t>
      </w:r>
      <w:r>
        <w:rPr>
          <w:spacing w:val="-1"/>
        </w:rPr>
        <w:t xml:space="preserve"> </w:t>
      </w:r>
      <w:r>
        <w:t>Воинские</w:t>
      </w:r>
      <w:r>
        <w:rPr>
          <w:spacing w:val="-4"/>
        </w:rPr>
        <w:t xml:space="preserve"> </w:t>
      </w:r>
      <w:r>
        <w:t>звания</w:t>
      </w:r>
      <w:r>
        <w:rPr>
          <w:spacing w:val="-1"/>
        </w:rPr>
        <w:t xml:space="preserve"> </w:t>
      </w:r>
      <w:r>
        <w:t>военнослужащих.</w:t>
      </w:r>
    </w:p>
    <w:p w14:paraId="43100000">
      <w:pPr>
        <w:pStyle w:val="Style_1"/>
        <w:ind w:firstLine="0" w:left="0"/>
      </w:pPr>
      <w:r>
        <w:t>Военная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военнослужащих.</w:t>
      </w:r>
    </w:p>
    <w:p w14:paraId="44100000">
      <w:pPr>
        <w:pStyle w:val="Style_1"/>
        <w:ind w:right="227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 системы военного образования. Всероссийское детско- 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кандидатам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роте.</w:t>
      </w:r>
    </w:p>
    <w:p w14:paraId="45100000">
      <w:pPr>
        <w:pStyle w:val="Style_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14:paraId="46100000">
      <w:pPr>
        <w:pStyle w:val="Style_1"/>
        <w:ind w:right="229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6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-57"/>
        </w:rPr>
        <w:t xml:space="preserve"> </w:t>
      </w:r>
      <w:r>
        <w:t>военнослужащие,</w:t>
      </w:r>
      <w:r>
        <w:rPr>
          <w:spacing w:val="-1"/>
        </w:rPr>
        <w:t xml:space="preserve"> </w:t>
      </w:r>
      <w:r>
        <w:t>находящиеся на</w:t>
      </w:r>
      <w:r>
        <w:rPr>
          <w:spacing w:val="-2"/>
        </w:rPr>
        <w:t xml:space="preserve"> </w:t>
      </w:r>
      <w:r>
        <w:t>должностях специального</w:t>
      </w:r>
      <w:r>
        <w:rPr>
          <w:spacing w:val="-4"/>
        </w:rPr>
        <w:t xml:space="preserve"> </w:t>
      </w:r>
      <w:r>
        <w:t>назначения.</w:t>
      </w:r>
    </w:p>
    <w:p w14:paraId="47100000">
      <w:pPr>
        <w:pStyle w:val="Style_1"/>
        <w:spacing w:before="1"/>
        <w:ind w:right="231"/>
      </w:pPr>
      <w:r>
        <w:t>Организация подготовки офицерских кадров для 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-3"/>
        </w:rPr>
        <w:t xml:space="preserve"> </w:t>
      </w:r>
      <w:r>
        <w:t>России, МЧС</w:t>
      </w:r>
      <w:r>
        <w:rPr>
          <w:spacing w:val="-2"/>
        </w:rPr>
        <w:t xml:space="preserve"> </w:t>
      </w:r>
      <w:r>
        <w:t>России.</w:t>
      </w:r>
    </w:p>
    <w:p w14:paraId="48100000">
      <w:pPr>
        <w:pStyle w:val="Style_1"/>
        <w:ind w:right="226"/>
      </w:pPr>
      <w:r>
        <w:t>Воинские символы и традиции Вооружённых Сил Российской Федерации. Ордена</w:t>
      </w:r>
      <w:r>
        <w:rPr>
          <w:spacing w:val="1"/>
        </w:rPr>
        <w:t xml:space="preserve"> </w:t>
      </w:r>
      <w:r>
        <w:t>Российской Федерации - знаки отличия, почётные государственные награды за особые</w:t>
      </w:r>
      <w:r>
        <w:rPr>
          <w:spacing w:val="1"/>
        </w:rPr>
        <w:t xml:space="preserve"> </w:t>
      </w:r>
      <w:r>
        <w:t>заслуги.</w:t>
      </w:r>
    </w:p>
    <w:p w14:paraId="49100000">
      <w:pPr>
        <w:pStyle w:val="Style_1"/>
        <w:ind w:right="230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 и войсковое товарищество. Порядок вручения Боевого знамени воинской части и</w:t>
      </w:r>
      <w:r>
        <w:rPr>
          <w:spacing w:val="1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присяге</w:t>
      </w:r>
      <w:r>
        <w:rPr>
          <w:spacing w:val="-2"/>
        </w:rPr>
        <w:t xml:space="preserve"> </w:t>
      </w:r>
      <w:r>
        <w:t>(принесения обязательства).</w:t>
      </w:r>
    </w:p>
    <w:p w14:paraId="4A100000">
      <w:pPr>
        <w:pStyle w:val="Style_1"/>
        <w:ind w:firstLine="0" w:left="1322"/>
      </w:pPr>
      <w:r>
        <w:t>Ритуал</w:t>
      </w:r>
      <w:r>
        <w:rPr>
          <w:spacing w:val="81"/>
        </w:rPr>
        <w:t xml:space="preserve"> </w:t>
      </w:r>
      <w:r>
        <w:t xml:space="preserve">подъёма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спуска  </w:t>
      </w:r>
      <w:r>
        <w:rPr>
          <w:spacing w:val="20"/>
        </w:rPr>
        <w:t xml:space="preserve"> </w:t>
      </w:r>
      <w:r>
        <w:t xml:space="preserve">Государственного  </w:t>
      </w:r>
      <w:r>
        <w:rPr>
          <w:spacing w:val="20"/>
        </w:rPr>
        <w:t xml:space="preserve"> </w:t>
      </w:r>
      <w:r>
        <w:t xml:space="preserve">флага  </w:t>
      </w:r>
      <w:r>
        <w:rPr>
          <w:spacing w:val="20"/>
        </w:rPr>
        <w:t xml:space="preserve"> </w:t>
      </w:r>
      <w:r>
        <w:t xml:space="preserve">Российской  </w:t>
      </w:r>
      <w:r>
        <w:rPr>
          <w:spacing w:val="22"/>
        </w:rPr>
        <w:t xml:space="preserve"> </w:t>
      </w:r>
      <w:r>
        <w:t>Федерации.</w:t>
      </w:r>
    </w:p>
    <w:p w14:paraId="4B100000">
      <w:pPr>
        <w:pStyle w:val="Style_1"/>
        <w:ind w:firstLine="0" w:left="0"/>
      </w:pPr>
      <w:r>
        <w:t>Вручение</w:t>
      </w:r>
      <w:r>
        <w:rPr>
          <w:spacing w:val="-5"/>
        </w:rPr>
        <w:t xml:space="preserve"> </w:t>
      </w:r>
      <w:r>
        <w:t>воинской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награды.</w:t>
      </w:r>
    </w:p>
    <w:p w14:paraId="4C100000">
      <w:pPr>
        <w:pStyle w:val="Style_1"/>
        <w:ind w:right="229"/>
      </w:pPr>
      <w:r>
        <w:t>Призыв граждан на военную службу. Воинская обязанность граждан Российской</w:t>
      </w:r>
      <w:r>
        <w:rPr>
          <w:spacing w:val="1"/>
        </w:rPr>
        <w:t xml:space="preserve"> </w:t>
      </w:r>
      <w:r>
        <w:t>Федерации в мирное время,</w:t>
      </w:r>
      <w:r>
        <w:rPr>
          <w:spacing w:val="1"/>
        </w:rPr>
        <w:t xml:space="preserve"> </w:t>
      </w:r>
      <w:r>
        <w:t>в период мобилизации, военного положения и в 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 от призыва на военную службу. Отсрочка от призыва граждан на военную</w:t>
      </w:r>
      <w:r>
        <w:rPr>
          <w:spacing w:val="1"/>
        </w:rPr>
        <w:t xml:space="preserve"> </w:t>
      </w:r>
      <w:r>
        <w:t>службу. Сроки призыва граждан на военную службу. Поступление на военную службу по</w:t>
      </w:r>
      <w:r>
        <w:rPr>
          <w:spacing w:val="1"/>
        </w:rPr>
        <w:t xml:space="preserve"> </w:t>
      </w:r>
      <w:r>
        <w:t>контракту.</w:t>
      </w:r>
      <w:r>
        <w:rPr>
          <w:spacing w:val="-1"/>
        </w:rPr>
        <w:t xml:space="preserve"> </w:t>
      </w:r>
      <w:r>
        <w:t>Альтернативная гражданская служба.</w:t>
      </w:r>
    </w:p>
    <w:p w14:paraId="4D100000">
      <w:pPr>
        <w:pStyle w:val="Style_9"/>
        <w:ind w:firstLine="851" w:left="622" w:right="231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ситуаций».</w:t>
      </w:r>
    </w:p>
    <w:p w14:paraId="4E100000">
      <w:pPr>
        <w:pStyle w:val="Style_1"/>
        <w:ind w:right="231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ситуаций. Стратегия национальной 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населения от опасных 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</w:p>
    <w:p w14:paraId="4F100000">
      <w:pPr>
        <w:pStyle w:val="Style_1"/>
        <w:spacing w:before="1"/>
        <w:ind w:right="225"/>
      </w:pPr>
      <w:r>
        <w:t>Права, обязанности и ответственность гражданина в области организации 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-2"/>
        </w:rPr>
        <w:t xml:space="preserve"> </w:t>
      </w:r>
      <w:r>
        <w:t>в случае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других).</w:t>
      </w:r>
    </w:p>
    <w:p w14:paraId="50100000">
      <w:pPr>
        <w:pStyle w:val="Style_1"/>
        <w:ind w:right="229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</w:p>
    <w:p w14:paraId="51100000">
      <w:pPr>
        <w:pStyle w:val="Style_1"/>
        <w:ind w:right="233"/>
      </w:pPr>
      <w:r>
        <w:t>Общероссийская комплексная система информирования и оповещения населения 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ОКСИОН.</w:t>
      </w:r>
    </w:p>
    <w:p w14:paraId="52100000">
      <w:pPr>
        <w:pStyle w:val="Style_1"/>
        <w:ind w:right="228"/>
      </w:pPr>
      <w:r>
        <w:t>Гражданская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</w:t>
      </w:r>
      <w:r>
        <w:rPr>
          <w:spacing w:val="-57"/>
        </w:rPr>
        <w:t xml:space="preserve"> </w:t>
      </w:r>
      <w:r>
        <w:t>населения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гражданской</w:t>
      </w:r>
      <w:r>
        <w:rPr>
          <w:spacing w:val="17"/>
        </w:rPr>
        <w:t xml:space="preserve"> </w:t>
      </w:r>
      <w:r>
        <w:t>обороны.</w:t>
      </w:r>
      <w:r>
        <w:rPr>
          <w:spacing w:val="16"/>
        </w:rPr>
        <w:t xml:space="preserve"> </w:t>
      </w:r>
      <w:r>
        <w:t>Подготовка</w:t>
      </w:r>
      <w:r>
        <w:rPr>
          <w:spacing w:val="16"/>
        </w:rPr>
        <w:t xml:space="preserve"> </w:t>
      </w:r>
      <w:r>
        <w:t>обучаемых</w:t>
      </w:r>
      <w:r>
        <w:rPr>
          <w:spacing w:val="16"/>
        </w:rPr>
        <w:t xml:space="preserve"> </w:t>
      </w:r>
      <w:r>
        <w:t>гражданской</w:t>
      </w:r>
      <w:r>
        <w:rPr>
          <w:spacing w:val="17"/>
        </w:rPr>
        <w:t xml:space="preserve"> </w:t>
      </w:r>
      <w:r>
        <w:t>обороне</w:t>
      </w:r>
      <w:r>
        <w:rPr>
          <w:spacing w:val="-57"/>
        </w:rPr>
        <w:t xml:space="preserve"> </w:t>
      </w:r>
      <w:r>
        <w:t>в общеобразовательных организациях. Оповещение населения о чрезвычайных ситуациях.</w:t>
      </w:r>
      <w:r>
        <w:rPr>
          <w:spacing w:val="-57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оповещения</w:t>
      </w:r>
      <w:r>
        <w:rPr>
          <w:spacing w:val="2"/>
        </w:rPr>
        <w:t xml:space="preserve"> </w:t>
      </w:r>
      <w:r>
        <w:t>населения.</w:t>
      </w:r>
      <w:r>
        <w:rPr>
          <w:spacing w:val="2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</w:p>
    <w:p w14:paraId="5310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4100000">
      <w:pPr>
        <w:pStyle w:val="Style_1"/>
        <w:spacing w:before="66"/>
        <w:ind w:firstLine="0" w:left="0" w:right="226"/>
      </w:pP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-57"/>
        </w:rPr>
        <w:t xml:space="preserve"> </w:t>
      </w:r>
      <w:r>
        <w:t>веществами. Правила поведения при угрозе чрезвычайных ситуаций, возникающих при</w:t>
      </w:r>
      <w:r>
        <w:rPr>
          <w:spacing w:val="1"/>
        </w:rPr>
        <w:t xml:space="preserve"> </w:t>
      </w:r>
      <w:r>
        <w:t>ведении</w:t>
      </w:r>
      <w:r>
        <w:rPr>
          <w:spacing w:val="12"/>
        </w:rPr>
        <w:t xml:space="preserve"> </w:t>
      </w:r>
      <w:r>
        <w:t>военных</w:t>
      </w:r>
      <w:r>
        <w:rPr>
          <w:spacing w:val="10"/>
        </w:rPr>
        <w:t xml:space="preserve"> </w:t>
      </w:r>
      <w:r>
        <w:t>действий.</w:t>
      </w:r>
      <w:r>
        <w:rPr>
          <w:spacing w:val="11"/>
        </w:rPr>
        <w:t xml:space="preserve"> </w:t>
      </w:r>
      <w:r>
        <w:t>Эвакуация</w:t>
      </w:r>
      <w:r>
        <w:rPr>
          <w:spacing w:val="11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виды.</w:t>
      </w:r>
      <w:r>
        <w:rPr>
          <w:spacing w:val="11"/>
        </w:rPr>
        <w:t xml:space="preserve"> </w:t>
      </w:r>
      <w:r>
        <w:t>Упреждающая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заблаговременная эвакуация.</w:t>
      </w:r>
      <w:r>
        <w:rPr>
          <w:spacing w:val="-1"/>
        </w:rPr>
        <w:t xml:space="preserve"> </w:t>
      </w:r>
      <w:r>
        <w:t>Общая и</w:t>
      </w:r>
      <w:r>
        <w:rPr>
          <w:spacing w:val="-1"/>
        </w:rPr>
        <w:t xml:space="preserve"> </w:t>
      </w:r>
      <w:r>
        <w:t>частичная эвакуация.</w:t>
      </w:r>
    </w:p>
    <w:p w14:paraId="55100000">
      <w:pPr>
        <w:pStyle w:val="Style_1"/>
        <w:spacing w:before="1"/>
        <w:ind w:right="229"/>
      </w:pPr>
      <w:r>
        <w:t>Средства индивидуальной защиты населения. Средства индивидуальной защиты</w:t>
      </w:r>
      <w:r>
        <w:rPr>
          <w:spacing w:val="1"/>
        </w:rPr>
        <w:t xml:space="preserve"> </w:t>
      </w:r>
      <w:r>
        <w:t>органов дыхания и средства индивидуальной зашиты кожи. Использование 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 защиты.</w:t>
      </w:r>
    </w:p>
    <w:p w14:paraId="56100000">
      <w:pPr>
        <w:pStyle w:val="Style_1"/>
        <w:ind w:right="230"/>
      </w:pPr>
      <w:r>
        <w:t>Инженерная защита населения и неотложные работы в зоне поражения. 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защитных</w:t>
      </w:r>
      <w:r>
        <w:rPr>
          <w:spacing w:val="-2"/>
        </w:rPr>
        <w:t xml:space="preserve"> </w:t>
      </w:r>
      <w:r>
        <w:t>сооружениях.</w:t>
      </w:r>
    </w:p>
    <w:p w14:paraId="57100000">
      <w:pPr>
        <w:pStyle w:val="Style_1"/>
        <w:ind w:right="229"/>
      </w:pPr>
      <w:r>
        <w:t>Аварийно-спасательные работы и другие неотложные работы в зоне 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спасательных</w:t>
      </w:r>
      <w:r>
        <w:rPr>
          <w:spacing w:val="-1"/>
        </w:rPr>
        <w:t xml:space="preserve"> </w:t>
      </w:r>
      <w:r>
        <w:t>работ. Соблюдение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работах.</w:t>
      </w:r>
    </w:p>
    <w:p w14:paraId="58100000">
      <w:pPr>
        <w:tabs>
          <w:tab w:leader="none" w:pos="1967" w:val="left"/>
          <w:tab w:leader="none" w:pos="3228" w:val="left"/>
          <w:tab w:leader="none" w:pos="3557" w:val="left"/>
          <w:tab w:leader="none" w:pos="4892" w:val="left"/>
          <w:tab w:leader="none" w:pos="5727" w:val="left"/>
          <w:tab w:leader="none" w:pos="6979" w:val="left"/>
          <w:tab w:leader="none" w:pos="8020" w:val="left"/>
        </w:tabs>
        <w:ind w:firstLine="700" w:left="622" w:right="230"/>
        <w:jc w:val="right"/>
        <w:rPr>
          <w:sz w:val="24"/>
        </w:rPr>
      </w:pPr>
      <w:r>
        <w:rPr>
          <w:b w:val="1"/>
          <w:sz w:val="24"/>
        </w:rPr>
        <w:t>Модуль № 5. «Безопасность в природной среде и экологическая безопасность».</w:t>
      </w:r>
      <w:r>
        <w:rPr>
          <w:b w:val="1"/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z w:val="24"/>
        </w:rPr>
        <w:tab/>
      </w:r>
      <w:r>
        <w:rPr>
          <w:sz w:val="24"/>
        </w:rPr>
        <w:t>опасности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природной</w:t>
      </w:r>
      <w:r>
        <w:rPr>
          <w:sz w:val="24"/>
        </w:rPr>
        <w:tab/>
      </w:r>
      <w:r>
        <w:rPr>
          <w:sz w:val="24"/>
        </w:rPr>
        <w:t>среде.</w:t>
      </w:r>
      <w:r>
        <w:rPr>
          <w:sz w:val="24"/>
        </w:rPr>
        <w:tab/>
      </w:r>
      <w:r>
        <w:rPr>
          <w:sz w:val="24"/>
        </w:rPr>
        <w:t>Основные</w:t>
      </w:r>
      <w:r>
        <w:rPr>
          <w:sz w:val="24"/>
        </w:rPr>
        <w:tab/>
      </w:r>
      <w:r>
        <w:rPr>
          <w:sz w:val="24"/>
        </w:rPr>
        <w:t>правила</w:t>
      </w:r>
      <w:r>
        <w:rPr>
          <w:sz w:val="24"/>
        </w:rPr>
        <w:tab/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лесу,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горах,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водоёмах.</w:t>
      </w:r>
      <w:r>
        <w:rPr>
          <w:spacing w:val="58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57"/>
          <w:sz w:val="24"/>
        </w:rPr>
        <w:t xml:space="preserve"> </w:t>
      </w:r>
      <w:r>
        <w:rPr>
          <w:sz w:val="24"/>
        </w:rPr>
        <w:t>Современные</w:t>
      </w:r>
    </w:p>
    <w:p w14:paraId="59100000">
      <w:pPr>
        <w:pStyle w:val="Style_1"/>
        <w:spacing w:before="1"/>
        <w:ind w:firstLine="0" w:left="0"/>
      </w:pPr>
      <w:r>
        <w:t>средства</w:t>
      </w:r>
      <w:r>
        <w:rPr>
          <w:spacing w:val="-4"/>
        </w:rPr>
        <w:t xml:space="preserve"> </w:t>
      </w:r>
      <w:r>
        <w:t>навигации</w:t>
      </w:r>
      <w:r>
        <w:rPr>
          <w:spacing w:val="-2"/>
        </w:rPr>
        <w:t xml:space="preserve"> </w:t>
      </w:r>
      <w:r>
        <w:t>(компас,</w:t>
      </w:r>
      <w:r>
        <w:rPr>
          <w:spacing w:val="-1"/>
        </w:rPr>
        <w:t xml:space="preserve"> </w:t>
      </w:r>
      <w:r>
        <w:t>GPS).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автономных</w:t>
      </w:r>
      <w:r>
        <w:rPr>
          <w:spacing w:val="-3"/>
        </w:rPr>
        <w:t xml:space="preserve"> </w:t>
      </w:r>
      <w:r>
        <w:t>условиях.</w:t>
      </w:r>
    </w:p>
    <w:p w14:paraId="5A100000">
      <w:pPr>
        <w:pStyle w:val="Style_1"/>
        <w:ind w:right="230"/>
      </w:pPr>
      <w:r>
        <w:t>Чрезвычайные ситуации природного характера (геологические, 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предупреждения.</w:t>
      </w:r>
    </w:p>
    <w:p w14:paraId="5B100000">
      <w:pPr>
        <w:pStyle w:val="Style_1"/>
        <w:ind w:right="227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питания.</w:t>
      </w:r>
    </w:p>
    <w:p w14:paraId="5C100000">
      <w:pPr>
        <w:pStyle w:val="Style_1"/>
        <w:ind w:right="225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-57"/>
        </w:rPr>
        <w:t xml:space="preserve"> </w:t>
      </w:r>
      <w:r>
        <w:t>дозиметры</w:t>
      </w:r>
      <w:r>
        <w:rPr>
          <w:spacing w:val="-1"/>
        </w:rPr>
        <w:t xml:space="preserve"> </w:t>
      </w:r>
      <w:r>
        <w:t>(радиометры). Бытовые</w:t>
      </w:r>
      <w:r>
        <w:rPr>
          <w:spacing w:val="-1"/>
        </w:rPr>
        <w:t xml:space="preserve"> </w:t>
      </w:r>
      <w:r>
        <w:t>нитратомеры.</w:t>
      </w:r>
    </w:p>
    <w:p w14:paraId="5D100000">
      <w:pPr>
        <w:pStyle w:val="Style_1"/>
        <w:ind w:right="229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 чистоте товаров, а также о безопасности их для окружающей среды. Знаки,</w:t>
      </w:r>
      <w:r>
        <w:rPr>
          <w:spacing w:val="-57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упаковки.</w:t>
      </w:r>
    </w:p>
    <w:p w14:paraId="5E100000">
      <w:pPr>
        <w:pStyle w:val="Style_9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терроризму».</w:t>
      </w:r>
    </w:p>
    <w:p w14:paraId="5F100000">
      <w:pPr>
        <w:pStyle w:val="Style_1"/>
        <w:ind w:right="229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-57"/>
        </w:rPr>
        <w:t xml:space="preserve"> </w:t>
      </w:r>
      <w:r>
        <w:t>экстремистские</w:t>
      </w:r>
      <w:r>
        <w:rPr>
          <w:spacing w:val="-2"/>
        </w:rPr>
        <w:t xml:space="preserve"> </w:t>
      </w:r>
      <w:r>
        <w:t>угрозы.</w:t>
      </w:r>
    </w:p>
    <w:p w14:paraId="60100000">
      <w:pPr>
        <w:pStyle w:val="Style_1"/>
        <w:ind w:right="224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крайняя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экстремизма.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 w14:paraId="61100000">
      <w:pPr>
        <w:pStyle w:val="Style_1"/>
        <w:ind w:right="231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-57"/>
        </w:rPr>
        <w:t xml:space="preserve"> </w:t>
      </w:r>
      <w:r>
        <w:t>сообщества. Правила безопасности, которые следует соблюдать, чтобы не попасть в сферу</w:t>
      </w:r>
      <w:r>
        <w:rPr>
          <w:spacing w:val="-57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неформальной</w:t>
      </w:r>
      <w:r>
        <w:rPr>
          <w:spacing w:val="-2"/>
        </w:rPr>
        <w:t xml:space="preserve"> </w:t>
      </w:r>
      <w:r>
        <w:t>группировки.</w:t>
      </w:r>
    </w:p>
    <w:p w14:paraId="62100000">
      <w:pPr>
        <w:pStyle w:val="Style_1"/>
        <w:spacing w:before="1"/>
        <w:ind w:right="230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 Статьи Уголовного кодекса Российской Федерации, предусмотренные за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экстремистской и</w:t>
      </w:r>
      <w:r>
        <w:rPr>
          <w:spacing w:val="-1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 w14:paraId="63100000">
      <w:pPr>
        <w:pStyle w:val="Style_1"/>
        <w:ind w:right="228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Национальный антитеррористический комитет (НАК) и его предназначение.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НАК. Федеральный оперативный штаб.</w:t>
      </w:r>
    </w:p>
    <w:p w14:paraId="64100000">
      <w:pPr>
        <w:pStyle w:val="Style_1"/>
        <w:ind w:right="230"/>
      </w:pPr>
      <w:r>
        <w:t>Уровни террористической опасности. Принятие решения об установлении уровня</w:t>
      </w:r>
      <w:r>
        <w:rPr>
          <w:spacing w:val="1"/>
        </w:rPr>
        <w:t xml:space="preserve"> </w:t>
      </w:r>
      <w:r>
        <w:t>террористической опасности. Меры по обеспечению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опасности.</w:t>
      </w:r>
    </w:p>
    <w:p w14:paraId="65100000">
      <w:pPr>
        <w:pStyle w:val="Style_1"/>
        <w:ind w:right="229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контртеррористической операции.</w:t>
      </w:r>
    </w:p>
    <w:p w14:paraId="66100000">
      <w:pPr>
        <w:pStyle w:val="Style_1"/>
        <w:ind w:firstLine="0" w:left="1322"/>
      </w:pPr>
      <w:r>
        <w:t>Экстремизм</w:t>
      </w:r>
      <w:r>
        <w:rPr>
          <w:spacing w:val="9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терроризм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современном  </w:t>
      </w:r>
      <w:r>
        <w:rPr>
          <w:spacing w:val="37"/>
        </w:rPr>
        <w:t xml:space="preserve"> </w:t>
      </w:r>
      <w:r>
        <w:t xml:space="preserve">этапе.  </w:t>
      </w:r>
      <w:r>
        <w:rPr>
          <w:spacing w:val="38"/>
        </w:rPr>
        <w:t xml:space="preserve"> </w:t>
      </w:r>
      <w:r>
        <w:t xml:space="preserve">Внутренние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внешние</w:t>
      </w:r>
    </w:p>
    <w:p w14:paraId="6710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68100000">
      <w:pPr>
        <w:pStyle w:val="Style_1"/>
        <w:spacing w:before="66"/>
        <w:ind w:firstLine="0" w:left="0" w:right="231"/>
      </w:pPr>
      <w:r>
        <w:t>экстремистские угрозы. Наиболее опасные проявления экстремизма. Виды современной</w:t>
      </w:r>
      <w:r>
        <w:rPr>
          <w:spacing w:val="1"/>
        </w:rPr>
        <w:t xml:space="preserve"> </w:t>
      </w:r>
      <w:r>
        <w:t>террористической деятельности. Терроризм, который опирается на религиозные 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6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терроризм. Кибертерроризм.</w:t>
      </w:r>
    </w:p>
    <w:p w14:paraId="69100000">
      <w:pPr>
        <w:pStyle w:val="Style_1"/>
        <w:spacing w:before="1"/>
        <w:ind w:right="223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-57"/>
        </w:rPr>
        <w:t xml:space="preserve"> </w:t>
      </w:r>
      <w:r>
        <w:t>нацистской направленности и леворадикальные сообщества. Как не стать участником или</w:t>
      </w:r>
      <w:r>
        <w:rPr>
          <w:spacing w:val="1"/>
        </w:rPr>
        <w:t xml:space="preserve"> </w:t>
      </w:r>
      <w:r>
        <w:t>жертвой молодёжных право- и леворадикальных сообществ. Радикальный ислам - опасное</w:t>
      </w:r>
      <w:r>
        <w:rPr>
          <w:spacing w:val="-57"/>
        </w:rPr>
        <w:t xml:space="preserve"> </w:t>
      </w:r>
      <w:r>
        <w:t>экстремистское</w:t>
      </w:r>
      <w:r>
        <w:rPr>
          <w:spacing w:val="-2"/>
        </w:rPr>
        <w:t xml:space="preserve"> </w:t>
      </w:r>
      <w:r>
        <w:t>течение.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экстремистскую</w:t>
      </w:r>
      <w:r>
        <w:rPr>
          <w:spacing w:val="-1"/>
        </w:rPr>
        <w:t xml:space="preserve"> </w:t>
      </w:r>
      <w:r>
        <w:t>организацию.</w:t>
      </w:r>
    </w:p>
    <w:p w14:paraId="6A100000">
      <w:pPr>
        <w:pStyle w:val="Style_1"/>
        <w:ind w:right="232"/>
      </w:pPr>
      <w:r>
        <w:t>Меры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вооружённом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акта.</w:t>
      </w:r>
    </w:p>
    <w:p w14:paraId="6B100000">
      <w:pPr>
        <w:pStyle w:val="Style_1"/>
        <w:ind w:firstLine="0" w:left="0" w:right="230"/>
      </w:pPr>
      <w:r>
        <w:t>Обнаружение подозрительного предмета, в котором может быть замаскировано 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заложники.</w:t>
      </w:r>
    </w:p>
    <w:p w14:paraId="6C100000">
      <w:pPr>
        <w:pStyle w:val="Style_9"/>
      </w:pPr>
      <w:r>
        <w:t>Модуль</w:t>
      </w:r>
      <w:r>
        <w:rPr>
          <w:spacing w:val="-1"/>
        </w:rPr>
        <w:t xml:space="preserve"> </w:t>
      </w:r>
      <w:r>
        <w:t>№ 7. «Основы</w:t>
      </w:r>
      <w:r>
        <w:rPr>
          <w:spacing w:val="-4"/>
        </w:rPr>
        <w:t xml:space="preserve"> </w:t>
      </w:r>
      <w:r>
        <w:t>здорового образа жизни».</w:t>
      </w:r>
    </w:p>
    <w:p w14:paraId="6D100000">
      <w:pPr>
        <w:pStyle w:val="Style_1"/>
        <w:spacing w:before="1"/>
        <w:ind w:right="22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 правовая база для обеспечения безопасности населения и формирования</w:t>
      </w:r>
      <w:r>
        <w:rPr>
          <w:spacing w:val="1"/>
        </w:rPr>
        <w:t xml:space="preserve"> </w:t>
      </w:r>
      <w:r>
        <w:t>у него культуры безопасности, составляющей которой является ведение здорового образа</w:t>
      </w:r>
      <w:r>
        <w:rPr>
          <w:spacing w:val="1"/>
        </w:rPr>
        <w:t xml:space="preserve"> </w:t>
      </w:r>
      <w:r>
        <w:t>жизни.</w:t>
      </w:r>
    </w:p>
    <w:p w14:paraId="6E100000">
      <w:pPr>
        <w:pStyle w:val="Style_1"/>
        <w:ind w:right="226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6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 Главное правило здорового образа жизни. Преимущества правило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 Способы</w:t>
      </w:r>
      <w:r>
        <w:rPr>
          <w:spacing w:val="-3"/>
        </w:rPr>
        <w:t xml:space="preserve"> </w:t>
      </w:r>
      <w:r>
        <w:t>сохранения психического</w:t>
      </w:r>
      <w:r>
        <w:rPr>
          <w:spacing w:val="-1"/>
        </w:rPr>
        <w:t xml:space="preserve"> </w:t>
      </w:r>
      <w:r>
        <w:t>здоровья.</w:t>
      </w:r>
    </w:p>
    <w:p w14:paraId="6F100000">
      <w:pPr>
        <w:pStyle w:val="Style_1"/>
        <w:ind w:right="229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 функцию. Влияние уровня</w:t>
      </w:r>
      <w:r>
        <w:rPr>
          <w:spacing w:val="60"/>
        </w:rPr>
        <w:t xml:space="preserve"> </w:t>
      </w:r>
      <w:r>
        <w:t>репродуктивного здоровья каждого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-1"/>
        </w:rPr>
        <w:t xml:space="preserve"> </w:t>
      </w:r>
      <w:r>
        <w:t>ситуацию страны.</w:t>
      </w:r>
    </w:p>
    <w:p w14:paraId="70100000">
      <w:pPr>
        <w:pStyle w:val="Style_1"/>
        <w:ind w:right="225"/>
      </w:pPr>
      <w:r>
        <w:t>Наркотизм - одна из главных угроз общественному здоровью. Правовые 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психотропных веществ и в области противодействия их незаконному обороту в целях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граждан,</w:t>
      </w:r>
      <w:r>
        <w:rPr>
          <w:spacing w:val="-1"/>
        </w:rPr>
        <w:t xml:space="preserve"> </w:t>
      </w:r>
      <w:r>
        <w:t>государственной 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безопасности.</w:t>
      </w:r>
    </w:p>
    <w:p w14:paraId="71100000">
      <w:pPr>
        <w:pStyle w:val="Style_1"/>
        <w:ind w:right="226"/>
      </w:pPr>
      <w:r>
        <w:t>Наказания за действия, связанные с наркотическими и психотропными веществами,</w:t>
      </w:r>
      <w:r>
        <w:rPr>
          <w:spacing w:val="-57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наркотикам.</w:t>
      </w:r>
    </w:p>
    <w:p w14:paraId="72100000">
      <w:pPr>
        <w:pStyle w:val="Style_1"/>
        <w:spacing w:before="1"/>
        <w:ind w:right="232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6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 злоупотребления ПАВ. Вторичная профилактика злоупотребления ПАВ.</w:t>
      </w:r>
      <w:r>
        <w:rPr>
          <w:spacing w:val="1"/>
        </w:rPr>
        <w:t xml:space="preserve"> </w:t>
      </w:r>
      <w:r>
        <w:t>Третичная</w:t>
      </w:r>
      <w:r>
        <w:rPr>
          <w:spacing w:val="-1"/>
        </w:rPr>
        <w:t xml:space="preserve"> </w:t>
      </w:r>
      <w:r>
        <w:t>профилактика злоупотребления ПАВ.</w:t>
      </w:r>
    </w:p>
    <w:p w14:paraId="73100000">
      <w:pPr>
        <w:pStyle w:val="Style_1"/>
        <w:ind w:firstLine="0" w:left="1322" w:right="1359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основ медицинских</w:t>
      </w:r>
      <w:r>
        <w:rPr>
          <w:spacing w:val="-3"/>
        </w:rPr>
        <w:t xml:space="preserve"> </w:t>
      </w:r>
      <w:r>
        <w:t>знаний.</w:t>
      </w:r>
    </w:p>
    <w:p w14:paraId="74100000">
      <w:pPr>
        <w:pStyle w:val="Style_1"/>
        <w:ind w:right="222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-1"/>
        </w:rPr>
        <w:t xml:space="preserve"> </w:t>
      </w:r>
      <w:r>
        <w:t>обстановка. Карантин.</w:t>
      </w:r>
    </w:p>
    <w:p w14:paraId="75100000">
      <w:pPr>
        <w:pStyle w:val="Style_1"/>
        <w:ind w:right="229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 неинфекционных заболеваний. Роль диспансеризации в 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болезней. Вакцинация.</w:t>
      </w:r>
    </w:p>
    <w:p w14:paraId="76100000">
      <w:pPr>
        <w:pStyle w:val="Style_1"/>
        <w:ind w:right="225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 биолого-социальной чрезвычайной ситуации. Безопасность при 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эпидемии.</w:t>
      </w:r>
      <w:r>
        <w:rPr>
          <w:spacing w:val="8"/>
        </w:rPr>
        <w:t xml:space="preserve"> </w:t>
      </w:r>
      <w:r>
        <w:t>Пандемия</w:t>
      </w:r>
      <w:r>
        <w:rPr>
          <w:spacing w:val="9"/>
        </w:rPr>
        <w:t xml:space="preserve"> </w:t>
      </w:r>
      <w:r>
        <w:t>новой</w:t>
      </w:r>
      <w:r>
        <w:rPr>
          <w:spacing w:val="10"/>
        </w:rPr>
        <w:t xml:space="preserve"> </w:t>
      </w:r>
      <w:r>
        <w:t>коронавирусной</w:t>
      </w:r>
      <w:r>
        <w:rPr>
          <w:spacing w:val="9"/>
        </w:rPr>
        <w:t xml:space="preserve"> </w:t>
      </w:r>
      <w:r>
        <w:t>инфекции</w:t>
      </w:r>
      <w:r>
        <w:rPr>
          <w:spacing w:val="15"/>
        </w:rPr>
        <w:t xml:space="preserve"> </w:t>
      </w:r>
      <w:r>
        <w:t>COVID-19.</w:t>
      </w:r>
      <w:r>
        <w:rPr>
          <w:spacing w:val="11"/>
        </w:rPr>
        <w:t xml:space="preserve"> </w:t>
      </w:r>
      <w:r>
        <w:t>Правила</w:t>
      </w:r>
    </w:p>
    <w:p w14:paraId="7710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8100000">
      <w:pPr>
        <w:pStyle w:val="Style_1"/>
        <w:spacing w:before="66"/>
        <w:ind w:firstLine="0" w:left="0"/>
      </w:pPr>
      <w:r>
        <w:t>профилактики</w:t>
      </w:r>
      <w:r>
        <w:rPr>
          <w:spacing w:val="-5"/>
        </w:rPr>
        <w:t xml:space="preserve"> </w:t>
      </w:r>
      <w:r>
        <w:t>коронавируса.</w:t>
      </w:r>
    </w:p>
    <w:p w14:paraId="79100000">
      <w:pPr>
        <w:pStyle w:val="Style_1"/>
        <w:ind w:right="232"/>
      </w:pPr>
      <w:r>
        <w:t>Первая помощь и правила её оказания. Признаки угрожающих жизни и 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беспомощном</w:t>
      </w:r>
      <w:r>
        <w:rPr>
          <w:spacing w:val="-2"/>
        </w:rPr>
        <w:t xml:space="preserve"> </w:t>
      </w:r>
      <w:r>
        <w:t>состоянии, без</w:t>
      </w:r>
      <w:r>
        <w:rPr>
          <w:spacing w:val="-1"/>
        </w:rPr>
        <w:t xml:space="preserve"> </w:t>
      </w:r>
      <w:r>
        <w:t>возможности получения</w:t>
      </w:r>
      <w:r>
        <w:rPr>
          <w:spacing w:val="-4"/>
        </w:rPr>
        <w:t xml:space="preserve"> </w:t>
      </w:r>
      <w:r>
        <w:t>помощи.</w:t>
      </w:r>
    </w:p>
    <w:p w14:paraId="7A100000">
      <w:pPr>
        <w:pStyle w:val="Style_1"/>
        <w:spacing w:before="1"/>
        <w:ind w:right="233"/>
      </w:pPr>
      <w:r>
        <w:t>Оказание первой помощи пострадавшему до передачи его в руки специалистам из</w:t>
      </w:r>
      <w:r>
        <w:rPr>
          <w:spacing w:val="1"/>
        </w:rPr>
        <w:t xml:space="preserve"> </w:t>
      </w:r>
      <w:r>
        <w:t>бригады</w:t>
      </w:r>
      <w:r>
        <w:rPr>
          <w:spacing w:val="-1"/>
        </w:rPr>
        <w:t xml:space="preserve"> </w:t>
      </w:r>
      <w:r>
        <w:t>скорой медицинской</w:t>
      </w:r>
      <w:r>
        <w:rPr>
          <w:spacing w:val="-3"/>
        </w:rPr>
        <w:t xml:space="preserve"> </w:t>
      </w:r>
      <w:r>
        <w:t>помощи. Реанимационные</w:t>
      </w:r>
      <w:r>
        <w:rPr>
          <w:spacing w:val="-3"/>
        </w:rPr>
        <w:t xml:space="preserve"> </w:t>
      </w:r>
      <w:r>
        <w:t>мероприятия.</w:t>
      </w:r>
    </w:p>
    <w:p w14:paraId="7B100000">
      <w:pPr>
        <w:pStyle w:val="Style_1"/>
        <w:ind w:right="230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 (ОСН). Неотложные мероприятия при ОСН. Первая помощь при травмах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6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ожогах.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алкоголем,</w:t>
      </w:r>
      <w:r>
        <w:rPr>
          <w:spacing w:val="-1"/>
        </w:rPr>
        <w:t xml:space="preserve"> </w:t>
      </w:r>
      <w:r>
        <w:t>кислотами и</w:t>
      </w:r>
      <w:r>
        <w:rPr>
          <w:spacing w:val="-2"/>
        </w:rPr>
        <w:t xml:space="preserve"> </w:t>
      </w:r>
      <w:r>
        <w:t>щелочами.</w:t>
      </w:r>
    </w:p>
    <w:p w14:paraId="7C100000">
      <w:pPr>
        <w:pStyle w:val="Style_1"/>
        <w:ind w:right="23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-4"/>
        </w:rPr>
        <w:t xml:space="preserve"> </w:t>
      </w:r>
      <w:r>
        <w:t>веществами.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психоактивными</w:t>
      </w:r>
      <w:r>
        <w:rPr>
          <w:spacing w:val="-3"/>
        </w:rPr>
        <w:t xml:space="preserve"> </w:t>
      </w:r>
      <w:r>
        <w:t>веществами.</w:t>
      </w:r>
    </w:p>
    <w:p w14:paraId="7D100000">
      <w:pPr>
        <w:pStyle w:val="Style_1"/>
        <w:spacing w:before="1"/>
        <w:ind w:firstLine="0" w:left="1322" w:right="1714"/>
      </w:pPr>
      <w:r>
        <w:t>Составы аптечек для оказания первой помощи в различных условиях.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14:paraId="7E100000">
      <w:pPr>
        <w:pStyle w:val="Style_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14:paraId="7F100000">
      <w:pPr>
        <w:pStyle w:val="Style_1"/>
        <w:ind w:right="236"/>
      </w:pPr>
      <w:r>
        <w:t>Строевая подготовка и воинское приветствие. Строи и управление ими. Строевая</w:t>
      </w:r>
      <w:r>
        <w:rPr>
          <w:spacing w:val="1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воинского</w:t>
      </w:r>
      <w:r>
        <w:rPr>
          <w:spacing w:val="-1"/>
        </w:rPr>
        <w:t xml:space="preserve"> </w:t>
      </w:r>
      <w:r>
        <w:t>приветствия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14:paraId="80100000">
      <w:pPr>
        <w:pStyle w:val="Style_1"/>
        <w:ind w:right="224"/>
      </w:pPr>
      <w:r>
        <w:t>Оружие пехотинца и правила обращения с ним. Автомат Калашникова (АК-74).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гранат.</w:t>
      </w:r>
      <w:r>
        <w:rPr>
          <w:spacing w:val="1"/>
        </w:rPr>
        <w:t xml:space="preserve"> </w:t>
      </w:r>
      <w:r>
        <w:t>Ручная</w:t>
      </w:r>
      <w:r>
        <w:rPr>
          <w:spacing w:val="-57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Ф-1</w:t>
      </w:r>
      <w:r>
        <w:rPr>
          <w:spacing w:val="2"/>
        </w:rPr>
        <w:t xml:space="preserve"> </w:t>
      </w:r>
      <w:r>
        <w:t>(оборонительная).</w:t>
      </w:r>
      <w:r>
        <w:rPr>
          <w:spacing w:val="-2"/>
        </w:rPr>
        <w:t xml:space="preserve"> </w:t>
      </w:r>
      <w:r>
        <w:t>Ручная осколочная граната</w:t>
      </w:r>
      <w:r>
        <w:rPr>
          <w:spacing w:val="-1"/>
        </w:rPr>
        <w:t xml:space="preserve"> </w:t>
      </w:r>
      <w:r>
        <w:t>РГД-5.</w:t>
      </w:r>
    </w:p>
    <w:p w14:paraId="81100000">
      <w:pPr>
        <w:pStyle w:val="Style_1"/>
        <w:ind w:right="231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БМП.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1"/>
        </w:rPr>
        <w:t xml:space="preserve"> </w:t>
      </w:r>
      <w:r>
        <w:t>окоп.</w:t>
      </w:r>
    </w:p>
    <w:p w14:paraId="82100000">
      <w:pPr>
        <w:pStyle w:val="Style_1"/>
        <w:ind w:firstLine="0" w:left="1322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пешем</w:t>
      </w:r>
      <w:r>
        <w:rPr>
          <w:spacing w:val="-3"/>
        </w:rPr>
        <w:t xml:space="preserve"> </w:t>
      </w:r>
      <w:r>
        <w:t>порядке.</w:t>
      </w:r>
    </w:p>
    <w:p w14:paraId="83100000">
      <w:pPr>
        <w:pStyle w:val="Style_1"/>
        <w:ind w:right="228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 переноски и</w:t>
      </w:r>
      <w:r>
        <w:rPr>
          <w:spacing w:val="-1"/>
        </w:rPr>
        <w:t xml:space="preserve"> </w:t>
      </w:r>
      <w:r>
        <w:t>оттаскивания</w:t>
      </w:r>
      <w:r>
        <w:rPr>
          <w:spacing w:val="-3"/>
        </w:rPr>
        <w:t xml:space="preserve"> </w:t>
      </w:r>
      <w:r>
        <w:t>раненых с</w:t>
      </w:r>
      <w:r>
        <w:rPr>
          <w:spacing w:val="-3"/>
        </w:rPr>
        <w:t xml:space="preserve"> </w:t>
      </w:r>
      <w:r>
        <w:t>поля боя.</w:t>
      </w:r>
    </w:p>
    <w:p w14:paraId="84100000">
      <w:pPr>
        <w:pStyle w:val="Style_1"/>
        <w:ind w:firstLine="0" w:left="1322"/>
      </w:pPr>
      <w:r>
        <w:t>Сооружения</w:t>
      </w:r>
      <w:r>
        <w:rPr>
          <w:spacing w:val="2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защиты</w:t>
      </w:r>
      <w:r>
        <w:rPr>
          <w:spacing w:val="86"/>
        </w:rPr>
        <w:t xml:space="preserve"> </w:t>
      </w:r>
      <w:r>
        <w:t>личного</w:t>
      </w:r>
      <w:r>
        <w:rPr>
          <w:spacing w:val="86"/>
        </w:rPr>
        <w:t xml:space="preserve"> </w:t>
      </w:r>
      <w:r>
        <w:t>состава.</w:t>
      </w:r>
      <w:r>
        <w:rPr>
          <w:spacing w:val="91"/>
        </w:rPr>
        <w:t xml:space="preserve"> </w:t>
      </w:r>
      <w:r>
        <w:t>Открытая</w:t>
      </w:r>
      <w:r>
        <w:rPr>
          <w:spacing w:val="86"/>
        </w:rPr>
        <w:t xml:space="preserve"> </w:t>
      </w:r>
      <w:r>
        <w:t>щель.</w:t>
      </w:r>
      <w:r>
        <w:rPr>
          <w:spacing w:val="86"/>
        </w:rPr>
        <w:t xml:space="preserve"> </w:t>
      </w:r>
      <w:r>
        <w:t>Перекрытая</w:t>
      </w:r>
      <w:r>
        <w:rPr>
          <w:spacing w:val="86"/>
        </w:rPr>
        <w:t xml:space="preserve"> </w:t>
      </w:r>
      <w:r>
        <w:t>щель.</w:t>
      </w:r>
    </w:p>
    <w:p w14:paraId="85100000">
      <w:pPr>
        <w:pStyle w:val="Style_1"/>
        <w:ind w:firstLine="0" w:left="0"/>
      </w:pPr>
      <w:r>
        <w:t>Блиндаж.</w:t>
      </w:r>
      <w:r>
        <w:rPr>
          <w:spacing w:val="-2"/>
        </w:rPr>
        <w:t xml:space="preserve"> </w:t>
      </w:r>
      <w:r>
        <w:t>Укрытия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Убежища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состава.</w:t>
      </w:r>
    </w:p>
    <w:p w14:paraId="86100000">
      <w:pPr>
        <w:pStyle w:val="Style_9"/>
      </w:pPr>
      <w:r>
        <w:t>Вариант</w:t>
      </w:r>
      <w:r>
        <w:rPr>
          <w:spacing w:val="-3"/>
        </w:rPr>
        <w:t xml:space="preserve"> </w:t>
      </w:r>
      <w:r>
        <w:t>№ 2.</w:t>
      </w:r>
    </w:p>
    <w:p w14:paraId="87100000">
      <w:pPr>
        <w:spacing w:before="1"/>
        <w:ind w:firstLine="700" w:left="622" w:right="223"/>
        <w:jc w:val="both"/>
        <w:rPr>
          <w:b w:val="1"/>
          <w:sz w:val="24"/>
        </w:rPr>
      </w:pPr>
      <w:r>
        <w:rPr>
          <w:b w:val="1"/>
          <w:sz w:val="24"/>
        </w:rPr>
        <w:t>Модуль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№1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«Культура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безопасности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жизнедеятельности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современном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обществе».</w:t>
      </w:r>
    </w:p>
    <w:p w14:paraId="88100000">
      <w:pPr>
        <w:pStyle w:val="Style_1"/>
        <w:ind w:right="22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 для</w:t>
      </w:r>
      <w:r>
        <w:rPr>
          <w:spacing w:val="-1"/>
        </w:rPr>
        <w:t xml:space="preserve"> </w:t>
      </w:r>
      <w:r>
        <w:t>жизни человека,</w:t>
      </w:r>
      <w:r>
        <w:rPr>
          <w:spacing w:val="-1"/>
        </w:rPr>
        <w:t xml:space="preserve"> </w:t>
      </w:r>
      <w:r>
        <w:t>государства, общества.</w:t>
      </w:r>
    </w:p>
    <w:p w14:paraId="89100000">
      <w:pPr>
        <w:pStyle w:val="Style_1"/>
        <w:ind w:right="23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</w:t>
      </w:r>
      <w:r>
        <w:rPr>
          <w:spacing w:val="1"/>
        </w:rPr>
        <w:t xml:space="preserve"> </w:t>
      </w:r>
      <w:r>
        <w:t>(угроза),</w:t>
      </w:r>
      <w:r>
        <w:rPr>
          <w:spacing w:val="-1"/>
        </w:rPr>
        <w:t xml:space="preserve"> </w:t>
      </w:r>
      <w:r>
        <w:t>«опасная</w:t>
      </w:r>
      <w:r>
        <w:rPr>
          <w:spacing w:val="-1"/>
        </w:rPr>
        <w:t xml:space="preserve"> </w:t>
      </w:r>
      <w:r>
        <w:t>ситуация»,</w:t>
      </w:r>
      <w:r>
        <w:rPr>
          <w:spacing w:val="-1"/>
        </w:rPr>
        <w:t xml:space="preserve"> </w:t>
      </w:r>
      <w:r>
        <w:t>«экстремальная</w:t>
      </w:r>
      <w:r>
        <w:rPr>
          <w:spacing w:val="-1"/>
        </w:rPr>
        <w:t xml:space="preserve"> </w:t>
      </w:r>
      <w:r>
        <w:t>ситуация»,</w:t>
      </w:r>
      <w:r>
        <w:rPr>
          <w:spacing w:val="-1"/>
        </w:rPr>
        <w:t xml:space="preserve"> </w:t>
      </w:r>
      <w:r>
        <w:t>«чрезвычайная</w:t>
      </w:r>
      <w:r>
        <w:rPr>
          <w:spacing w:val="-1"/>
        </w:rPr>
        <w:t xml:space="preserve"> </w:t>
      </w:r>
      <w:r>
        <w:t>ситуация».</w:t>
      </w:r>
    </w:p>
    <w:p w14:paraId="8A100000">
      <w:pPr>
        <w:pStyle w:val="Style_1"/>
        <w:ind w:firstLine="0" w:left="1322"/>
      </w:pPr>
      <w:r>
        <w:t>Иметь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уровнях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окружающей</w:t>
      </w:r>
      <w:r>
        <w:rPr>
          <w:spacing w:val="29"/>
        </w:rPr>
        <w:t xml:space="preserve"> </w:t>
      </w:r>
      <w:r>
        <w:t>среды.</w:t>
      </w:r>
    </w:p>
    <w:p w14:paraId="8B100000">
      <w:pPr>
        <w:pStyle w:val="Style_1"/>
        <w:ind w:firstLine="0" w:left="0"/>
      </w:pP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14:paraId="8C100000">
      <w:pPr>
        <w:pStyle w:val="Style_1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приводить примеры.</w:t>
      </w:r>
    </w:p>
    <w:p w14:paraId="8D100000">
      <w:pPr>
        <w:pStyle w:val="Style_1"/>
        <w:ind w:right="224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«безопасное</w:t>
      </w:r>
      <w:r>
        <w:rPr>
          <w:spacing w:val="1"/>
        </w:rPr>
        <w:t xml:space="preserve"> </w:t>
      </w:r>
      <w:r>
        <w:t>поведение».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-1"/>
        </w:rPr>
        <w:t xml:space="preserve"> </w:t>
      </w:r>
      <w:r>
        <w:t>«виктимное</w:t>
      </w:r>
      <w:r>
        <w:rPr>
          <w:spacing w:val="-1"/>
        </w:rPr>
        <w:t xml:space="preserve"> </w:t>
      </w:r>
      <w:r>
        <w:t>поведение».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14:paraId="8E100000">
      <w:pPr>
        <w:pStyle w:val="Style_1"/>
        <w:ind w:firstLine="0" w:left="1322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поведения.</w:t>
      </w:r>
    </w:p>
    <w:p w14:paraId="8F100000">
      <w:pPr>
        <w:pStyle w:val="Style_1"/>
        <w:ind w:right="227"/>
      </w:pPr>
      <w:r>
        <w:t>Объяснять смысл понятия «риск-ориентированный подход». Приводить примеры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риск-ориентированного</w:t>
      </w:r>
      <w:r>
        <w:rPr>
          <w:spacing w:val="-5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личности, общества,</w:t>
      </w:r>
      <w:r>
        <w:rPr>
          <w:spacing w:val="-2"/>
        </w:rPr>
        <w:t xml:space="preserve"> </w:t>
      </w:r>
      <w:r>
        <w:t>государства.</w:t>
      </w:r>
    </w:p>
    <w:p w14:paraId="90100000">
      <w:pPr>
        <w:pStyle w:val="Style_1"/>
        <w:ind w:firstLine="0" w:left="1322"/>
      </w:pPr>
      <w:r>
        <w:t>Сформировать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безопасном</w:t>
      </w:r>
      <w:r>
        <w:rPr>
          <w:spacing w:val="32"/>
        </w:rPr>
        <w:t xml:space="preserve"> </w:t>
      </w:r>
      <w:r>
        <w:t>поведении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неотъемлемой</w:t>
      </w:r>
      <w:r>
        <w:rPr>
          <w:spacing w:val="32"/>
        </w:rPr>
        <w:t xml:space="preserve"> </w:t>
      </w:r>
      <w:r>
        <w:t>части</w:t>
      </w:r>
    </w:p>
    <w:p w14:paraId="9110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2100000">
      <w:pPr>
        <w:pStyle w:val="Style_1"/>
        <w:spacing w:before="66"/>
        <w:ind w:firstLine="0" w:left="0"/>
        <w:jc w:val="left"/>
      </w:pP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14:paraId="93100000">
      <w:pPr>
        <w:pStyle w:val="Style_9"/>
        <w:ind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быту».</w:t>
      </w:r>
    </w:p>
    <w:p w14:paraId="94100000">
      <w:pPr>
        <w:pStyle w:val="Style_1"/>
        <w:spacing w:before="1"/>
        <w:ind w:firstLine="0" w:left="1322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</w:p>
    <w:p w14:paraId="95100000">
      <w:pPr>
        <w:pStyle w:val="Style_1"/>
        <w:ind w:firstLine="0" w:left="1322"/>
        <w:jc w:val="left"/>
      </w:pPr>
      <w:r>
        <w:t>Знать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владеть 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ситуациях.</w:t>
      </w:r>
    </w:p>
    <w:p w14:paraId="96100000">
      <w:pPr>
        <w:pStyle w:val="Style_1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представление о защите прав потребителя, в том числе 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покупок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14:paraId="97100000">
      <w:pPr>
        <w:pStyle w:val="Style_1"/>
        <w:ind w:right="231"/>
      </w:pPr>
      <w:r>
        <w:t>Безопасно действовать в различных бытовых ситуациях. Знать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 опасных ситуаций в</w:t>
      </w:r>
      <w:r>
        <w:rPr>
          <w:spacing w:val="-1"/>
        </w:rPr>
        <w:t xml:space="preserve"> </w:t>
      </w:r>
      <w:r>
        <w:t>быту.</w:t>
      </w:r>
    </w:p>
    <w:p w14:paraId="98100000">
      <w:pPr>
        <w:pStyle w:val="Style_1"/>
        <w:ind w:firstLine="0" w:left="1322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ушибах,</w:t>
      </w:r>
      <w:r>
        <w:rPr>
          <w:spacing w:val="-2"/>
        </w:rPr>
        <w:t xml:space="preserve"> </w:t>
      </w:r>
      <w:r>
        <w:t>переломах,</w:t>
      </w:r>
      <w:r>
        <w:rPr>
          <w:spacing w:val="-2"/>
        </w:rPr>
        <w:t xml:space="preserve"> </w:t>
      </w:r>
      <w:r>
        <w:t>кровотечениях.</w:t>
      </w:r>
    </w:p>
    <w:p w14:paraId="99100000">
      <w:pPr>
        <w:pStyle w:val="Style_1"/>
        <w:ind w:right="232"/>
      </w:pPr>
      <w:r>
        <w:t>Знать правила вызова экстренных служб, порядок взаимодействия с экстренными</w:t>
      </w:r>
      <w:r>
        <w:rPr>
          <w:spacing w:val="1"/>
        </w:rPr>
        <w:t xml:space="preserve"> </w:t>
      </w:r>
      <w:r>
        <w:t>службами.</w:t>
      </w:r>
    </w:p>
    <w:p w14:paraId="9A100000">
      <w:pPr>
        <w:pStyle w:val="Style_1"/>
        <w:ind w:firstLine="0" w:left="1322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электрическими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14:paraId="9B100000">
      <w:pPr>
        <w:pStyle w:val="Style_1"/>
        <w:ind w:right="232"/>
      </w:pPr>
      <w:r>
        <w:t>Иметь представления о возможных последствиях электротравмы. Знать 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сердечно-легочной реанимации.</w:t>
      </w:r>
    </w:p>
    <w:p w14:paraId="9C100000">
      <w:pPr>
        <w:pStyle w:val="Style_1"/>
        <w:ind w:right="23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помещениях.</w:t>
      </w:r>
    </w:p>
    <w:p w14:paraId="9D100000">
      <w:pPr>
        <w:pStyle w:val="Style_1"/>
        <w:spacing w:before="1"/>
        <w:ind w:right="225"/>
      </w:pPr>
      <w:r>
        <w:t>Соблюдать правила пожарной безопасности в быту. Знать порядок действий при</w:t>
      </w:r>
      <w:r>
        <w:rPr>
          <w:spacing w:val="1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 пожара.</w:t>
      </w:r>
    </w:p>
    <w:p w14:paraId="9E100000">
      <w:pPr>
        <w:pStyle w:val="Style_1"/>
        <w:ind w:firstLine="0" w:left="1322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термических</w:t>
      </w:r>
      <w:r>
        <w:rPr>
          <w:spacing w:val="-2"/>
        </w:rPr>
        <w:t xml:space="preserve"> </w:t>
      </w:r>
      <w:r>
        <w:t>ожогах.</w:t>
      </w:r>
    </w:p>
    <w:p w14:paraId="9F100000">
      <w:pPr>
        <w:pStyle w:val="Style_1"/>
        <w:ind w:right="2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нормативах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пожарных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правилах действий</w:t>
      </w:r>
      <w:r>
        <w:rPr>
          <w:spacing w:val="-2"/>
        </w:rPr>
        <w:t xml:space="preserve"> </w:t>
      </w:r>
      <w:r>
        <w:t>пожарных расчётов.</w:t>
      </w:r>
    </w:p>
    <w:p w14:paraId="A0100000">
      <w:pPr>
        <w:pStyle w:val="Style_1"/>
        <w:ind w:right="230"/>
      </w:pPr>
      <w:r>
        <w:t>Характеризовать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безопасности.</w:t>
      </w:r>
    </w:p>
    <w:p w14:paraId="A1100000">
      <w:pPr>
        <w:pStyle w:val="Style_1"/>
        <w:ind w:right="230"/>
      </w:pPr>
      <w:r>
        <w:t>Соблюдать правила безопасного поведения в местах общего пользования (подъезд;</w:t>
      </w:r>
      <w:r>
        <w:rPr>
          <w:spacing w:val="1"/>
        </w:rPr>
        <w:t xml:space="preserve"> </w:t>
      </w:r>
      <w:r>
        <w:t>лифт; мусоропровод; придомовая территория; детская площадка; площадка для выгула</w:t>
      </w:r>
      <w:r>
        <w:rPr>
          <w:spacing w:val="1"/>
        </w:rPr>
        <w:t xml:space="preserve"> </w:t>
      </w:r>
      <w:r>
        <w:t>собак</w:t>
      </w:r>
      <w:r>
        <w:rPr>
          <w:spacing w:val="-1"/>
        </w:rPr>
        <w:t xml:space="preserve"> </w:t>
      </w:r>
      <w:r>
        <w:t>и других).</w:t>
      </w:r>
    </w:p>
    <w:p w14:paraId="A2100000">
      <w:pPr>
        <w:pStyle w:val="Style_1"/>
        <w:ind w:right="232"/>
      </w:pPr>
      <w:r>
        <w:t>Распознавать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характера.</w:t>
      </w:r>
    </w:p>
    <w:p w14:paraId="A3100000">
      <w:pPr>
        <w:pStyle w:val="Style_1"/>
        <w:ind w:right="230"/>
      </w:pPr>
      <w:r>
        <w:t>Знать правила поведения при коммунальной аварии, порядок вызова 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ними.</w:t>
      </w:r>
    </w:p>
    <w:p w14:paraId="A4100000">
      <w:pPr>
        <w:pStyle w:val="Style_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транспорте».</w:t>
      </w:r>
    </w:p>
    <w:p w14:paraId="A5100000">
      <w:pPr>
        <w:pStyle w:val="Style_1"/>
        <w:ind w:firstLine="0" w:left="1322"/>
      </w:pPr>
      <w:r>
        <w:t>Характеризовать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транспорта.</w:t>
      </w:r>
    </w:p>
    <w:p w14:paraId="A6100000">
      <w:pPr>
        <w:pStyle w:val="Style_1"/>
        <w:ind w:right="22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 водителя велосипеда и иных средств передвижения. Уметь учитывать разные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обочине;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 мобильности).</w:t>
      </w:r>
    </w:p>
    <w:p w14:paraId="A7100000">
      <w:pPr>
        <w:pStyle w:val="Style_1"/>
        <w:spacing w:before="1"/>
        <w:ind w:firstLine="0" w:left="1322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пассажира.</w:t>
      </w:r>
    </w:p>
    <w:p w14:paraId="A8100000">
      <w:pPr>
        <w:pStyle w:val="Style_1"/>
        <w:ind w:firstLine="0" w:left="1322"/>
      </w:pPr>
      <w:r>
        <w:t>Иметь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водителю</w:t>
      </w:r>
      <w:r>
        <w:rPr>
          <w:spacing w:val="-2"/>
        </w:rPr>
        <w:t xml:space="preserve"> </w:t>
      </w:r>
      <w:r>
        <w:t>автомобиля.</w:t>
      </w:r>
    </w:p>
    <w:p w14:paraId="A9100000">
      <w:pPr>
        <w:pStyle w:val="Style_1"/>
        <w:ind w:right="226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 возгорания;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количеством участников).</w:t>
      </w:r>
    </w:p>
    <w:p w14:paraId="AA100000">
      <w:pPr>
        <w:pStyle w:val="Style_1"/>
        <w:ind w:right="225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 (в том числе при угрозе возникновения пожара, совершения 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действий криминального характера).</w:t>
      </w:r>
    </w:p>
    <w:p w14:paraId="AB100000">
      <w:pPr>
        <w:pStyle w:val="Style_1"/>
        <w:ind w:right="229"/>
      </w:pPr>
      <w:r>
        <w:t>Безопасно вести себя на железнодорожном транспорте. Знать порядок действий при</w:t>
      </w:r>
      <w:r>
        <w:rPr>
          <w:spacing w:val="-57"/>
        </w:rPr>
        <w:t xml:space="preserve"> </w:t>
      </w:r>
      <w:r>
        <w:t>возникновении опасности (в том числе при угрозе возникновения пожара, 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 действий</w:t>
      </w:r>
      <w:r>
        <w:rPr>
          <w:spacing w:val="-1"/>
        </w:rPr>
        <w:t xml:space="preserve"> </w:t>
      </w:r>
      <w:r>
        <w:t>криминального характера).</w:t>
      </w:r>
    </w:p>
    <w:p w14:paraId="AC100000">
      <w:pPr>
        <w:pStyle w:val="Style_1"/>
        <w:ind w:right="232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 опасности (в том числе при угрозе возникновения пожара, 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 действий</w:t>
      </w:r>
      <w:r>
        <w:rPr>
          <w:spacing w:val="-1"/>
        </w:rPr>
        <w:t xml:space="preserve"> </w:t>
      </w:r>
      <w:r>
        <w:t>криминального характера).</w:t>
      </w:r>
    </w:p>
    <w:p w14:paraId="AD100000">
      <w:pPr>
        <w:pStyle w:val="Style_1"/>
        <w:ind w:right="232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 авиационном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47"/>
        </w:rPr>
        <w:t xml:space="preserve"> </w:t>
      </w:r>
      <w:r>
        <w:t>опасности</w:t>
      </w:r>
      <w:r>
        <w:rPr>
          <w:spacing w:val="48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угрозе</w:t>
      </w:r>
      <w:r>
        <w:rPr>
          <w:spacing w:val="46"/>
        </w:rPr>
        <w:t xml:space="preserve"> </w:t>
      </w:r>
      <w:r>
        <w:t>возникновения</w:t>
      </w:r>
      <w:r>
        <w:rPr>
          <w:spacing w:val="44"/>
        </w:rPr>
        <w:t xml:space="preserve"> </w:t>
      </w:r>
      <w:r>
        <w:t>пожара,</w:t>
      </w:r>
      <w:r>
        <w:rPr>
          <w:spacing w:val="47"/>
        </w:rPr>
        <w:t xml:space="preserve"> </w:t>
      </w:r>
      <w:r>
        <w:t>совершения</w:t>
      </w:r>
    </w:p>
    <w:p w14:paraId="AE10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F100000">
      <w:pPr>
        <w:spacing w:before="66"/>
        <w:ind w:hanging="701" w:left="1322" w:right="2349"/>
        <w:rPr>
          <w:sz w:val="24"/>
        </w:rPr>
      </w:pPr>
      <w:r>
        <w:rPr>
          <w:sz w:val="24"/>
        </w:rPr>
        <w:t>террористического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акта,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характера).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Модуль № 4 «Безопасность в общественных местах».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местах.</w:t>
      </w:r>
    </w:p>
    <w:p w14:paraId="B0100000">
      <w:pPr>
        <w:pStyle w:val="Style_1"/>
        <w:spacing w:before="1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(возникновение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агрессии;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потерялся человек).</w:t>
      </w:r>
    </w:p>
    <w:p w14:paraId="B1100000">
      <w:pPr>
        <w:pStyle w:val="Style_1"/>
        <w:ind w:firstLine="0" w:left="1322" w:right="1852"/>
        <w:jc w:val="left"/>
      </w:pPr>
      <w:r>
        <w:t>Соблюдать правила безопасного поведения в общественных местах.</w:t>
      </w:r>
      <w:r>
        <w:rPr>
          <w:spacing w:val="-57"/>
        </w:rPr>
        <w:t xml:space="preserve"> </w:t>
      </w:r>
      <w:r>
        <w:t>Знать 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толпу,</w:t>
      </w:r>
      <w:r>
        <w:rPr>
          <w:spacing w:val="-1"/>
        </w:rPr>
        <w:t xml:space="preserve"> </w:t>
      </w:r>
      <w:r>
        <w:t>давку.</w:t>
      </w:r>
    </w:p>
    <w:p w14:paraId="B2100000">
      <w:pPr>
        <w:pStyle w:val="Style_1"/>
        <w:ind w:firstLine="0" w:left="1322" w:right="2994"/>
        <w:jc w:val="left"/>
      </w:pPr>
      <w:r>
        <w:t>Соблюдать правила поведения при проявлении агрессии.</w:t>
      </w:r>
      <w:r>
        <w:rPr>
          <w:spacing w:val="-58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опасности.</w:t>
      </w:r>
    </w:p>
    <w:p w14:paraId="B3100000">
      <w:pPr>
        <w:pStyle w:val="Style_1"/>
        <w:ind w:firstLine="0" w:left="1322"/>
        <w:jc w:val="left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 w14:paraId="B4100000">
      <w:pPr>
        <w:pStyle w:val="Style_1"/>
        <w:ind/>
        <w:jc w:val="left"/>
      </w:pPr>
      <w:r>
        <w:t>Знать</w:t>
      </w:r>
      <w:r>
        <w:rPr>
          <w:spacing w:val="32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угрозе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возникновении</w:t>
      </w:r>
      <w:r>
        <w:rPr>
          <w:spacing w:val="29"/>
        </w:rPr>
        <w:t xml:space="preserve"> </w:t>
      </w:r>
      <w:r>
        <w:t>пожара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 (лечебных, образовательных,</w:t>
      </w:r>
      <w:r>
        <w:rPr>
          <w:spacing w:val="-1"/>
        </w:rPr>
        <w:t xml:space="preserve"> </w:t>
      </w:r>
      <w:r>
        <w:t>культурных учреждениях).</w:t>
      </w:r>
    </w:p>
    <w:p w14:paraId="B5100000">
      <w:pPr>
        <w:pStyle w:val="Style_1"/>
        <w:ind w:firstLine="0" w:left="1322" w:right="248"/>
        <w:jc w:val="left"/>
      </w:pPr>
      <w:r>
        <w:t>Знать порядок действий при угрозе обрушения зданий или отдельных конструкций.</w:t>
      </w:r>
      <w:r>
        <w:rPr>
          <w:spacing w:val="-57"/>
        </w:rPr>
        <w:t xml:space="preserve"> </w:t>
      </w:r>
      <w:r>
        <w:t>Знать 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угрозе</w:t>
      </w:r>
      <w:r>
        <w:rPr>
          <w:spacing w:val="-2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террористического акта.</w:t>
      </w:r>
    </w:p>
    <w:p w14:paraId="B6100000">
      <w:pPr>
        <w:pStyle w:val="Style_9"/>
        <w:ind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14:paraId="B7100000">
      <w:pPr>
        <w:pStyle w:val="Style_1"/>
        <w:spacing w:before="1"/>
        <w:ind w:firstLine="0" w:left="1322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среде.</w:t>
      </w:r>
    </w:p>
    <w:p w14:paraId="B8100000">
      <w:pPr>
        <w:pStyle w:val="Style_1"/>
        <w:ind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природе</w:t>
      </w:r>
      <w:r>
        <w:rPr>
          <w:spacing w:val="17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лесу;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горах;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водоёмах).</w:t>
      </w:r>
    </w:p>
    <w:p w14:paraId="B9100000">
      <w:pPr>
        <w:pStyle w:val="Style_1"/>
        <w:ind/>
        <w:jc w:val="left"/>
      </w:pP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способах</w:t>
      </w:r>
      <w:r>
        <w:rPr>
          <w:spacing w:val="40"/>
        </w:rPr>
        <w:t xml:space="preserve"> </w:t>
      </w:r>
      <w:r>
        <w:t>ориентирования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местности,</w:t>
      </w:r>
      <w:r>
        <w:rPr>
          <w:spacing w:val="38"/>
        </w:rPr>
        <w:t xml:space="preserve"> </w:t>
      </w:r>
      <w:r>
        <w:t>традиционных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навигации.</w:t>
      </w:r>
    </w:p>
    <w:p w14:paraId="BA100000">
      <w:pPr>
        <w:pStyle w:val="Style_1"/>
        <w:ind w:firstLine="0" w:left="1322" w:right="700"/>
        <w:jc w:val="left"/>
      </w:pPr>
      <w:r>
        <w:t>Знать порядок действий в случаях, когда человек потерялся в природной среде.</w:t>
      </w:r>
      <w:r>
        <w:rPr>
          <w:spacing w:val="-57"/>
        </w:rPr>
        <w:t xml:space="preserve"> </w:t>
      </w:r>
      <w:r>
        <w:t>Знать способы подачи сигнала</w:t>
      </w:r>
      <w:r>
        <w:rPr>
          <w:spacing w:val="-1"/>
        </w:rPr>
        <w:t xml:space="preserve"> </w:t>
      </w:r>
      <w:r>
        <w:t>о помощи.</w:t>
      </w:r>
    </w:p>
    <w:p w14:paraId="BB100000">
      <w:pPr>
        <w:pStyle w:val="Style_1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убежища;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пищи;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переохлаждения;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поведения при</w:t>
      </w:r>
      <w:r>
        <w:rPr>
          <w:spacing w:val="-1"/>
        </w:rPr>
        <w:t xml:space="preserve"> </w:t>
      </w:r>
      <w:r>
        <w:t>встрече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дикими</w:t>
      </w:r>
      <w:r>
        <w:rPr>
          <w:spacing w:val="-1"/>
        </w:rPr>
        <w:t xml:space="preserve"> </w:t>
      </w:r>
      <w:r>
        <w:t>животными).</w:t>
      </w:r>
    </w:p>
    <w:p w14:paraId="BC100000">
      <w:pPr>
        <w:pStyle w:val="Style_1"/>
        <w:ind w:right="230"/>
      </w:pPr>
      <w:r>
        <w:t>Знать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перегреве,</w:t>
      </w:r>
      <w:r>
        <w:rPr>
          <w:spacing w:val="1"/>
        </w:rPr>
        <w:t xml:space="preserve"> </w:t>
      </w:r>
      <w:r>
        <w:t>переохлаждении,</w:t>
      </w:r>
      <w:r>
        <w:rPr>
          <w:spacing w:val="1"/>
        </w:rPr>
        <w:t xml:space="preserve"> </w:t>
      </w:r>
      <w:r>
        <w:t>отморожении.</w:t>
      </w:r>
    </w:p>
    <w:p w14:paraId="BD100000">
      <w:pPr>
        <w:pStyle w:val="Style_1"/>
        <w:ind w:right="230"/>
      </w:pPr>
      <w:r>
        <w:t>Знать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характера.</w:t>
      </w:r>
    </w:p>
    <w:p w14:paraId="BE100000">
      <w:pPr>
        <w:pStyle w:val="Style_1"/>
        <w:ind w:firstLine="0" w:left="1322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пожаров.</w:t>
      </w:r>
    </w:p>
    <w:p w14:paraId="BF100000">
      <w:pPr>
        <w:pStyle w:val="Style_1"/>
        <w:ind w:right="224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пожаров.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14:paraId="C0100000">
      <w:pPr>
        <w:pStyle w:val="Style_1"/>
        <w:ind w:right="2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-57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последствиях и способах их смягчения.</w:t>
      </w:r>
    </w:p>
    <w:p w14:paraId="C1100000">
      <w:pPr>
        <w:pStyle w:val="Style_1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геологического</w:t>
      </w:r>
      <w:r>
        <w:rPr>
          <w:spacing w:val="-57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14:paraId="C2100000">
      <w:pPr>
        <w:pStyle w:val="Style_1"/>
        <w:spacing w:before="1"/>
        <w:ind w:firstLine="0" w:left="1322" w:right="229"/>
      </w:pPr>
      <w:r>
        <w:t>Знать порядок действий при чрезвычайных ситуациях геологического характера.</w:t>
      </w:r>
      <w:r>
        <w:rPr>
          <w:spacing w:val="1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возможностях</w:t>
      </w:r>
      <w:r>
        <w:rPr>
          <w:spacing w:val="25"/>
        </w:rPr>
        <w:t xml:space="preserve"> </w:t>
      </w:r>
      <w:r>
        <w:t>прогнозирования,</w:t>
      </w:r>
      <w:r>
        <w:rPr>
          <w:spacing w:val="22"/>
        </w:rPr>
        <w:t xml:space="preserve"> </w:t>
      </w:r>
      <w:r>
        <w:t>предупреждения,</w:t>
      </w:r>
    </w:p>
    <w:p w14:paraId="C3100000">
      <w:pPr>
        <w:pStyle w:val="Style_1"/>
        <w:ind w:firstLine="0" w:left="0" w:right="227"/>
      </w:pP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14:paraId="C4100000">
      <w:pPr>
        <w:pStyle w:val="Style_1"/>
        <w:tabs>
          <w:tab w:leader="none" w:pos="1533" w:val="left"/>
          <w:tab w:leader="none" w:pos="3298" w:val="left"/>
          <w:tab w:leader="none" w:pos="3684" w:val="left"/>
          <w:tab w:leader="none" w:pos="5409" w:val="left"/>
          <w:tab w:leader="none" w:pos="7503" w:val="left"/>
        </w:tabs>
        <w:ind w:right="229"/>
        <w:jc w:val="right"/>
      </w:pPr>
      <w:r>
        <w:t>Знать порядок действий при чрезвычайных ситуациях гидрологического характера.</w:t>
      </w:r>
      <w:r>
        <w:rPr>
          <w:spacing w:val="1"/>
        </w:rPr>
        <w:t xml:space="preserve"> </w:t>
      </w:r>
      <w:r>
        <w:t>Иметь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возможностях</w:t>
      </w:r>
      <w:r>
        <w:tab/>
      </w:r>
      <w:r>
        <w:t>прогнозирования,</w:t>
      </w:r>
      <w:r>
        <w:tab/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38"/>
        </w:rPr>
        <w:t xml:space="preserve"> </w:t>
      </w:r>
      <w:r>
        <w:t>последствий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последствиях</w:t>
      </w:r>
      <w:r>
        <w:rPr>
          <w:spacing w:val="42"/>
        </w:rPr>
        <w:t xml:space="preserve"> </w:t>
      </w:r>
      <w:r>
        <w:t>чрезвычайных</w:t>
      </w:r>
      <w:r>
        <w:rPr>
          <w:spacing w:val="38"/>
        </w:rPr>
        <w:t xml:space="preserve"> </w:t>
      </w:r>
      <w:r>
        <w:t>ситуаций</w:t>
      </w:r>
      <w:r>
        <w:rPr>
          <w:spacing w:val="37"/>
        </w:rPr>
        <w:t xml:space="preserve"> </w:t>
      </w:r>
      <w:r>
        <w:t>метеорологического</w:t>
      </w:r>
    </w:p>
    <w:p w14:paraId="C5100000">
      <w:pPr>
        <w:pStyle w:val="Style_1"/>
        <w:ind w:firstLine="0" w:left="0"/>
        <w:jc w:val="left"/>
      </w:pPr>
      <w:r>
        <w:t>характера.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14:paraId="C6100000">
      <w:pPr>
        <w:pStyle w:val="Style_1"/>
        <w:tabs>
          <w:tab w:leader="none" w:pos="2111" w:val="left"/>
          <w:tab w:leader="none" w:pos="3166" w:val="left"/>
          <w:tab w:leader="none" w:pos="4322" w:val="left"/>
          <w:tab w:leader="none" w:pos="4917" w:val="left"/>
          <w:tab w:leader="none" w:pos="6615" w:val="left"/>
          <w:tab w:leader="none" w:pos="7888" w:val="left"/>
        </w:tabs>
        <w:ind w:right="232"/>
        <w:jc w:val="left"/>
      </w:pPr>
      <w:r>
        <w:t>Знать</w:t>
      </w:r>
      <w:r>
        <w:tab/>
      </w:r>
      <w:r>
        <w:t>порядок</w:t>
      </w:r>
      <w:r>
        <w:tab/>
      </w:r>
      <w:r>
        <w:t>действий</w:t>
      </w:r>
      <w:r>
        <w:tab/>
      </w:r>
      <w:r>
        <w:t>при</w:t>
      </w:r>
      <w:r>
        <w:tab/>
      </w:r>
      <w:r>
        <w:t>чрезвычайных</w:t>
      </w:r>
      <w:r>
        <w:tab/>
      </w:r>
      <w:r>
        <w:t>ситуациях</w:t>
      </w:r>
      <w:r>
        <w:tab/>
      </w:r>
      <w:r>
        <w:rPr>
          <w:spacing w:val="-1"/>
        </w:rPr>
        <w:t>метеорологического</w:t>
      </w:r>
      <w:r>
        <w:rPr>
          <w:spacing w:val="-57"/>
        </w:rPr>
        <w:t xml:space="preserve"> </w:t>
      </w:r>
      <w:r>
        <w:t>характера.</w:t>
      </w:r>
    </w:p>
    <w:p w14:paraId="C7100000">
      <w:pPr>
        <w:pStyle w:val="Style_1"/>
        <w:ind/>
        <w:jc w:val="left"/>
      </w:pPr>
      <w:r>
        <w:t>Объяснять</w:t>
      </w:r>
      <w:r>
        <w:rPr>
          <w:spacing w:val="33"/>
        </w:rPr>
        <w:t xml:space="preserve"> </w:t>
      </w:r>
      <w:r>
        <w:t>смысл</w:t>
      </w:r>
      <w:r>
        <w:rPr>
          <w:spacing w:val="31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«экология».</w:t>
      </w:r>
      <w:r>
        <w:rPr>
          <w:spacing w:val="31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влияние</w:t>
      </w:r>
      <w:r>
        <w:rPr>
          <w:spacing w:val="2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экологию.</w:t>
      </w:r>
    </w:p>
    <w:p w14:paraId="C8100000">
      <w:pPr>
        <w:pStyle w:val="Style_1"/>
        <w:ind w:firstLine="0" w:left="1322" w:right="3868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природными</w:t>
      </w:r>
      <w:r>
        <w:rPr>
          <w:spacing w:val="-4"/>
        </w:rPr>
        <w:t xml:space="preserve"> </w:t>
      </w:r>
      <w:r>
        <w:t>богатствами.</w:t>
      </w:r>
    </w:p>
    <w:p w14:paraId="C910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A100000">
      <w:pPr>
        <w:pStyle w:val="Style_9"/>
        <w:spacing w:before="66"/>
        <w:ind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знаний».</w:t>
      </w:r>
    </w:p>
    <w:p w14:paraId="CB100000">
      <w:pPr>
        <w:pStyle w:val="Style_1"/>
        <w:ind w:right="232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«здоровый</w:t>
      </w:r>
      <w:r>
        <w:rPr>
          <w:spacing w:val="6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жизни»,</w:t>
      </w:r>
      <w:r>
        <w:rPr>
          <w:spacing w:val="-1"/>
        </w:rPr>
        <w:t xml:space="preserve"> </w:t>
      </w:r>
      <w:r>
        <w:t>«лечение»,</w:t>
      </w:r>
      <w:r>
        <w:rPr>
          <w:spacing w:val="1"/>
        </w:rPr>
        <w:t xml:space="preserve"> </w:t>
      </w:r>
      <w:r>
        <w:t>«профилактика».</w:t>
      </w:r>
    </w:p>
    <w:p w14:paraId="CC100000">
      <w:pPr>
        <w:pStyle w:val="Style_1"/>
        <w:spacing w:before="1"/>
        <w:ind w:right="228"/>
      </w:pPr>
      <w:r>
        <w:t>Знать факторы, влияющие на здоровье человека и составляющие здорового образа</w:t>
      </w:r>
      <w:r>
        <w:rPr>
          <w:spacing w:val="1"/>
        </w:rPr>
        <w:t xml:space="preserve"> </w:t>
      </w:r>
      <w:r>
        <w:t>жизни.</w:t>
      </w:r>
    </w:p>
    <w:p w14:paraId="CD100000">
      <w:pPr>
        <w:pStyle w:val="Style_1"/>
        <w:ind w:right="23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заболеваний.</w:t>
      </w:r>
    </w:p>
    <w:p w14:paraId="CE100000">
      <w:pPr>
        <w:pStyle w:val="Style_1"/>
        <w:ind w:right="23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«вакцинация».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вакцины.</w:t>
      </w:r>
    </w:p>
    <w:p w14:paraId="CF100000">
      <w:pPr>
        <w:pStyle w:val="Style_1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прививок.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календарь.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этих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возможных</w:t>
      </w:r>
      <w:r>
        <w:rPr>
          <w:spacing w:val="-1"/>
        </w:rPr>
        <w:t xml:space="preserve"> </w:t>
      </w:r>
      <w:r>
        <w:t>последствий.</w:t>
      </w:r>
    </w:p>
    <w:p w14:paraId="D0100000">
      <w:pPr>
        <w:pStyle w:val="Style_1"/>
        <w:ind w:right="231"/>
      </w:pPr>
      <w:r>
        <w:t>Раскрывать значение изобретения вакцины для жизни людей. Приводить примеры</w:t>
      </w:r>
      <w:r>
        <w:rPr>
          <w:spacing w:val="1"/>
        </w:rPr>
        <w:t xml:space="preserve"> </w:t>
      </w:r>
      <w:r>
        <w:t>заболеваний, которые: побеждены при помощи вакцинации; не побеждены; от которых</w:t>
      </w:r>
      <w:r>
        <w:rPr>
          <w:spacing w:val="1"/>
        </w:rPr>
        <w:t xml:space="preserve"> </w:t>
      </w:r>
      <w:r>
        <w:t>вакцины</w:t>
      </w:r>
      <w:r>
        <w:rPr>
          <w:spacing w:val="-4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созданы.</w:t>
      </w:r>
    </w:p>
    <w:p w14:paraId="D1100000">
      <w:pPr>
        <w:pStyle w:val="Style_1"/>
        <w:spacing w:before="1"/>
        <w:ind w:firstLine="0" w:left="1322"/>
      </w:pPr>
      <w:r>
        <w:t xml:space="preserve">Классифицировать  </w:t>
      </w:r>
      <w:r>
        <w:rPr>
          <w:spacing w:val="16"/>
        </w:rPr>
        <w:t xml:space="preserve"> </w:t>
      </w:r>
      <w:r>
        <w:t xml:space="preserve">чрезвычайные   </w:t>
      </w:r>
      <w:r>
        <w:rPr>
          <w:spacing w:val="11"/>
        </w:rPr>
        <w:t xml:space="preserve"> </w:t>
      </w:r>
      <w:r>
        <w:t xml:space="preserve">ситуации   </w:t>
      </w:r>
      <w:r>
        <w:rPr>
          <w:spacing w:val="11"/>
        </w:rPr>
        <w:t xml:space="preserve"> </w:t>
      </w:r>
      <w:r>
        <w:t xml:space="preserve">биолого-социального   </w:t>
      </w:r>
      <w:r>
        <w:rPr>
          <w:spacing w:val="10"/>
        </w:rPr>
        <w:t xml:space="preserve"> </w:t>
      </w:r>
      <w:r>
        <w:t>характера.</w:t>
      </w:r>
    </w:p>
    <w:p w14:paraId="D2100000">
      <w:pPr>
        <w:pStyle w:val="Style_1"/>
        <w:ind w:firstLine="0" w:left="0"/>
      </w:pP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14:paraId="D3100000">
      <w:pPr>
        <w:pStyle w:val="Style_1"/>
        <w:ind w:firstLine="0" w:left="1322" w:right="226"/>
      </w:pPr>
      <w:r>
        <w:t>Иметь представления о самых распространённых неинфекционных заболеваниях.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факторы</w:t>
      </w:r>
      <w:r>
        <w:rPr>
          <w:spacing w:val="17"/>
        </w:rPr>
        <w:t xml:space="preserve"> </w:t>
      </w:r>
      <w:r>
        <w:t>риска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17"/>
        </w:rPr>
        <w:t xml:space="preserve"> </w:t>
      </w:r>
      <w:r>
        <w:t>сердечно-сосудистых,</w:t>
      </w:r>
    </w:p>
    <w:p w14:paraId="D4100000">
      <w:pPr>
        <w:pStyle w:val="Style_1"/>
        <w:ind w:firstLine="0" w:left="0"/>
      </w:pPr>
      <w:r>
        <w:t>онкологических,</w:t>
      </w:r>
      <w:r>
        <w:rPr>
          <w:spacing w:val="-4"/>
        </w:rPr>
        <w:t xml:space="preserve"> </w:t>
      </w:r>
      <w:r>
        <w:t>эндокринных</w:t>
      </w:r>
      <w:r>
        <w:rPr>
          <w:spacing w:val="-6"/>
        </w:rPr>
        <w:t xml:space="preserve"> </w:t>
      </w:r>
      <w:r>
        <w:t>заболеваний,</w:t>
      </w:r>
      <w:r>
        <w:rPr>
          <w:spacing w:val="-4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дыхательной</w:t>
      </w:r>
      <w:r>
        <w:rPr>
          <w:spacing w:val="-4"/>
        </w:rPr>
        <w:t xml:space="preserve"> </w:t>
      </w:r>
      <w:r>
        <w:t>системы.</w:t>
      </w:r>
    </w:p>
    <w:p w14:paraId="D5100000">
      <w:pPr>
        <w:pStyle w:val="Style_1"/>
        <w:ind w:firstLine="0" w:left="1322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3"/>
        </w:rPr>
        <w:t xml:space="preserve"> </w:t>
      </w:r>
      <w:r>
        <w:t>заболеваний.</w:t>
      </w:r>
    </w:p>
    <w:p w14:paraId="D6100000">
      <w:pPr>
        <w:pStyle w:val="Style_1"/>
        <w:ind w:right="230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</w:p>
    <w:p w14:paraId="D7100000">
      <w:pPr>
        <w:pStyle w:val="Style_1"/>
        <w:ind w:right="230"/>
      </w:pP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(инсульт,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приступ,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боль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эпилепсия</w:t>
      </w:r>
      <w:r>
        <w:rPr>
          <w:spacing w:val="-4"/>
        </w:rPr>
        <w:t xml:space="preserve"> </w:t>
      </w:r>
      <w:r>
        <w:t>и другие).</w:t>
      </w:r>
    </w:p>
    <w:p w14:paraId="D8100000">
      <w:pPr>
        <w:pStyle w:val="Style_1"/>
        <w:ind w:right="228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благополучие». Знать критерии психического здоровья и психологического 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 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них.</w:t>
      </w:r>
    </w:p>
    <w:p w14:paraId="D9100000">
      <w:pPr>
        <w:pStyle w:val="Style_1"/>
        <w:ind w:right="23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роли инклюзивной среды.</w:t>
      </w:r>
    </w:p>
    <w:p w14:paraId="DA100000">
      <w:pPr>
        <w:pStyle w:val="Style_1"/>
        <w:ind w:right="230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14:paraId="DB100000">
      <w:pPr>
        <w:pStyle w:val="Style_1"/>
        <w:ind w:right="224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алкоголем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 психологическое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человека.</w:t>
      </w:r>
    </w:p>
    <w:p w14:paraId="DC100000">
      <w:pPr>
        <w:pStyle w:val="Style_1"/>
        <w:spacing w:before="1"/>
        <w:ind w:firstLine="0" w:left="1322" w:right="807"/>
      </w:pPr>
      <w:r>
        <w:t>Сформировать негативное отношение к употреблению алкоголя и наркотиков.</w:t>
      </w:r>
      <w:r>
        <w:rPr>
          <w:spacing w:val="-57"/>
        </w:rPr>
        <w:t xml:space="preserve"> </w:t>
      </w:r>
      <w:r>
        <w:t>Знать 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 сохранения</w:t>
      </w:r>
      <w:r>
        <w:rPr>
          <w:spacing w:val="-1"/>
        </w:rPr>
        <w:t xml:space="preserve"> </w:t>
      </w:r>
      <w:r>
        <w:t>психического здоровья.</w:t>
      </w:r>
    </w:p>
    <w:p w14:paraId="DD100000">
      <w:pPr>
        <w:pStyle w:val="Style_1"/>
        <w:ind w:firstLine="0" w:left="1322"/>
      </w:pPr>
      <w:r>
        <w:t>Знать</w:t>
      </w:r>
      <w:r>
        <w:rPr>
          <w:spacing w:val="-1"/>
        </w:rPr>
        <w:t xml:space="preserve"> </w:t>
      </w:r>
      <w:r>
        <w:t>критерии,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специалиста.</w:t>
      </w:r>
    </w:p>
    <w:p w14:paraId="DE100000">
      <w:pPr>
        <w:pStyle w:val="Style_1"/>
        <w:ind w:right="231"/>
      </w:pPr>
      <w:r>
        <w:t>Характеризовать и соотносить понятия «первая помощь» и «скорая медицинская</w:t>
      </w:r>
      <w:r>
        <w:rPr>
          <w:spacing w:val="1"/>
        </w:rPr>
        <w:t xml:space="preserve"> </w:t>
      </w:r>
      <w:r>
        <w:t>помощь».</w:t>
      </w:r>
    </w:p>
    <w:p w14:paraId="DF100000">
      <w:pPr>
        <w:pStyle w:val="Style_1"/>
        <w:ind w:right="231"/>
      </w:pPr>
      <w:r>
        <w:t>Знать состояния, при которых оказывается первая помощь, мероприятия первой</w:t>
      </w:r>
      <w:r>
        <w:rPr>
          <w:spacing w:val="1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алгоритм первой помощи.</w:t>
      </w:r>
    </w:p>
    <w:p w14:paraId="E0100000">
      <w:pPr>
        <w:pStyle w:val="Style_1"/>
        <w:ind w:right="232"/>
      </w:pPr>
      <w:r>
        <w:t>Владеть приёмами оказания первой помощи при неотложных состояниях. Знать</w:t>
      </w:r>
      <w:r>
        <w:rPr>
          <w:spacing w:val="1"/>
        </w:rPr>
        <w:t xml:space="preserve"> </w:t>
      </w:r>
      <w:r>
        <w:t>порядок действий в сложных случаях оказания первой помощи (травмы глаза; «сложные»</w:t>
      </w:r>
      <w:r>
        <w:rPr>
          <w:spacing w:val="1"/>
        </w:rPr>
        <w:t xml:space="preserve"> </w:t>
      </w:r>
      <w:r>
        <w:t>кровотечения; первая помощь с использованием подручных средств; первая помощь при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травмах одновременно).</w:t>
      </w:r>
    </w:p>
    <w:p w14:paraId="E1100000">
      <w:pPr>
        <w:pStyle w:val="Style_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социуме».</w:t>
      </w:r>
    </w:p>
    <w:p w14:paraId="E2100000">
      <w:pPr>
        <w:pStyle w:val="Style_1"/>
        <w:ind w:firstLine="0" w:left="1322"/>
      </w:pPr>
      <w:r>
        <w:t>Объяснять</w:t>
      </w:r>
      <w:r>
        <w:rPr>
          <w:spacing w:val="56"/>
        </w:rPr>
        <w:t xml:space="preserve"> </w:t>
      </w:r>
      <w:r>
        <w:t>смысл</w:t>
      </w:r>
      <w:r>
        <w:rPr>
          <w:spacing w:val="54"/>
        </w:rPr>
        <w:t xml:space="preserve"> </w:t>
      </w:r>
      <w:r>
        <w:t>понятий</w:t>
      </w:r>
      <w:r>
        <w:rPr>
          <w:spacing w:val="53"/>
        </w:rPr>
        <w:t xml:space="preserve"> </w:t>
      </w:r>
      <w:r>
        <w:t>«общение»,</w:t>
      </w:r>
      <w:r>
        <w:rPr>
          <w:spacing w:val="55"/>
        </w:rPr>
        <w:t xml:space="preserve"> </w:t>
      </w:r>
      <w:r>
        <w:t>«социальная</w:t>
      </w:r>
      <w:r>
        <w:rPr>
          <w:spacing w:val="54"/>
        </w:rPr>
        <w:t xml:space="preserve"> </w:t>
      </w:r>
      <w:r>
        <w:t>группа»,</w:t>
      </w:r>
      <w:r>
        <w:rPr>
          <w:spacing w:val="54"/>
        </w:rPr>
        <w:t xml:space="preserve"> </w:t>
      </w:r>
      <w:r>
        <w:t>«большая</w:t>
      </w:r>
      <w:r>
        <w:rPr>
          <w:spacing w:val="55"/>
        </w:rPr>
        <w:t xml:space="preserve"> </w:t>
      </w:r>
      <w:r>
        <w:t>группа»,</w:t>
      </w:r>
    </w:p>
    <w:p w14:paraId="E3100000">
      <w:pPr>
        <w:pStyle w:val="Style_1"/>
        <w:ind w:firstLine="0" w:left="0"/>
      </w:pPr>
      <w:r>
        <w:t>«малая</w:t>
      </w:r>
      <w:r>
        <w:rPr>
          <w:spacing w:val="-3"/>
        </w:rPr>
        <w:t xml:space="preserve"> </w:t>
      </w:r>
      <w:r>
        <w:t>группа».</w:t>
      </w:r>
    </w:p>
    <w:p w14:paraId="E4100000">
      <w:pPr>
        <w:pStyle w:val="Style_1"/>
        <w:ind w:firstLine="0" w:left="1322"/>
      </w:pPr>
      <w:r>
        <w:t>Знать 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 эффективного межличностного</w:t>
      </w:r>
      <w:r>
        <w:rPr>
          <w:spacing w:val="-1"/>
        </w:rPr>
        <w:t xml:space="preserve"> </w:t>
      </w:r>
      <w:r>
        <w:t>общения и общения</w:t>
      </w:r>
      <w:r>
        <w:rPr>
          <w:spacing w:val="-3"/>
        </w:rPr>
        <w:t xml:space="preserve"> </w:t>
      </w:r>
      <w:r>
        <w:t>в</w:t>
      </w:r>
    </w:p>
    <w:p w14:paraId="E510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E6100000">
      <w:pPr>
        <w:pStyle w:val="Style_1"/>
        <w:spacing w:before="66"/>
        <w:ind w:firstLine="0" w:left="0"/>
        <w:jc w:val="left"/>
      </w:pPr>
      <w:r>
        <w:t>группе.</w:t>
      </w:r>
    </w:p>
    <w:p w14:paraId="E7100000">
      <w:pPr>
        <w:pStyle w:val="Style_1"/>
        <w:ind w:right="2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секции;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команде).</w:t>
      </w:r>
    </w:p>
    <w:p w14:paraId="E8100000">
      <w:pPr>
        <w:pStyle w:val="Style_1"/>
        <w:spacing w:before="1"/>
        <w:ind w:firstLine="0" w:left="1322"/>
      </w:pPr>
      <w:r>
        <w:t>Приводить</w:t>
      </w:r>
      <w:r>
        <w:rPr>
          <w:spacing w:val="46"/>
        </w:rPr>
        <w:t xml:space="preserve"> </w:t>
      </w:r>
      <w:r>
        <w:t>примеры</w:t>
      </w:r>
      <w:r>
        <w:rPr>
          <w:spacing w:val="45"/>
        </w:rPr>
        <w:t xml:space="preserve"> </w:t>
      </w:r>
      <w:r>
        <w:t>межличностного,</w:t>
      </w:r>
      <w:r>
        <w:rPr>
          <w:spacing w:val="46"/>
        </w:rPr>
        <w:t xml:space="preserve"> </w:t>
      </w:r>
      <w:r>
        <w:t>группового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межгруппового</w:t>
      </w:r>
      <w:r>
        <w:rPr>
          <w:spacing w:val="47"/>
        </w:rPr>
        <w:t xml:space="preserve"> </w:t>
      </w:r>
      <w:r>
        <w:t>конфликтов.</w:t>
      </w:r>
    </w:p>
    <w:p w14:paraId="E9100000">
      <w:pPr>
        <w:pStyle w:val="Style_1"/>
        <w:ind w:firstLine="0" w:left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избегания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ситуаций.</w:t>
      </w:r>
    </w:p>
    <w:p w14:paraId="EA100000">
      <w:pPr>
        <w:pStyle w:val="Style_1"/>
        <w:ind w:right="233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буллингу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насилия.</w:t>
      </w:r>
    </w:p>
    <w:p w14:paraId="EB100000">
      <w:pPr>
        <w:pStyle w:val="Style_1"/>
        <w:ind w:firstLine="0" w:left="1322"/>
      </w:pPr>
      <w:r>
        <w:t>Сформировать</w:t>
      </w:r>
      <w:r>
        <w:rPr>
          <w:spacing w:val="-2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опасным</w:t>
      </w:r>
      <w:r>
        <w:rPr>
          <w:spacing w:val="-5"/>
        </w:rPr>
        <w:t xml:space="preserve"> </w:t>
      </w:r>
      <w:r>
        <w:t>проявлениям</w:t>
      </w:r>
      <w:r>
        <w:rPr>
          <w:spacing w:val="-3"/>
        </w:rPr>
        <w:t xml:space="preserve"> </w:t>
      </w:r>
      <w:r>
        <w:t>конфликтов.</w:t>
      </w:r>
    </w:p>
    <w:p w14:paraId="EC100000">
      <w:pPr>
        <w:pStyle w:val="Style_1"/>
        <w:ind w:right="229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манипуляцию.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манипуляций, в том числе с применением цифровых технологий или с использованием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-1"/>
        </w:rPr>
        <w:t xml:space="preserve"> </w:t>
      </w:r>
      <w:r>
        <w:t>психологических технологий.</w:t>
      </w:r>
    </w:p>
    <w:p w14:paraId="ED100000">
      <w:pPr>
        <w:pStyle w:val="Style_1"/>
        <w:ind w:right="230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</w:t>
      </w:r>
      <w:r>
        <w:rPr>
          <w:spacing w:val="-1"/>
        </w:rPr>
        <w:t xml:space="preserve"> </w:t>
      </w:r>
      <w:r>
        <w:t>схемах.</w:t>
      </w:r>
    </w:p>
    <w:p w14:paraId="EE100000">
      <w:pPr>
        <w:pStyle w:val="Style_1"/>
        <w:spacing w:before="1"/>
        <w:ind w:right="23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манипуляциям,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«здорового»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 и</w:t>
      </w:r>
      <w:r>
        <w:rPr>
          <w:spacing w:val="-1"/>
        </w:rPr>
        <w:t xml:space="preserve"> </w:t>
      </w:r>
      <w:r>
        <w:t>коллективов.</w:t>
      </w:r>
    </w:p>
    <w:p w14:paraId="EF100000">
      <w:pPr>
        <w:pStyle w:val="Style_1"/>
        <w:ind w:right="231"/>
      </w:pPr>
      <w:r>
        <w:t>Уметь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деструктивных форм.</w:t>
      </w:r>
    </w:p>
    <w:p w14:paraId="F0100000">
      <w:pPr>
        <w:pStyle w:val="Style_1"/>
        <w:ind w:right="230"/>
      </w:pPr>
      <w:r>
        <w:t>Иметь представление о механизмах психологического влияния в больших 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(заражение;</w:t>
      </w:r>
      <w:r>
        <w:rPr>
          <w:spacing w:val="1"/>
        </w:rPr>
        <w:t xml:space="preserve"> </w:t>
      </w:r>
      <w:r>
        <w:t>внушение;</w:t>
      </w:r>
      <w:r>
        <w:rPr>
          <w:spacing w:val="-1"/>
        </w:rPr>
        <w:t xml:space="preserve"> </w:t>
      </w:r>
      <w:r>
        <w:t>подражание).</w:t>
      </w:r>
    </w:p>
    <w:p w14:paraId="F1100000">
      <w:pPr>
        <w:pStyle w:val="Style_9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пространстве».</w:t>
      </w:r>
    </w:p>
    <w:p w14:paraId="F2100000">
      <w:pPr>
        <w:pStyle w:val="Style_1"/>
        <w:ind w:firstLine="0" w:left="1322"/>
      </w:pPr>
      <w:r>
        <w:t>Характеризовать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«цифровая</w:t>
      </w:r>
      <w:r>
        <w:rPr>
          <w:spacing w:val="-3"/>
        </w:rPr>
        <w:t xml:space="preserve"> </w:t>
      </w:r>
      <w:r>
        <w:t>среда»,</w:t>
      </w:r>
      <w:r>
        <w:rPr>
          <w:spacing w:val="-2"/>
        </w:rPr>
        <w:t xml:space="preserve"> </w:t>
      </w:r>
      <w:r>
        <w:t>«цифровой</w:t>
      </w:r>
      <w:r>
        <w:rPr>
          <w:spacing w:val="-3"/>
        </w:rPr>
        <w:t xml:space="preserve"> </w:t>
      </w:r>
      <w:r>
        <w:t>след».</w:t>
      </w:r>
    </w:p>
    <w:p w14:paraId="F3100000">
      <w:pPr>
        <w:pStyle w:val="Style_1"/>
        <w:ind w:right="231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цифровой среды на</w:t>
      </w:r>
      <w:r>
        <w:rPr>
          <w:spacing w:val="-1"/>
        </w:rPr>
        <w:t xml:space="preserve"> </w:t>
      </w:r>
      <w:r>
        <w:t>жизнь человека.</w:t>
      </w:r>
    </w:p>
    <w:p w14:paraId="F4100000">
      <w:pPr>
        <w:pStyle w:val="Style_1"/>
        <w:ind w:firstLine="0" w:left="1322" w:right="2481"/>
        <w:jc w:val="left"/>
      </w:pPr>
      <w:r>
        <w:t>Знать признаки, осознавать опасность цифровой зависимости.</w:t>
      </w:r>
      <w:r>
        <w:rPr>
          <w:spacing w:val="-57"/>
        </w:rPr>
        <w:t xml:space="preserve"> </w:t>
      </w:r>
      <w:r>
        <w:t>Характеризовать основные</w:t>
      </w:r>
      <w:r>
        <w:rPr>
          <w:spacing w:val="-3"/>
        </w:rPr>
        <w:t xml:space="preserve"> </w:t>
      </w:r>
      <w:r>
        <w:t>риски цифровой</w:t>
      </w:r>
      <w:r>
        <w:rPr>
          <w:spacing w:val="-1"/>
        </w:rPr>
        <w:t xml:space="preserve"> </w:t>
      </w:r>
      <w:r>
        <w:t>среды.</w:t>
      </w:r>
    </w:p>
    <w:p w14:paraId="F5100000">
      <w:pPr>
        <w:pStyle w:val="Style_1"/>
        <w:ind w:firstLine="0" w:left="1322" w:right="1649"/>
        <w:jc w:val="left"/>
      </w:pPr>
      <w:r>
        <w:t>Иметь представление об основных правах человека в цифровой среде.</w:t>
      </w:r>
      <w:r>
        <w:rPr>
          <w:spacing w:val="-5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14:paraId="F6100000">
      <w:pPr>
        <w:pStyle w:val="Style_1"/>
        <w:ind w:firstLine="0" w:left="1322"/>
        <w:jc w:val="left"/>
      </w:pPr>
      <w:r>
        <w:t>Знать</w:t>
      </w:r>
      <w:r>
        <w:rPr>
          <w:spacing w:val="12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вредоносного</w:t>
      </w:r>
      <w:r>
        <w:rPr>
          <w:spacing w:val="11"/>
        </w:rPr>
        <w:t xml:space="preserve"> </w:t>
      </w:r>
      <w:r>
        <w:t>программного</w:t>
      </w:r>
      <w:r>
        <w:rPr>
          <w:spacing w:val="11"/>
        </w:rPr>
        <w:t xml:space="preserve"> </w:t>
      </w:r>
      <w:r>
        <w:t>обеспечения,</w:t>
      </w:r>
      <w:r>
        <w:rPr>
          <w:spacing w:val="11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работы.</w:t>
      </w:r>
    </w:p>
    <w:p w14:paraId="F7100000">
      <w:pPr>
        <w:pStyle w:val="Style_1"/>
        <w:ind w:firstLine="0" w:left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признаки мошенничества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14:paraId="F8100000">
      <w:pPr>
        <w:pStyle w:val="Style_1"/>
        <w:ind w:right="233"/>
      </w:pPr>
      <w:r>
        <w:t>Знать и применять правила безопасного использования электронных устройств 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обеспечения, правила</w:t>
      </w:r>
      <w:r>
        <w:rPr>
          <w:spacing w:val="-4"/>
        </w:rPr>
        <w:t xml:space="preserve"> </w:t>
      </w:r>
      <w:r>
        <w:t>защиты от</w:t>
      </w:r>
      <w:r>
        <w:rPr>
          <w:spacing w:val="-2"/>
        </w:rPr>
        <w:t xml:space="preserve"> </w:t>
      </w:r>
      <w:r>
        <w:t>мошенников.</w:t>
      </w:r>
    </w:p>
    <w:p w14:paraId="F9100000">
      <w:pPr>
        <w:pStyle w:val="Style_1"/>
        <w:ind w:firstLine="0" w:left="1322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поведенческие</w:t>
      </w:r>
      <w:r>
        <w:rPr>
          <w:spacing w:val="-3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14:paraId="FA100000">
      <w:pPr>
        <w:pStyle w:val="Style_1"/>
        <w:spacing w:before="1"/>
        <w:ind w:right="229"/>
      </w:pP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травли.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травле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профилактические</w:t>
      </w:r>
      <w:r>
        <w:rPr>
          <w:spacing w:val="-1"/>
        </w:rPr>
        <w:t xml:space="preserve"> </w:t>
      </w:r>
      <w:r>
        <w:t>меры.</w:t>
      </w:r>
    </w:p>
    <w:p w14:paraId="FB100000">
      <w:pPr>
        <w:pStyle w:val="Style_1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сообщества.</w:t>
      </w:r>
    </w:p>
    <w:p w14:paraId="FC100000">
      <w:pPr>
        <w:pStyle w:val="Style_1"/>
        <w:ind w:firstLine="0" w:left="1322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14:paraId="FD100000">
      <w:pPr>
        <w:pStyle w:val="Style_1"/>
        <w:ind w:right="232"/>
      </w:pPr>
      <w:r>
        <w:t>Объяснять смысл понятия «достоверность информации». Знать критерии проверки</w:t>
      </w:r>
      <w:r>
        <w:rPr>
          <w:spacing w:val="1"/>
        </w:rPr>
        <w:t xml:space="preserve"> </w:t>
      </w:r>
      <w:r>
        <w:t>достоверности информации.</w:t>
      </w:r>
    </w:p>
    <w:p w14:paraId="FE100000">
      <w:pPr>
        <w:pStyle w:val="Style_1"/>
        <w:ind w:right="232"/>
      </w:pPr>
      <w:r>
        <w:t>Объяснять смысл понятия «информационный пузырь». Знать основные признаки</w:t>
      </w:r>
      <w:r>
        <w:rPr>
          <w:spacing w:val="1"/>
        </w:rPr>
        <w:t xml:space="preserve"> </w:t>
      </w:r>
      <w:r>
        <w:t>манипуляции</w:t>
      </w:r>
      <w:r>
        <w:rPr>
          <w:spacing w:val="-1"/>
        </w:rPr>
        <w:t xml:space="preserve"> </w:t>
      </w:r>
      <w:r>
        <w:t>сознанием</w:t>
      </w:r>
      <w:r>
        <w:rPr>
          <w:spacing w:val="-1"/>
        </w:rPr>
        <w:t xml:space="preserve"> </w:t>
      </w:r>
      <w:r>
        <w:t>и пропаганды.</w:t>
      </w:r>
    </w:p>
    <w:p w14:paraId="FF100000">
      <w:pPr>
        <w:pStyle w:val="Style_1"/>
        <w:ind w:right="23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«фейк».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фейков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 среде,</w:t>
      </w:r>
      <w:r>
        <w:rPr>
          <w:spacing w:val="-1"/>
        </w:rPr>
        <w:t xml:space="preserve"> </w:t>
      </w:r>
      <w:r>
        <w:t>их основных видах.</w:t>
      </w:r>
    </w:p>
    <w:p w14:paraId="00110000">
      <w:pPr>
        <w:pStyle w:val="Style_1"/>
        <w:ind w:right="234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фейковых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изображений.</w:t>
      </w:r>
    </w:p>
    <w:p w14:paraId="01110000">
      <w:pPr>
        <w:pStyle w:val="Style_1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правонарушениях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 Интернет.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цифровом</w:t>
      </w:r>
      <w:r>
        <w:rPr>
          <w:spacing w:val="-4"/>
        </w:rPr>
        <w:t xml:space="preserve"> </w:t>
      </w:r>
      <w:r>
        <w:t>пространстве.</w:t>
      </w:r>
    </w:p>
    <w:p w14:paraId="021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03110000">
      <w:pPr>
        <w:pStyle w:val="Style_9"/>
        <w:spacing w:before="66"/>
        <w:ind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</w:t>
      </w:r>
    </w:p>
    <w:p w14:paraId="04110000">
      <w:pPr>
        <w:pStyle w:val="Style_1"/>
        <w:ind w:firstLine="0" w:left="1322"/>
      </w:pPr>
      <w:r>
        <w:t>Объяснять</w:t>
      </w:r>
      <w:r>
        <w:rPr>
          <w:spacing w:val="107"/>
        </w:rPr>
        <w:t xml:space="preserve"> </w:t>
      </w:r>
      <w:r>
        <w:t xml:space="preserve">смысл  </w:t>
      </w:r>
      <w:r>
        <w:rPr>
          <w:spacing w:val="44"/>
        </w:rPr>
        <w:t xml:space="preserve"> </w:t>
      </w:r>
      <w:r>
        <w:t xml:space="preserve">понятий  </w:t>
      </w:r>
      <w:r>
        <w:rPr>
          <w:spacing w:val="46"/>
        </w:rPr>
        <w:t xml:space="preserve"> </w:t>
      </w:r>
      <w:r>
        <w:t xml:space="preserve">«терроризм»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«экстремизм»,  </w:t>
      </w:r>
      <w:r>
        <w:rPr>
          <w:spacing w:val="42"/>
        </w:rPr>
        <w:t xml:space="preserve"> </w:t>
      </w:r>
      <w:r>
        <w:t xml:space="preserve">их  </w:t>
      </w:r>
      <w:r>
        <w:rPr>
          <w:spacing w:val="43"/>
        </w:rPr>
        <w:t xml:space="preserve"> </w:t>
      </w:r>
      <w:r>
        <w:t>взаимосвязь.</w:t>
      </w:r>
    </w:p>
    <w:p w14:paraId="05110000">
      <w:pPr>
        <w:pStyle w:val="Style_1"/>
        <w:spacing w:before="1"/>
        <w:ind w:firstLine="0" w:left="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деятельности.</w:t>
      </w:r>
    </w:p>
    <w:p w14:paraId="06110000">
      <w:pPr>
        <w:pStyle w:val="Style_1"/>
        <w:ind w:right="234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14:paraId="07110000">
      <w:pPr>
        <w:pStyle w:val="Style_1"/>
        <w:ind w:firstLine="0" w:left="1322"/>
      </w:pPr>
      <w:r>
        <w:t>Сформировать</w:t>
      </w:r>
      <w:r>
        <w:rPr>
          <w:spacing w:val="-2"/>
        </w:rPr>
        <w:t xml:space="preserve"> </w:t>
      </w:r>
      <w:r>
        <w:t>нетерпимое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проявлениям</w:t>
      </w:r>
      <w:r>
        <w:rPr>
          <w:spacing w:val="-3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терроризма.</w:t>
      </w:r>
    </w:p>
    <w:p w14:paraId="08110000">
      <w:pPr>
        <w:pStyle w:val="Style_1"/>
        <w:ind w:right="230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 противодействия.</w:t>
      </w:r>
    </w:p>
    <w:p w14:paraId="09110000">
      <w:pPr>
        <w:pStyle w:val="Style_1"/>
        <w:ind w:right="231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направленности.</w:t>
      </w:r>
    </w:p>
    <w:p w14:paraId="0A110000">
      <w:pPr>
        <w:pStyle w:val="Style_1"/>
        <w:ind w:right="229"/>
      </w:pPr>
      <w:r>
        <w:t>Уметь действовать при угрозе (обнаружении бесхозных вещей, подозрительных</w:t>
      </w:r>
      <w:r>
        <w:rPr>
          <w:spacing w:val="1"/>
        </w:rPr>
        <w:t xml:space="preserve"> </w:t>
      </w:r>
      <w:r>
        <w:t>предметов) или совершении террористического акта (нападении террористов и попытке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-3"/>
        </w:rPr>
        <w:t xml:space="preserve"> </w:t>
      </w:r>
      <w:r>
        <w:t>подрыве</w:t>
      </w:r>
      <w:r>
        <w:rPr>
          <w:spacing w:val="-3"/>
        </w:rPr>
        <w:t xml:space="preserve"> </w:t>
      </w:r>
      <w:r>
        <w:t>взрывного</w:t>
      </w:r>
      <w:r>
        <w:rPr>
          <w:spacing w:val="-2"/>
        </w:rPr>
        <w:t xml:space="preserve"> </w:t>
      </w:r>
      <w:r>
        <w:t>устройства),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14:paraId="0B110000">
      <w:pPr>
        <w:pStyle w:val="Style_1"/>
        <w:ind w:firstLine="0" w:left="1322"/>
      </w:pPr>
      <w:r>
        <w:t>Объяснять</w:t>
      </w:r>
      <w:r>
        <w:rPr>
          <w:spacing w:val="-4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экстремизму.</w:t>
      </w:r>
    </w:p>
    <w:p w14:paraId="0C110000">
      <w:pPr>
        <w:pStyle w:val="Style_1"/>
        <w:ind w:right="231"/>
      </w:pPr>
      <w:r>
        <w:t>Объяснять цели, задачи, принципы противодействия терроризму. Знать структуру</w:t>
      </w:r>
      <w:r>
        <w:rPr>
          <w:spacing w:val="1"/>
        </w:rPr>
        <w:t xml:space="preserve"> </w:t>
      </w:r>
      <w:r>
        <w:t>общегосударственной</w:t>
      </w:r>
      <w:r>
        <w:rPr>
          <w:spacing w:val="-1"/>
        </w:rPr>
        <w:t xml:space="preserve"> </w:t>
      </w:r>
      <w:r>
        <w:t>системы противодействия терроризму.</w:t>
      </w:r>
    </w:p>
    <w:p w14:paraId="0D110000">
      <w:pPr>
        <w:pStyle w:val="Style_9"/>
        <w:spacing w:before="1"/>
        <w:ind w:firstLine="700" w:left="622" w:right="2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населения».</w:t>
      </w:r>
    </w:p>
    <w:p w14:paraId="0E110000">
      <w:pPr>
        <w:pStyle w:val="Style_1"/>
        <w:ind w:right="225"/>
      </w:pPr>
      <w:r>
        <w:t>Знать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0F110000">
      <w:pPr>
        <w:pStyle w:val="Style_1"/>
        <w:ind w:right="233"/>
      </w:pPr>
      <w:r>
        <w:t>Характеризовать роль Вооружённых Сил Российской Федерации в обороне страны,</w:t>
      </w:r>
      <w:r>
        <w:rPr>
          <w:spacing w:val="-57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терроризмом. Приводить</w:t>
      </w:r>
      <w:r>
        <w:rPr>
          <w:spacing w:val="-1"/>
        </w:rPr>
        <w:t xml:space="preserve"> </w:t>
      </w:r>
      <w:r>
        <w:t>примеры.</w:t>
      </w:r>
    </w:p>
    <w:p w14:paraId="10110000">
      <w:pPr>
        <w:pStyle w:val="Style_1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14:paraId="11110000">
      <w:pPr>
        <w:pStyle w:val="Style_1"/>
        <w:ind w:firstLine="0" w:left="1322" w:right="1476"/>
      </w:pPr>
      <w:r>
        <w:t>Объяснять смысл понятий «воинская обязанность» и «военная служба».</w:t>
      </w:r>
      <w:r>
        <w:rPr>
          <w:spacing w:val="-58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обороны,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службы.</w:t>
      </w:r>
    </w:p>
    <w:p w14:paraId="12110000">
      <w:pPr>
        <w:pStyle w:val="Style_1"/>
        <w:ind w:right="23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</w:p>
    <w:p w14:paraId="13110000">
      <w:pPr>
        <w:pStyle w:val="Style_1"/>
        <w:ind w:firstLine="0" w:left="1322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</w:p>
    <w:p w14:paraId="14110000">
      <w:pPr>
        <w:pStyle w:val="Style_1"/>
        <w:ind w:right="22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чрезвычайных ситуаций (РСЧС).</w:t>
      </w:r>
    </w:p>
    <w:p w14:paraId="15110000">
      <w:pPr>
        <w:pStyle w:val="Style_1"/>
        <w:ind w:firstLine="0" w:left="1322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РСЧС.</w:t>
      </w:r>
      <w:r>
        <w:rPr>
          <w:spacing w:val="-2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14:paraId="16110000">
      <w:pPr>
        <w:pStyle w:val="Style_1"/>
        <w:ind w:firstLine="0" w:left="1322" w:right="368"/>
        <w:jc w:val="left"/>
      </w:pPr>
      <w:r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 представление о правовой основе обеспечения национальной безопасности.</w:t>
      </w:r>
      <w:r>
        <w:rPr>
          <w:spacing w:val="-57"/>
        </w:rPr>
        <w:t xml:space="preserve"> </w:t>
      </w:r>
      <w:r>
        <w:t>Знать принципы</w:t>
      </w:r>
      <w:r>
        <w:rPr>
          <w:spacing w:val="-1"/>
        </w:rPr>
        <w:t xml:space="preserve"> </w:t>
      </w:r>
      <w:r>
        <w:t>обеспечения национальной</w:t>
      </w:r>
      <w:r>
        <w:rPr>
          <w:spacing w:val="-1"/>
        </w:rPr>
        <w:t xml:space="preserve"> </w:t>
      </w:r>
      <w:r>
        <w:t>безопасности.</w:t>
      </w:r>
    </w:p>
    <w:p w14:paraId="17110000">
      <w:pPr>
        <w:pStyle w:val="Style_1"/>
        <w:spacing w:before="1"/>
        <w:ind w:right="23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безопасности.</w:t>
      </w:r>
    </w:p>
    <w:p w14:paraId="18110000">
      <w:pPr>
        <w:pStyle w:val="Style_1"/>
        <w:ind w:right="23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-2"/>
        </w:rPr>
        <w:t xml:space="preserve"> </w:t>
      </w:r>
      <w:r>
        <w:t>приводить примеры.</w:t>
      </w:r>
    </w:p>
    <w:p w14:paraId="19110000">
      <w:pPr>
        <w:pStyle w:val="Style_9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ОБЖ.</w:t>
      </w:r>
    </w:p>
    <w:p w14:paraId="1A110000">
      <w:pPr>
        <w:pStyle w:val="Style_1"/>
        <w:ind w:firstLine="707" w:left="0" w:right="23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14:paraId="1B110000">
      <w:pPr>
        <w:pStyle w:val="Style_1"/>
        <w:ind w:firstLine="707" w:left="0" w:right="229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 позиции личности, патриотизма, гражданственности и проявляться, прежде</w:t>
      </w:r>
      <w:r>
        <w:rPr>
          <w:spacing w:val="1"/>
        </w:rPr>
        <w:t xml:space="preserve"> </w:t>
      </w:r>
      <w:r>
        <w:t>всего, в уважении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готовности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осмысленному</w:t>
      </w:r>
      <w:r>
        <w:rPr>
          <w:spacing w:val="8"/>
        </w:rPr>
        <w:t xml:space="preserve"> </w:t>
      </w:r>
      <w:r>
        <w:t>применению</w:t>
      </w:r>
      <w:r>
        <w:rPr>
          <w:spacing w:val="6"/>
        </w:rPr>
        <w:t xml:space="preserve"> </w:t>
      </w:r>
      <w:r>
        <w:t>принципов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безопасного</w:t>
      </w:r>
    </w:p>
    <w:p w14:paraId="1C1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1D110000">
      <w:pPr>
        <w:pStyle w:val="Style_1"/>
        <w:spacing w:before="66"/>
        <w:ind w:firstLine="0" w:left="0" w:right="226"/>
      </w:pPr>
      <w:r>
        <w:t>поведения в повседневной жизни, соблюдению правил экологического поведения,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к жизни в</w:t>
      </w:r>
      <w:r>
        <w:rPr>
          <w:spacing w:val="-3"/>
        </w:rPr>
        <w:t xml:space="preserve"> </w:t>
      </w:r>
      <w:r>
        <w:t>целом.</w:t>
      </w:r>
    </w:p>
    <w:p w14:paraId="1E110000">
      <w:pPr>
        <w:pStyle w:val="Style_1"/>
        <w:spacing w:before="1"/>
        <w:ind w:firstLine="0" w:left="133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 w14:paraId="1F110000">
      <w:pPr>
        <w:pStyle w:val="Style_1"/>
        <w:ind w:firstLine="0" w:left="1330"/>
      </w:pPr>
      <w:r>
        <w:t>гражданское</w:t>
      </w:r>
      <w:r>
        <w:rPr>
          <w:spacing w:val="-7"/>
        </w:rPr>
        <w:t xml:space="preserve"> </w:t>
      </w:r>
      <w:r>
        <w:t>воспитание:</w:t>
      </w:r>
    </w:p>
    <w:p w14:paraId="20110000">
      <w:pPr>
        <w:pStyle w:val="Style_1"/>
        <w:ind w:right="234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14:paraId="21110000">
      <w:pPr>
        <w:pStyle w:val="Style_1"/>
        <w:ind w:right="231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в области защиты населения и территории Российской Федерации 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14:paraId="22110000">
      <w:pPr>
        <w:pStyle w:val="Style_1"/>
        <w:ind w:right="231"/>
      </w:pPr>
      <w:r>
        <w:t>сформированность базового уровня культуры безопасности жизнедеятельности как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14:paraId="23110000">
      <w:pPr>
        <w:pStyle w:val="Style_1"/>
        <w:ind w:right="231"/>
      </w:pPr>
      <w:r>
        <w:t>готовность противостоять идеологии экстремизма и терроризма, национализма 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14:paraId="24110000">
      <w:pPr>
        <w:pStyle w:val="Style_1"/>
        <w:spacing w:before="1"/>
        <w:ind w:right="22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населения;</w:t>
      </w:r>
    </w:p>
    <w:p w14:paraId="25110000">
      <w:pPr>
        <w:pStyle w:val="Style_1"/>
        <w:ind w:right="232"/>
      </w:pPr>
      <w:r>
        <w:t>готовность к участию в деятельности государственных социальных организаций 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14:paraId="26110000">
      <w:pPr>
        <w:pStyle w:val="Style_7"/>
        <w:numPr>
          <w:ilvl w:val="0"/>
          <w:numId w:val="44"/>
        </w:numPr>
        <w:tabs>
          <w:tab w:leader="none" w:pos="1678" w:val="left"/>
        </w:tabs>
        <w:spacing w:line="297" w:lineRule="exact"/>
        <w:ind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27110000">
      <w:pPr>
        <w:pStyle w:val="Style_1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 памяти защитников Родины и боевым подвигам Героев Отечества,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армии и</w:t>
      </w:r>
      <w:r>
        <w:rPr>
          <w:spacing w:val="-1"/>
        </w:rPr>
        <w:t xml:space="preserve"> </w:t>
      </w:r>
      <w:r>
        <w:t>флота;</w:t>
      </w:r>
    </w:p>
    <w:p w14:paraId="28110000">
      <w:pPr>
        <w:pStyle w:val="Style_1"/>
        <w:ind w:right="229"/>
      </w:pPr>
      <w:r>
        <w:t>ценностное отношение к государственным и военным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Федерации, достижениям России в области обеспечения</w:t>
      </w:r>
      <w:r>
        <w:rPr>
          <w:spacing w:val="60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 людей;</w:t>
      </w:r>
    </w:p>
    <w:p w14:paraId="29110000">
      <w:pPr>
        <w:pStyle w:val="Style_1"/>
        <w:ind w:right="231"/>
      </w:pPr>
      <w:r>
        <w:t>сформированность чувства ответственности перед Родиной, идейная убеждённость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 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2A110000">
      <w:pPr>
        <w:pStyle w:val="Style_7"/>
        <w:numPr>
          <w:ilvl w:val="0"/>
          <w:numId w:val="44"/>
        </w:numPr>
        <w:tabs>
          <w:tab w:leader="none" w:pos="1678" w:val="left"/>
        </w:tabs>
        <w:spacing w:line="297" w:lineRule="exact"/>
        <w:ind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2B110000">
      <w:pPr>
        <w:pStyle w:val="Style_1"/>
        <w:ind w:right="230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14:paraId="2C110000">
      <w:pPr>
        <w:pStyle w:val="Style_1"/>
        <w:ind w:right="228"/>
      </w:pPr>
      <w:r>
        <w:t>способность оценивать ситуацию и принимать осознанные решения, 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 в различных условиях жизнедеятельности по снижению риска 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</w:p>
    <w:p w14:paraId="2D110000">
      <w:pPr>
        <w:pStyle w:val="Style_1"/>
        <w:ind w:right="23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волонтёрства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14:paraId="2E110000">
      <w:pPr>
        <w:pStyle w:val="Style_7"/>
        <w:numPr>
          <w:ilvl w:val="0"/>
          <w:numId w:val="44"/>
        </w:numPr>
        <w:tabs>
          <w:tab w:leader="none" w:pos="1705" w:val="left"/>
        </w:tabs>
        <w:spacing w:line="296" w:lineRule="exact"/>
        <w:ind w:hanging="383" w:left="1704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2F110000">
      <w:pPr>
        <w:pStyle w:val="Style_1"/>
        <w:ind w:right="22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14:paraId="30110000">
      <w:pPr>
        <w:pStyle w:val="Style_1"/>
        <w:ind w:right="230"/>
      </w:pPr>
      <w:r>
        <w:t>понимание взаимозависимости успешности и полноценного развития и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14:paraId="31110000">
      <w:pPr>
        <w:pStyle w:val="Style_7"/>
        <w:numPr>
          <w:ilvl w:val="0"/>
          <w:numId w:val="44"/>
        </w:numPr>
        <w:tabs>
          <w:tab w:leader="none" w:pos="1705" w:val="left"/>
        </w:tabs>
        <w:spacing w:line="297" w:lineRule="exact"/>
        <w:ind w:hanging="383" w:left="170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32110000">
      <w:pPr>
        <w:pStyle w:val="Style_1"/>
        <w:ind w:right="223"/>
      </w:pPr>
      <w:r>
        <w:t>сформированность мировоззрения, соответствующего текущему уровню 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26"/>
        </w:rPr>
        <w:t xml:space="preserve"> </w:t>
      </w:r>
      <w:r>
        <w:t>теории</w:t>
      </w:r>
      <w:r>
        <w:rPr>
          <w:spacing w:val="27"/>
        </w:rPr>
        <w:t xml:space="preserve"> </w:t>
      </w:r>
      <w:r>
        <w:t>безопасности,</w:t>
      </w:r>
      <w:r>
        <w:rPr>
          <w:spacing w:val="25"/>
        </w:rPr>
        <w:t xml:space="preserve"> </w:t>
      </w:r>
      <w:r>
        <w:t>современных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технических,</w:t>
      </w:r>
    </w:p>
    <w:p w14:paraId="331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34110000">
      <w:pPr>
        <w:pStyle w:val="Style_1"/>
        <w:spacing w:before="66"/>
        <w:ind w:firstLine="0" w:left="0" w:right="230"/>
      </w:pP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 безопасности жизнедеятельности;</w:t>
      </w:r>
    </w:p>
    <w:p w14:paraId="35110000">
      <w:pPr>
        <w:pStyle w:val="Style_1"/>
        <w:spacing w:before="1"/>
        <w:ind w:right="227"/>
      </w:pPr>
      <w:r>
        <w:t>понимание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14:paraId="36110000">
      <w:pPr>
        <w:pStyle w:val="Style_1"/>
        <w:ind w:right="227"/>
      </w:pPr>
      <w:r>
        <w:t>способность применять научные знания для реализации принципов безопасного</w:t>
      </w:r>
      <w:r>
        <w:rPr>
          <w:spacing w:val="1"/>
        </w:rPr>
        <w:t xml:space="preserve"> </w:t>
      </w:r>
      <w:r>
        <w:t>поведения (способность предвидеть, по возможности избегать, безопасно действовать в</w:t>
      </w:r>
      <w:r>
        <w:rPr>
          <w:spacing w:val="1"/>
        </w:rPr>
        <w:t xml:space="preserve"> </w:t>
      </w:r>
      <w:r>
        <w:t>опасных,</w:t>
      </w:r>
      <w:r>
        <w:rPr>
          <w:spacing w:val="-1"/>
        </w:rPr>
        <w:t xml:space="preserve"> </w:t>
      </w:r>
      <w:r>
        <w:t>экстремальных и чрезвычайных ситуациях);</w:t>
      </w:r>
    </w:p>
    <w:p w14:paraId="37110000">
      <w:pPr>
        <w:pStyle w:val="Style_7"/>
        <w:numPr>
          <w:ilvl w:val="0"/>
          <w:numId w:val="44"/>
        </w:numPr>
        <w:tabs>
          <w:tab w:leader="none" w:pos="1705" w:val="left"/>
        </w:tabs>
        <w:spacing w:line="297" w:lineRule="exact"/>
        <w:ind w:hanging="383" w:left="1704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38110000">
      <w:pPr>
        <w:pStyle w:val="Style_1"/>
        <w:ind/>
        <w:jc w:val="left"/>
      </w:pPr>
      <w:r>
        <w:t>осознание</w:t>
      </w:r>
      <w:r>
        <w:rPr>
          <w:spacing w:val="3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здоровью окружающих;</w:t>
      </w:r>
    </w:p>
    <w:p w14:paraId="39110000">
      <w:pPr>
        <w:pStyle w:val="Style_1"/>
        <w:ind/>
        <w:jc w:val="left"/>
      </w:pPr>
      <w:r>
        <w:t>знание</w:t>
      </w:r>
      <w:r>
        <w:rPr>
          <w:spacing w:val="2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59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необходимости;</w:t>
      </w:r>
    </w:p>
    <w:p w14:paraId="3A110000">
      <w:pPr>
        <w:pStyle w:val="Style_1"/>
        <w:ind w:firstLine="0" w:left="1322"/>
        <w:jc w:val="left"/>
      </w:pP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14:paraId="3B110000">
      <w:pPr>
        <w:pStyle w:val="Style_1"/>
        <w:ind/>
        <w:jc w:val="left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активное</w:t>
      </w:r>
      <w:r>
        <w:rPr>
          <w:spacing w:val="4"/>
        </w:rPr>
        <w:t xml:space="preserve"> </w:t>
      </w:r>
      <w:r>
        <w:t>неприятие</w:t>
      </w:r>
      <w:r>
        <w:rPr>
          <w:spacing w:val="3"/>
        </w:rPr>
        <w:t xml:space="preserve"> </w:t>
      </w:r>
      <w:r>
        <w:t>вредных</w:t>
      </w:r>
      <w:r>
        <w:rPr>
          <w:spacing w:val="4"/>
        </w:rPr>
        <w:t xml:space="preserve"> </w:t>
      </w:r>
      <w:r>
        <w:t>привычек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причинения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физическому и</w:t>
      </w:r>
      <w:r>
        <w:rPr>
          <w:spacing w:val="-1"/>
        </w:rPr>
        <w:t xml:space="preserve"> </w:t>
      </w:r>
      <w:r>
        <w:t>психическому здоровью;</w:t>
      </w:r>
    </w:p>
    <w:p w14:paraId="3C110000">
      <w:pPr>
        <w:pStyle w:val="Style_1"/>
        <w:ind w:firstLine="0" w:left="1322"/>
        <w:jc w:val="left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14:paraId="3D110000">
      <w:pPr>
        <w:pStyle w:val="Style_1"/>
        <w:ind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обеспечения национальной</w:t>
      </w:r>
      <w:r>
        <w:rPr>
          <w:spacing w:val="-1"/>
        </w:rPr>
        <w:t xml:space="preserve"> </w:t>
      </w:r>
      <w:r>
        <w:t>безопасности;</w:t>
      </w:r>
    </w:p>
    <w:p w14:paraId="3E110000">
      <w:pPr>
        <w:pStyle w:val="Style_1"/>
        <w:ind w:right="220"/>
        <w:jc w:val="left"/>
      </w:pP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осознанному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ответственному</w:t>
      </w:r>
      <w:r>
        <w:rPr>
          <w:spacing w:val="2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трудовой деятельности;</w:t>
      </w:r>
    </w:p>
    <w:p w14:paraId="3F110000">
      <w:pPr>
        <w:pStyle w:val="Style_1"/>
        <w:ind w:right="234"/>
        <w:jc w:val="left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14:paraId="40110000">
      <w:pPr>
        <w:pStyle w:val="Style_1"/>
        <w:ind/>
        <w:jc w:val="left"/>
      </w:pPr>
      <w:r>
        <w:t>готовность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образованию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самообразованию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4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 w14:paraId="41110000">
      <w:pPr>
        <w:pStyle w:val="Style_7"/>
        <w:numPr>
          <w:ilvl w:val="0"/>
          <w:numId w:val="44"/>
        </w:numPr>
        <w:tabs>
          <w:tab w:leader="none" w:pos="1700" w:val="left"/>
        </w:tabs>
        <w:spacing w:line="297" w:lineRule="exact"/>
        <w:ind w:hanging="378" w:left="1699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42110000">
      <w:pPr>
        <w:pStyle w:val="Style_1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14:paraId="43110000">
      <w:pPr>
        <w:pStyle w:val="Style_1"/>
        <w:ind w:right="23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разумного природопользования;</w:t>
      </w:r>
    </w:p>
    <w:p w14:paraId="44110000">
      <w:pPr>
        <w:pStyle w:val="Style_1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14:paraId="45110000">
      <w:pPr>
        <w:pStyle w:val="Style_1"/>
        <w:ind w:firstLine="0" w:left="1301"/>
      </w:pPr>
      <w:r>
        <w:t>расширение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14:paraId="46110000">
      <w:pPr>
        <w:pStyle w:val="Style_1"/>
        <w:ind w:right="2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47110000">
      <w:pPr>
        <w:pStyle w:val="Style_1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48110000">
      <w:pPr>
        <w:pStyle w:val="Style_1"/>
        <w:tabs>
          <w:tab w:leader="none" w:pos="1869" w:val="left"/>
          <w:tab w:leader="none" w:pos="3061" w:val="left"/>
          <w:tab w:leader="none" w:pos="3176" w:val="left"/>
          <w:tab w:leader="none" w:pos="3421" w:val="left"/>
          <w:tab w:leader="none" w:pos="4567" w:val="left"/>
          <w:tab w:leader="none" w:pos="4932" w:val="left"/>
          <w:tab w:leader="none" w:pos="5987" w:val="left"/>
          <w:tab w:leader="none" w:pos="6587" w:val="left"/>
          <w:tab w:leader="none" w:pos="7064" w:val="left"/>
          <w:tab w:leader="none" w:pos="7489" w:val="left"/>
          <w:tab w:leader="none" w:pos="8355" w:val="left"/>
          <w:tab w:leader="none" w:pos="8599" w:val="left"/>
          <w:tab w:leader="none" w:pos="8712" w:val="left"/>
        </w:tabs>
        <w:ind w:right="228"/>
        <w:jc w:val="right"/>
      </w:pPr>
      <w:r>
        <w:t>самостоятельно</w:t>
      </w:r>
      <w:r>
        <w:tab/>
      </w:r>
      <w:r>
        <w:tab/>
      </w:r>
      <w:r>
        <w:t>определять</w:t>
      </w:r>
      <w:r>
        <w:tab/>
      </w:r>
      <w:r>
        <w:t>актуальные</w:t>
      </w:r>
      <w:r>
        <w:tab/>
      </w:r>
      <w:r>
        <w:t>проблемные</w:t>
      </w:r>
      <w:r>
        <w:tab/>
      </w:r>
      <w:r>
        <w:t>вопросы</w:t>
      </w:r>
      <w:r>
        <w:tab/>
      </w:r>
      <w:r>
        <w:t>безопасности</w:t>
      </w:r>
      <w:r>
        <w:rPr>
          <w:spacing w:val="-57"/>
        </w:rPr>
        <w:t xml:space="preserve"> </w:t>
      </w:r>
      <w:r>
        <w:t>личности,</w:t>
      </w:r>
      <w:r>
        <w:tab/>
      </w:r>
      <w:r>
        <w:t>общества</w:t>
      </w:r>
      <w:r>
        <w:tab/>
      </w:r>
      <w:r>
        <w:t>и</w:t>
      </w:r>
      <w:r>
        <w:tab/>
      </w:r>
      <w:r>
        <w:t>государства,</w:t>
      </w:r>
      <w:r>
        <w:tab/>
      </w:r>
      <w:r>
        <w:t>обосновывать</w:t>
      </w:r>
      <w:r>
        <w:tab/>
      </w:r>
      <w:r>
        <w:t>их</w:t>
      </w:r>
      <w:r>
        <w:tab/>
      </w:r>
      <w:r>
        <w:t>приоритет</w:t>
      </w:r>
      <w:r>
        <w:tab/>
      </w:r>
      <w:r>
        <w:t>и</w:t>
      </w:r>
      <w:r>
        <w:tab/>
      </w:r>
      <w:r>
        <w:tab/>
      </w:r>
      <w:r>
        <w:t>всесторонне</w:t>
      </w:r>
      <w:r>
        <w:rPr>
          <w:spacing w:val="-57"/>
        </w:rPr>
        <w:t xml:space="preserve"> </w:t>
      </w:r>
      <w:r>
        <w:t>анализировать, разрабатывать алгоритмы их возможного решения в различных ситуациях;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9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явлений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жизнедеятельности,</w:t>
      </w:r>
      <w:r>
        <w:rPr>
          <w:spacing w:val="18"/>
        </w:rPr>
        <w:t xml:space="preserve"> </w:t>
      </w:r>
      <w:r>
        <w:t>выявлять</w:t>
      </w:r>
    </w:p>
    <w:p w14:paraId="49110000">
      <w:pPr>
        <w:pStyle w:val="Style_1"/>
        <w:ind w:firstLine="0" w:left="0"/>
      </w:pPr>
      <w:r>
        <w:t>их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противоречия;</w:t>
      </w:r>
    </w:p>
    <w:p w14:paraId="4A110000">
      <w:pPr>
        <w:pStyle w:val="Style_1"/>
        <w:ind w:right="229"/>
      </w:pPr>
      <w:r>
        <w:t>определять цели действий применительно к заданной (смоделированной) ситуации,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 безопасной жизнедеятельности, оценивать риски возможных последствий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риск-ориентированного</w:t>
      </w:r>
      <w:r>
        <w:rPr>
          <w:spacing w:val="-3"/>
        </w:rPr>
        <w:t xml:space="preserve"> </w:t>
      </w:r>
      <w:r>
        <w:t>поведения;</w:t>
      </w:r>
    </w:p>
    <w:p w14:paraId="4B1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C110000">
      <w:pPr>
        <w:pStyle w:val="Style_1"/>
        <w:spacing w:before="66"/>
        <w:ind w:right="228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переносить приобретённые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14:paraId="4D110000">
      <w:pPr>
        <w:pStyle w:val="Style_1"/>
        <w:spacing w:before="1"/>
        <w:ind w:right="230"/>
      </w:pPr>
      <w:r>
        <w:t>планировать и осуществлять учебные действия в условиях дефицита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решения стоящей задачи;</w:t>
      </w:r>
    </w:p>
    <w:p w14:paraId="4E110000">
      <w:pPr>
        <w:pStyle w:val="Style_1"/>
        <w:ind w:firstLine="0" w:left="1322"/>
      </w:pPr>
      <w:r>
        <w:t>развивать</w:t>
      </w:r>
      <w:r>
        <w:rPr>
          <w:spacing w:val="-2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2"/>
        </w:rPr>
        <w:t xml:space="preserve"> </w:t>
      </w:r>
      <w:r>
        <w:t>задач.</w:t>
      </w:r>
    </w:p>
    <w:p w14:paraId="4F110000">
      <w:pPr>
        <w:pStyle w:val="Style_1"/>
        <w:ind w:right="2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50110000">
      <w:pPr>
        <w:pStyle w:val="Style_1"/>
        <w:ind w:right="224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 жизнедеятельности;</w:t>
      </w:r>
    </w:p>
    <w:p w14:paraId="51110000">
      <w:pPr>
        <w:pStyle w:val="Style_1"/>
        <w:ind w:right="230"/>
      </w:pPr>
      <w:r>
        <w:t>осуществлять различнее виды деятельности по приобретению нового знания, его</w:t>
      </w:r>
      <w:r>
        <w:rPr>
          <w:spacing w:val="1"/>
        </w:rPr>
        <w:t xml:space="preserve"> </w:t>
      </w:r>
      <w:r>
        <w:t>преобразованию и применению для решения различных учебных задач, в том числе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и защите</w:t>
      </w:r>
      <w:r>
        <w:rPr>
          <w:spacing w:val="-3"/>
        </w:rPr>
        <w:t xml:space="preserve"> </w:t>
      </w:r>
      <w:r>
        <w:t>проектных работ;</w:t>
      </w:r>
    </w:p>
    <w:p w14:paraId="52110000">
      <w:pPr>
        <w:pStyle w:val="Style_1"/>
        <w:ind w:right="234"/>
      </w:pPr>
      <w:r>
        <w:t>анализировать содержание учебных вопросов и заданий и выдвигать новые идеи,</w:t>
      </w:r>
      <w:r>
        <w:rPr>
          <w:spacing w:val="1"/>
        </w:rPr>
        <w:t xml:space="preserve"> </w:t>
      </w:r>
      <w:r>
        <w:t>самостоятельно выбирать оптимальный способ решения задач с учётом 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3"/>
        </w:rPr>
        <w:t xml:space="preserve"> </w:t>
      </w:r>
      <w:r>
        <w:t>критериев;</w:t>
      </w:r>
    </w:p>
    <w:p w14:paraId="53110000">
      <w:pPr>
        <w:pStyle w:val="Style_1"/>
        <w:spacing w:before="1"/>
        <w:ind w:right="228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-57"/>
        </w:rPr>
        <w:t xml:space="preserve"> </w:t>
      </w:r>
      <w:r>
        <w:t>(заданным)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14:paraId="54110000">
      <w:pPr>
        <w:pStyle w:val="Style_1"/>
        <w:ind w:right="23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обосновывать предложения по</w:t>
      </w:r>
      <w:r>
        <w:rPr>
          <w:spacing w:val="-3"/>
        </w:rPr>
        <w:t xml:space="preserve"> </w:t>
      </w:r>
      <w:r>
        <w:t>их корректировке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условиях;</w:t>
      </w:r>
    </w:p>
    <w:p w14:paraId="55110000">
      <w:pPr>
        <w:pStyle w:val="Style_1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ситуациях;</w:t>
      </w:r>
    </w:p>
    <w:p w14:paraId="56110000">
      <w:pPr>
        <w:pStyle w:val="Style_1"/>
        <w:ind w:right="229"/>
      </w:pPr>
      <w:r>
        <w:t>использовать знания других предметных областей для решения учебных задач в</w:t>
      </w:r>
      <w:r>
        <w:rPr>
          <w:spacing w:val="1"/>
        </w:rPr>
        <w:t xml:space="preserve"> </w:t>
      </w:r>
      <w:r>
        <w:t>области безопасности жизнедеятельности; переносить приобретённые знания и навыки 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14:paraId="57110000">
      <w:pPr>
        <w:pStyle w:val="Style_1"/>
        <w:ind w:right="230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58110000">
      <w:pPr>
        <w:pStyle w:val="Style_1"/>
        <w:ind w:right="22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личности;</w:t>
      </w:r>
    </w:p>
    <w:p w14:paraId="59110000">
      <w:pPr>
        <w:pStyle w:val="Style_1"/>
        <w:ind w:right="230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14:paraId="5A110000">
      <w:pPr>
        <w:pStyle w:val="Style_1"/>
        <w:ind w:right="228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5B110000">
      <w:pPr>
        <w:pStyle w:val="Style_1"/>
        <w:spacing w:before="1"/>
        <w:ind w:right="232"/>
      </w:pPr>
      <w:r>
        <w:t>владеть навыками по предотвращению рисков, профилактике угроз и защите от</w:t>
      </w:r>
      <w:r>
        <w:rPr>
          <w:spacing w:val="1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>цифровой среды;</w:t>
      </w:r>
    </w:p>
    <w:p w14:paraId="5C110000">
      <w:pPr>
        <w:pStyle w:val="Style_1"/>
        <w:ind w:right="22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гигиены.</w:t>
      </w:r>
    </w:p>
    <w:p w14:paraId="5D110000">
      <w:pPr>
        <w:pStyle w:val="Style_1"/>
        <w:ind w:right="2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5E110000">
      <w:pPr>
        <w:pStyle w:val="Style_1"/>
        <w:ind w:right="229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-57"/>
        </w:rPr>
        <w:t xml:space="preserve"> </w:t>
      </w:r>
      <w:r>
        <w:t>переносить принципы её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14:paraId="5F110000">
      <w:pPr>
        <w:pStyle w:val="Style_1"/>
        <w:ind w:right="230"/>
      </w:pPr>
      <w:r>
        <w:t>распознавать вербальные и невербальные средства общения; понимать 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 определять</w:t>
      </w:r>
      <w:r>
        <w:rPr>
          <w:spacing w:val="-1"/>
        </w:rPr>
        <w:t xml:space="preserve"> </w:t>
      </w:r>
      <w:r>
        <w:t>признаки деструктивного</w:t>
      </w:r>
      <w:r>
        <w:rPr>
          <w:spacing w:val="-1"/>
        </w:rPr>
        <w:t xml:space="preserve"> </w:t>
      </w:r>
      <w:r>
        <w:t>общения;</w:t>
      </w:r>
    </w:p>
    <w:p w14:paraId="60110000">
      <w:pPr>
        <w:pStyle w:val="Style_1"/>
        <w:ind w:right="230"/>
      </w:pPr>
      <w:r>
        <w:t>владеть приёмами безопасного межличностного и группового общения; безопасно</w:t>
      </w:r>
      <w:r>
        <w:rPr>
          <w:spacing w:val="1"/>
        </w:rPr>
        <w:t xml:space="preserve"> </w:t>
      </w:r>
      <w:r>
        <w:t>действовать по избеганию конфликтных</w:t>
      </w:r>
      <w:r>
        <w:rPr>
          <w:spacing w:val="-1"/>
        </w:rPr>
        <w:t xml:space="preserve"> </w:t>
      </w:r>
      <w:r>
        <w:t>ситуаций;</w:t>
      </w:r>
    </w:p>
    <w:p w14:paraId="61110000">
      <w:pPr>
        <w:pStyle w:val="Style_1"/>
        <w:ind w:right="231"/>
      </w:pPr>
      <w:r>
        <w:t>аргументированно, логично и ясно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14:paraId="62110000">
      <w:pPr>
        <w:pStyle w:val="Style_1"/>
        <w:ind w:firstLine="0" w:left="1322"/>
      </w:pPr>
      <w:r>
        <w:t>У</w:t>
      </w:r>
      <w:r>
        <w:rPr>
          <w:spacing w:val="84"/>
        </w:rPr>
        <w:t xml:space="preserve"> </w:t>
      </w:r>
      <w:r>
        <w:t xml:space="preserve">обучающегося  </w:t>
      </w:r>
      <w:r>
        <w:rPr>
          <w:spacing w:val="23"/>
        </w:rPr>
        <w:t xml:space="preserve"> </w:t>
      </w:r>
      <w:r>
        <w:t xml:space="preserve">будут  </w:t>
      </w:r>
      <w:r>
        <w:rPr>
          <w:spacing w:val="24"/>
        </w:rPr>
        <w:t xml:space="preserve"> </w:t>
      </w:r>
      <w:r>
        <w:t xml:space="preserve">сформированы  </w:t>
      </w:r>
      <w:r>
        <w:rPr>
          <w:spacing w:val="22"/>
        </w:rPr>
        <w:t xml:space="preserve"> </w:t>
      </w:r>
      <w:r>
        <w:t xml:space="preserve">умения  </w:t>
      </w:r>
      <w:r>
        <w:rPr>
          <w:spacing w:val="23"/>
        </w:rPr>
        <w:t xml:space="preserve"> </w:t>
      </w:r>
      <w:r>
        <w:t xml:space="preserve">самоорганизации  </w:t>
      </w:r>
      <w:r>
        <w:rPr>
          <w:spacing w:val="21"/>
        </w:rPr>
        <w:t xml:space="preserve"> </w:t>
      </w:r>
      <w:r>
        <w:t xml:space="preserve">как  </w:t>
      </w:r>
      <w:r>
        <w:rPr>
          <w:spacing w:val="23"/>
        </w:rPr>
        <w:t xml:space="preserve"> </w:t>
      </w:r>
      <w:r>
        <w:t>части</w:t>
      </w:r>
    </w:p>
    <w:p w14:paraId="631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64110000">
      <w:pPr>
        <w:pStyle w:val="Style_1"/>
        <w:spacing w:before="66"/>
        <w:ind w:firstLine="0" w:left="0"/>
      </w:pP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65110000">
      <w:pPr>
        <w:pStyle w:val="Style_1"/>
        <w:ind w:right="232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66110000">
      <w:pPr>
        <w:pStyle w:val="Style_1"/>
        <w:spacing w:before="1"/>
        <w:ind w:right="227"/>
      </w:pPr>
      <w:r>
        <w:t>самостоятельно выявлять проблемные вопросы, выбирать оптимальный способ и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их решения в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условиях;</w:t>
      </w:r>
    </w:p>
    <w:p w14:paraId="67110000">
      <w:pPr>
        <w:pStyle w:val="Style_1"/>
        <w:ind w:right="234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решение;</w:t>
      </w:r>
    </w:p>
    <w:p w14:paraId="68110000">
      <w:pPr>
        <w:pStyle w:val="Style_1"/>
        <w:ind w:firstLine="0" w:left="1322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69110000">
      <w:pPr>
        <w:pStyle w:val="Style_1"/>
        <w:ind w:right="226"/>
      </w:pPr>
      <w:r>
        <w:t>расширять познания в области безопасности жизнедеятельности на основе личных</w:t>
      </w:r>
      <w:r>
        <w:rPr>
          <w:spacing w:val="1"/>
        </w:rPr>
        <w:t xml:space="preserve"> </w:t>
      </w:r>
      <w:r>
        <w:t>предпочтений и за счёт</w:t>
      </w:r>
      <w:r>
        <w:rPr>
          <w:spacing w:val="1"/>
        </w:rPr>
        <w:t xml:space="preserve"> </w:t>
      </w:r>
      <w:r>
        <w:t>привлечения научно-практических знаний других 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-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образовательный и</w:t>
      </w:r>
      <w:r>
        <w:rPr>
          <w:spacing w:val="-2"/>
        </w:rPr>
        <w:t xml:space="preserve"> </w:t>
      </w:r>
      <w:r>
        <w:t>культурный уровень.</w:t>
      </w:r>
    </w:p>
    <w:p w14:paraId="6A110000">
      <w:pPr>
        <w:pStyle w:val="Style_1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части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6B110000">
      <w:pPr>
        <w:pStyle w:val="Style_1"/>
        <w:ind w:right="233"/>
      </w:pPr>
      <w:r>
        <w:t>оценивать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возникнуть при их разрешении; вносить коррективы в свою деятельность; контролировать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6C110000">
      <w:pPr>
        <w:pStyle w:val="Style_1"/>
        <w:spacing w:before="1"/>
        <w:ind w:right="229"/>
      </w:pPr>
      <w:r>
        <w:t>использовать приёмы рефлексии для анализа и оценки образовательной 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оптимального решения;</w:t>
      </w:r>
    </w:p>
    <w:p w14:paraId="6D110000">
      <w:pPr>
        <w:pStyle w:val="Style_1"/>
        <w:ind w:right="230"/>
      </w:pPr>
      <w:r>
        <w:t>принимать себя, понимая свои недостатки и достоинства, невозможности контроля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вокруг;</w:t>
      </w:r>
    </w:p>
    <w:p w14:paraId="6E110000">
      <w:pPr>
        <w:pStyle w:val="Style_1"/>
        <w:ind w:right="232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чужую.</w:t>
      </w:r>
    </w:p>
    <w:p w14:paraId="6F110000">
      <w:pPr>
        <w:pStyle w:val="Style_1"/>
        <w:ind w:firstLine="0" w:left="1322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14:paraId="70110000">
      <w:pPr>
        <w:pStyle w:val="Style_1"/>
        <w:ind w:right="231"/>
      </w:pPr>
      <w:r>
        <w:t>понимать и использовать преимущества командной и индивидуальной работы в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 ситуации;</w:t>
      </w:r>
    </w:p>
    <w:p w14:paraId="71110000">
      <w:pPr>
        <w:pStyle w:val="Style_1"/>
        <w:ind w:right="225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 роли, принимать правила учебного взаимодействия,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работы, договариваться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результатах);</w:t>
      </w:r>
    </w:p>
    <w:p w14:paraId="72110000">
      <w:pPr>
        <w:pStyle w:val="Style_1"/>
        <w:ind w:right="229"/>
      </w:pPr>
      <w:r>
        <w:t>оценивать свой вклад и вклад каждого участника команды в общий результат по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14:paraId="73110000">
      <w:pPr>
        <w:pStyle w:val="Style_1"/>
        <w:ind w:right="231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предлагать новые идеи, оценивать их с позиции новизны и практической 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разумную инициативу.</w:t>
      </w:r>
    </w:p>
    <w:p w14:paraId="74110000">
      <w:pPr>
        <w:pStyle w:val="Style_9"/>
        <w:ind w:firstLine="700" w:left="622" w:right="2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75110000">
      <w:pPr>
        <w:pStyle w:val="Style_1"/>
        <w:spacing w:before="1"/>
        <w:ind w:right="22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активной жизненной позиции, осознанное понимание значимости личного и 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государства. Приобретаемый опыт проявляется в понимании существующих</w:t>
      </w:r>
      <w:r>
        <w:rPr>
          <w:spacing w:val="1"/>
        </w:rPr>
        <w:t xml:space="preserve"> </w:t>
      </w:r>
      <w:r>
        <w:t>проблем безопасности и способности построения модели индивидуального и 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14:paraId="76110000">
      <w:pPr>
        <w:pStyle w:val="Style_1"/>
        <w:ind w:right="228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14:paraId="77110000">
      <w:pPr>
        <w:pStyle w:val="Style_7"/>
        <w:numPr>
          <w:ilvl w:val="0"/>
          <w:numId w:val="45"/>
        </w:numPr>
        <w:tabs>
          <w:tab w:leader="none" w:pos="1654" w:val="left"/>
        </w:tabs>
        <w:spacing w:before="3" w:line="240" w:lineRule="auto"/>
        <w:ind w:firstLine="719" w:left="0" w:right="22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 общества, государства; знание правил безопасного поведения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14:paraId="78110000">
      <w:pPr>
        <w:pStyle w:val="Style_7"/>
        <w:numPr>
          <w:ilvl w:val="0"/>
          <w:numId w:val="45"/>
        </w:numPr>
        <w:tabs>
          <w:tab w:leader="none" w:pos="1650" w:val="left"/>
        </w:tabs>
        <w:spacing w:before="3"/>
        <w:ind w:firstLine="719" w:left="0" w:right="22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ситуациях (в быту, транспорте, общественных местах, в природной среде,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 в цифровой среде); владение основными способами предупреждения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791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A110000">
      <w:pPr>
        <w:pStyle w:val="Style_7"/>
        <w:numPr>
          <w:ilvl w:val="0"/>
          <w:numId w:val="45"/>
        </w:numPr>
        <w:tabs>
          <w:tab w:leader="none" w:pos="1659" w:val="left"/>
        </w:tabs>
        <w:spacing w:before="67"/>
        <w:ind w:firstLine="719" w:left="0" w:right="225"/>
        <w:jc w:val="both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безопасного поведения на транспорте, умение применять их на практике; знание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транспорте;</w:t>
      </w:r>
    </w:p>
    <w:p w14:paraId="7B110000">
      <w:pPr>
        <w:pStyle w:val="Style_7"/>
        <w:numPr>
          <w:ilvl w:val="0"/>
          <w:numId w:val="45"/>
        </w:numPr>
        <w:tabs>
          <w:tab w:leader="none" w:pos="1654" w:val="left"/>
        </w:tabs>
        <w:spacing w:line="240" w:lineRule="auto"/>
        <w:ind w:firstLine="700" w:left="0" w:right="226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 сформированность представлений об экологической безопасности,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природопользования;</w:t>
      </w:r>
    </w:p>
    <w:p w14:paraId="7C110000">
      <w:pPr>
        <w:pStyle w:val="Style_7"/>
        <w:numPr>
          <w:ilvl w:val="0"/>
          <w:numId w:val="45"/>
        </w:numPr>
        <w:tabs>
          <w:tab w:leader="none" w:pos="1669" w:val="left"/>
        </w:tabs>
        <w:spacing w:before="4"/>
        <w:ind w:firstLine="700" w:left="0" w:right="228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14:paraId="7D110000">
      <w:pPr>
        <w:pStyle w:val="Style_7"/>
        <w:numPr>
          <w:ilvl w:val="0"/>
          <w:numId w:val="45"/>
        </w:numPr>
        <w:tabs>
          <w:tab w:leader="none" w:pos="1659" w:val="left"/>
        </w:tabs>
        <w:ind w:firstLine="700" w:left="0" w:right="226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 явления в социальном взаимодействии, в том числе криминального 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нетерпимости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14:paraId="7E110000">
      <w:pPr>
        <w:pStyle w:val="Style_7"/>
        <w:numPr>
          <w:ilvl w:val="0"/>
          <w:numId w:val="45"/>
        </w:numPr>
        <w:tabs>
          <w:tab w:leader="none" w:pos="1659" w:val="left"/>
        </w:tabs>
        <w:spacing w:line="240" w:lineRule="auto"/>
        <w:ind w:firstLine="700" w:left="0" w:right="229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 им;</w:t>
      </w:r>
    </w:p>
    <w:p w14:paraId="7F110000">
      <w:pPr>
        <w:pStyle w:val="Style_7"/>
        <w:numPr>
          <w:ilvl w:val="0"/>
          <w:numId w:val="45"/>
        </w:numPr>
        <w:tabs>
          <w:tab w:leader="none" w:pos="1669" w:val="left"/>
        </w:tabs>
        <w:spacing w:before="1" w:line="240" w:lineRule="auto"/>
        <w:ind w:firstLine="700" w:left="0" w:right="230"/>
        <w:jc w:val="both"/>
        <w:rPr>
          <w:sz w:val="24"/>
        </w:rPr>
      </w:pPr>
      <w:r>
        <w:rPr>
          <w:sz w:val="24"/>
        </w:rPr>
        <w:t>знание основ пожарной безопасности, умение применять их на практике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пожаров; знать порядок действий при угрозе пожара и пожаре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 безопасности;</w:t>
      </w:r>
    </w:p>
    <w:p w14:paraId="80110000">
      <w:pPr>
        <w:pStyle w:val="Style_7"/>
        <w:numPr>
          <w:ilvl w:val="0"/>
          <w:numId w:val="45"/>
        </w:numPr>
        <w:tabs>
          <w:tab w:leader="none" w:pos="1659" w:val="left"/>
        </w:tabs>
        <w:spacing w:before="5"/>
        <w:ind w:firstLine="700" w:left="0" w:right="230"/>
        <w:jc w:val="both"/>
        <w:rPr>
          <w:sz w:val="24"/>
        </w:rPr>
      </w:pPr>
      <w:r>
        <w:rPr>
          <w:sz w:val="24"/>
        </w:rPr>
        <w:t>сформированность представлений об опасности и негативном влиянии на жизнь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противодействии терроризму; умение различать приёмы вовлечения в экстремистскую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 деятельность и противодействовать им; знание порядка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объявлении разного уровня террористической опасности; знание порядка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 совершения террористического акта, при совершении террористического акта,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контртеррористической операции;</w:t>
      </w:r>
    </w:p>
    <w:p w14:paraId="81110000">
      <w:pPr>
        <w:pStyle w:val="Style_7"/>
        <w:numPr>
          <w:ilvl w:val="0"/>
          <w:numId w:val="45"/>
        </w:numPr>
        <w:tabs>
          <w:tab w:leader="none" w:pos="1789" w:val="left"/>
        </w:tabs>
        <w:spacing w:line="240" w:lineRule="auto"/>
        <w:ind w:firstLine="719" w:left="0" w:right="233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 характера, роли вооружённых сил в обеспечении мира; знание основ 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воинской службы, прав и обязанностей гражданина в области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сигналах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обороны;</w:t>
      </w:r>
    </w:p>
    <w:p w14:paraId="82110000">
      <w:pPr>
        <w:pStyle w:val="Style_7"/>
        <w:numPr>
          <w:ilvl w:val="0"/>
          <w:numId w:val="45"/>
        </w:numPr>
        <w:tabs>
          <w:tab w:leader="none" w:pos="1789" w:val="left"/>
        </w:tabs>
        <w:spacing w:before="4" w:line="240" w:lineRule="auto"/>
        <w:ind w:firstLine="719" w:left="0" w:right="225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чрезвычайных ситуаций различного характера; знание задач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14:paraId="83110000">
      <w:pPr>
        <w:pStyle w:val="Style_7"/>
        <w:numPr>
          <w:ilvl w:val="0"/>
          <w:numId w:val="45"/>
        </w:numPr>
        <w:tabs>
          <w:tab w:leader="none" w:pos="1784" w:val="left"/>
        </w:tabs>
        <w:spacing w:before="8" w:line="240" w:lineRule="auto"/>
        <w:ind w:firstLine="719" w:left="0" w:right="232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защиту населения от внешних и внутренних угроз;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государства,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14:paraId="84110000">
      <w:pPr>
        <w:pStyle w:val="Style_1"/>
        <w:spacing w:before="2"/>
        <w:ind w:firstLine="707" w:left="0" w:right="232"/>
      </w:pPr>
      <w:r>
        <w:t>Достижение результатов освоения программы ОБЖ обеспечивается 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ОБЖ.</w:t>
      </w:r>
    </w:p>
    <w:p w14:paraId="85110000">
      <w:pPr>
        <w:pStyle w:val="Style_1"/>
        <w:ind w:firstLine="707" w:left="0" w:right="23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последовательность для освоения</w:t>
      </w:r>
      <w:r>
        <w:rPr>
          <w:spacing w:val="-1"/>
        </w:rPr>
        <w:t xml:space="preserve"> </w:t>
      </w:r>
      <w:r>
        <w:t>обучающимися модулей</w:t>
      </w:r>
      <w:r>
        <w:rPr>
          <w:spacing w:val="-1"/>
        </w:rPr>
        <w:t xml:space="preserve"> </w:t>
      </w:r>
      <w:r>
        <w:t>ОБЖ.</w:t>
      </w:r>
    </w:p>
    <w:p w14:paraId="86110000">
      <w:pPr>
        <w:pStyle w:val="Style_1"/>
        <w:ind w:firstLine="0" w:left="0"/>
        <w:jc w:val="left"/>
      </w:pPr>
    </w:p>
    <w:p w14:paraId="87110000">
      <w:pPr>
        <w:pStyle w:val="Style_9"/>
        <w:numPr>
          <w:ilvl w:val="2"/>
          <w:numId w:val="43"/>
        </w:numPr>
        <w:tabs>
          <w:tab w:leader="none" w:pos="2062" w:val="left"/>
        </w:tabs>
        <w:ind w:hanging="720" w:left="2062"/>
      </w:pP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«Индивидуальный</w:t>
      </w:r>
      <w:r>
        <w:rPr>
          <w:spacing w:val="-4"/>
        </w:rPr>
        <w:t xml:space="preserve"> </w:t>
      </w:r>
      <w:r>
        <w:t>проект».</w:t>
      </w:r>
    </w:p>
    <w:p w14:paraId="88110000">
      <w:pPr>
        <w:pStyle w:val="Style_1"/>
        <w:ind w:firstLine="707" w:left="0" w:right="233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(учебное</w:t>
      </w:r>
      <w:r>
        <w:rPr>
          <w:spacing w:val="58"/>
        </w:rPr>
        <w:t xml:space="preserve"> </w:t>
      </w:r>
      <w:r>
        <w:t>исследование</w:t>
      </w:r>
      <w:r>
        <w:rPr>
          <w:spacing w:val="58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учебный</w:t>
      </w:r>
      <w:r>
        <w:rPr>
          <w:spacing w:val="57"/>
        </w:rPr>
        <w:t xml:space="preserve"> </w:t>
      </w:r>
      <w:r>
        <w:t>проект).</w:t>
      </w:r>
    </w:p>
    <w:p w14:paraId="891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A110000">
      <w:pPr>
        <w:pStyle w:val="Style_1"/>
        <w:spacing w:before="66"/>
        <w:ind w:firstLine="0" w:left="0" w:right="225"/>
      </w:pPr>
      <w:r>
        <w:t>Индивидуальный проект выполняется обучающимся самостоятельно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6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 предметов, курсов в любой избранной области деятельности (познавательной,</w:t>
      </w:r>
      <w:r>
        <w:rPr>
          <w:spacing w:val="1"/>
        </w:rPr>
        <w:t xml:space="preserve"> </w:t>
      </w:r>
      <w:r>
        <w:t>практической, учебно-исследовательской, социальной, художественно-творческой и др.).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отведённого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 в виде завершённого учебного исследования или разработанного 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-1"/>
        </w:rPr>
        <w:t xml:space="preserve"> </w:t>
      </w:r>
      <w:r>
        <w:t>инженерного.</w:t>
      </w:r>
    </w:p>
    <w:p w14:paraId="8B110000">
      <w:pPr>
        <w:pStyle w:val="Style_1"/>
        <w:spacing w:before="1"/>
        <w:ind w:firstLine="707" w:left="0" w:right="229"/>
      </w:pPr>
      <w:r>
        <w:rPr>
          <w:b w:val="1"/>
        </w:rPr>
        <w:t>Цель</w:t>
      </w:r>
      <w:r>
        <w:rPr>
          <w:b w:val="1"/>
          <w:spacing w:val="1"/>
        </w:rPr>
        <w:t xml:space="preserve"> </w:t>
      </w:r>
      <w:r>
        <w:rPr>
          <w:b w:val="1"/>
        </w:rPr>
        <w:t>курса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направленного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научной,</w:t>
      </w:r>
      <w:r>
        <w:rPr>
          <w:spacing w:val="-2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проблемы.</w:t>
      </w:r>
    </w:p>
    <w:p w14:paraId="8C110000">
      <w:pPr>
        <w:pStyle w:val="Style_9"/>
        <w:ind w:firstLine="0" w:left="1330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14:paraId="8D110000">
      <w:pPr>
        <w:pStyle w:val="Style_7"/>
        <w:numPr>
          <w:ilvl w:val="0"/>
          <w:numId w:val="46"/>
        </w:numPr>
        <w:tabs>
          <w:tab w:leader="none" w:pos="1633" w:val="left"/>
        </w:tabs>
        <w:ind w:firstLine="707" w:left="0" w:right="232"/>
        <w:rPr>
          <w:sz w:val="24"/>
        </w:rPr>
      </w:pPr>
      <w:r>
        <w:rPr>
          <w:sz w:val="24"/>
        </w:rPr>
        <w:t>реализация требований Стандарта к личностным и метапредметным 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 программы;</w:t>
      </w:r>
    </w:p>
    <w:p w14:paraId="8E110000">
      <w:pPr>
        <w:pStyle w:val="Style_7"/>
        <w:numPr>
          <w:ilvl w:val="0"/>
          <w:numId w:val="46"/>
        </w:numPr>
        <w:tabs>
          <w:tab w:leader="none" w:pos="1664" w:val="left"/>
        </w:tabs>
        <w:ind w:firstLine="707" w:left="0" w:right="226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8F110000">
      <w:pPr>
        <w:pStyle w:val="Style_7"/>
        <w:numPr>
          <w:ilvl w:val="0"/>
          <w:numId w:val="46"/>
        </w:numPr>
        <w:tabs>
          <w:tab w:leader="none" w:pos="1647" w:val="left"/>
        </w:tabs>
        <w:spacing w:before="1"/>
        <w:ind w:firstLine="707" w:left="0" w:right="230"/>
        <w:rPr>
          <w:sz w:val="24"/>
        </w:rPr>
      </w:pPr>
      <w:r>
        <w:rPr>
          <w:sz w:val="24"/>
        </w:rPr>
        <w:t>повышение эффективности освоения обучающимися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 сфокусировано на процессах исследования и проектирования (в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ФГОС), но вместе с тем содержит необходимые отсылки к другим типам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освоение 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взаимосвязи.</w:t>
      </w:r>
    </w:p>
    <w:p w14:paraId="90110000">
      <w:pPr>
        <w:pStyle w:val="Style_1"/>
        <w:ind w:firstLine="707" w:left="0" w:right="227"/>
      </w:pPr>
      <w:r>
        <w:t>Тематически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самых необходимых аспектах, связанных с процессами исследования и проектирования,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нормами.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адаптирование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проектах и</w:t>
      </w:r>
      <w:r>
        <w:rPr>
          <w:spacing w:val="-1"/>
        </w:rPr>
        <w:t xml:space="preserve"> </w:t>
      </w:r>
      <w:r>
        <w:t>исследованиях.</w:t>
      </w:r>
    </w:p>
    <w:p w14:paraId="91110000">
      <w:pPr>
        <w:pStyle w:val="Style_1"/>
        <w:ind w:firstLine="707" w:left="0" w:right="226"/>
      </w:pPr>
      <w:r>
        <w:t>Предлагаемый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70ч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образования. Он состоит из нескольких модулей, каждый из которых</w:t>
      </w:r>
      <w:r>
        <w:rPr>
          <w:spacing w:val="1"/>
        </w:rPr>
        <w:t xml:space="preserve"> </w:t>
      </w:r>
      <w:r>
        <w:t>является необходимым элементом в общей структуре курса. Логика чередования модулей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теоретического материала самостоятельно или под руководством взрослого. Другая часть</w:t>
      </w:r>
      <w:r>
        <w:rPr>
          <w:spacing w:val="1"/>
        </w:rPr>
        <w:t xml:space="preserve"> </w:t>
      </w:r>
      <w:r>
        <w:t>модулей специально предназначена для совместной работы в общем коммуникативном</w:t>
      </w:r>
      <w:r>
        <w:rPr>
          <w:spacing w:val="1"/>
        </w:rPr>
        <w:t xml:space="preserve"> </w:t>
      </w:r>
      <w:r>
        <w:t>пространстве и предполагает обсуждение собственных замыслов, идей, ходов. И наконец,</w:t>
      </w:r>
      <w:r>
        <w:rPr>
          <w:spacing w:val="1"/>
        </w:rPr>
        <w:t xml:space="preserve"> </w:t>
      </w:r>
      <w:r>
        <w:t>третий</w:t>
      </w:r>
      <w:r>
        <w:rPr>
          <w:spacing w:val="43"/>
        </w:rPr>
        <w:t xml:space="preserve"> </w:t>
      </w:r>
      <w:r>
        <w:t>тип</w:t>
      </w:r>
      <w:r>
        <w:rPr>
          <w:spacing w:val="46"/>
        </w:rPr>
        <w:t xml:space="preserve"> </w:t>
      </w:r>
      <w:r>
        <w:t>модулей</w:t>
      </w:r>
      <w:r>
        <w:rPr>
          <w:spacing w:val="44"/>
        </w:rPr>
        <w:t xml:space="preserve"> </w:t>
      </w:r>
      <w:r>
        <w:t>нацелен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собственную</w:t>
      </w:r>
      <w:r>
        <w:rPr>
          <w:spacing w:val="45"/>
        </w:rPr>
        <w:t xml:space="preserve"> </w:t>
      </w:r>
      <w:r>
        <w:t>поисковую,</w:t>
      </w:r>
      <w:r>
        <w:rPr>
          <w:spacing w:val="46"/>
        </w:rPr>
        <w:t xml:space="preserve"> </w:t>
      </w:r>
      <w:r>
        <w:t>проектную,</w:t>
      </w:r>
      <w:r>
        <w:rPr>
          <w:spacing w:val="46"/>
        </w:rPr>
        <w:t xml:space="preserve"> </w:t>
      </w:r>
      <w:r>
        <w:t>конструкторскую</w:t>
      </w:r>
      <w:r>
        <w:rPr>
          <w:spacing w:val="-58"/>
        </w:rPr>
        <w:t xml:space="preserve"> </w:t>
      </w:r>
      <w:r>
        <w:t>или иную по типу деятельность в относительно свободном режиме. Проходя один модуль</w:t>
      </w:r>
      <w:r>
        <w:rPr>
          <w:spacing w:val="1"/>
        </w:rPr>
        <w:t xml:space="preserve"> </w:t>
      </w:r>
      <w:r>
        <w:t>за другим,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выдвинуть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проработать её, предъявить одноклассникам и другим заинтересованным лицам, получив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критические</w:t>
      </w:r>
      <w:r>
        <w:rPr>
          <w:spacing w:val="-2"/>
        </w:rPr>
        <w:t xml:space="preserve"> </w:t>
      </w:r>
      <w:r>
        <w:t>замечания,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 защитить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 w14:paraId="92110000">
      <w:pPr>
        <w:pStyle w:val="Style_1"/>
        <w:spacing w:before="1"/>
        <w:ind w:firstLine="707" w:left="0" w:right="231"/>
      </w:pPr>
      <w:r>
        <w:t>Модульная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 курса: в зависимости от предыдущего опыта в подобных работах могут</w:t>
      </w:r>
      <w:r>
        <w:rPr>
          <w:spacing w:val="1"/>
        </w:rPr>
        <w:t xml:space="preserve"> </w:t>
      </w:r>
      <w:r>
        <w:t>предлагаться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«дорожные</w:t>
      </w:r>
      <w:r>
        <w:rPr>
          <w:spacing w:val="-3"/>
        </w:rPr>
        <w:t xml:space="preserve"> </w:t>
      </w:r>
      <w:r>
        <w:t>карты»</w:t>
      </w:r>
      <w:r>
        <w:rPr>
          <w:spacing w:val="-2"/>
        </w:rPr>
        <w:t xml:space="preserve"> </w:t>
      </w:r>
      <w:r>
        <w:t>старшеклассника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команд.</w:t>
      </w:r>
    </w:p>
    <w:p w14:paraId="93110000">
      <w:pPr>
        <w:pStyle w:val="Style_1"/>
        <w:ind w:firstLine="707" w:left="0" w:right="233"/>
      </w:pPr>
      <w:r>
        <w:t>Программу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интенсивности — два или один час в неделю. Не исключается формат проектных сессий,</w:t>
      </w:r>
      <w:r>
        <w:rPr>
          <w:spacing w:val="1"/>
        </w:rPr>
        <w:t xml:space="preserve"> </w:t>
      </w:r>
      <w:r>
        <w:t>проводимых</w:t>
      </w:r>
      <w:r>
        <w:rPr>
          <w:spacing w:val="-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погружения несколько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года.</w:t>
      </w:r>
    </w:p>
    <w:p w14:paraId="94110000">
      <w:pPr>
        <w:pStyle w:val="Style_9"/>
        <w:ind w:firstLine="0" w:left="133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14:paraId="95110000">
      <w:pPr>
        <w:pStyle w:val="Style_1"/>
        <w:ind w:firstLine="719" w:left="0" w:right="230"/>
        <w:rPr>
          <w:b w:val="1"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 w:val="1"/>
        </w:rPr>
        <w:t>предметные</w:t>
      </w:r>
      <w:r>
        <w:rPr>
          <w:b w:val="1"/>
          <w:spacing w:val="-2"/>
        </w:rPr>
        <w:t xml:space="preserve"> </w:t>
      </w:r>
      <w:r>
        <w:rPr>
          <w:b w:val="1"/>
        </w:rPr>
        <w:t>результаты:</w:t>
      </w:r>
    </w:p>
    <w:p w14:paraId="96110000">
      <w:pPr>
        <w:pStyle w:val="Style_9"/>
        <w:ind w:firstLine="0" w:left="1330"/>
      </w:pP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971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8110000">
      <w:pPr>
        <w:pStyle w:val="Style_7"/>
        <w:numPr>
          <w:ilvl w:val="0"/>
          <w:numId w:val="47"/>
        </w:numPr>
        <w:tabs>
          <w:tab w:leader="none" w:pos="2038" w:val="left"/>
        </w:tabs>
        <w:spacing w:before="66"/>
        <w:ind w:firstLine="707" w:left="0" w:right="230"/>
        <w:rPr>
          <w:sz w:val="24"/>
        </w:rPr>
      </w:pPr>
      <w:r>
        <w:rPr>
          <w:sz w:val="24"/>
        </w:rPr>
        <w:t>давать определения понятиям: проблема, позиция, проект, 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знание;</w:t>
      </w:r>
    </w:p>
    <w:p w14:paraId="99110000">
      <w:pPr>
        <w:pStyle w:val="Style_7"/>
        <w:numPr>
          <w:ilvl w:val="0"/>
          <w:numId w:val="47"/>
        </w:numPr>
        <w:tabs>
          <w:tab w:leader="none" w:pos="2038" w:val="left"/>
        </w:tabs>
        <w:spacing w:before="1"/>
        <w:ind w:firstLine="0" w:left="2038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14:paraId="9A110000">
      <w:pPr>
        <w:pStyle w:val="Style_7"/>
        <w:numPr>
          <w:ilvl w:val="0"/>
          <w:numId w:val="47"/>
        </w:numPr>
        <w:tabs>
          <w:tab w:leader="none" w:pos="2038" w:val="left"/>
        </w:tabs>
        <w:ind w:firstLine="707" w:left="0" w:right="232"/>
        <w:rPr>
          <w:sz w:val="24"/>
        </w:rPr>
      </w:pPr>
      <w:r>
        <w:rPr>
          <w:sz w:val="24"/>
        </w:rPr>
        <w:t>самостоятельно применять приобретённые знания в проектной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решении различных задач с использованием знаний одного или нескольких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областей;</w:t>
      </w:r>
    </w:p>
    <w:p w14:paraId="9B110000">
      <w:pPr>
        <w:pStyle w:val="Style_7"/>
        <w:numPr>
          <w:ilvl w:val="0"/>
          <w:numId w:val="47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14:paraId="9C110000">
      <w:pPr>
        <w:pStyle w:val="Style_7"/>
        <w:numPr>
          <w:ilvl w:val="0"/>
          <w:numId w:val="47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публично</w:t>
      </w:r>
      <w:r>
        <w:rPr>
          <w:spacing w:val="-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9D110000">
      <w:pPr>
        <w:pStyle w:val="Style_1"/>
        <w:ind w:firstLine="0" w:left="1330"/>
      </w:pPr>
      <w:r>
        <w:t>В</w:t>
      </w:r>
      <w:r>
        <w:rPr>
          <w:spacing w:val="50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учебно-исследовательской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проектной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обучающиеся</w:t>
      </w:r>
    </w:p>
    <w:p w14:paraId="9E110000">
      <w:pPr>
        <w:pStyle w:val="Style_10"/>
        <w:ind w:firstLine="0" w:left="622"/>
        <w:rPr>
          <w:b w:val="0"/>
          <w:i w:val="0"/>
        </w:rPr>
      </w:pPr>
      <w:r>
        <w:t>получат</w:t>
      </w:r>
      <w:r>
        <w:rPr>
          <w:spacing w:val="-3"/>
        </w:rPr>
        <w:t xml:space="preserve"> </w:t>
      </w:r>
      <w:r>
        <w:t>представление</w:t>
      </w:r>
      <w:r>
        <w:rPr>
          <w:b w:val="0"/>
          <w:i w:val="0"/>
        </w:rPr>
        <w:t>:</w:t>
      </w:r>
    </w:p>
    <w:p w14:paraId="9F110000">
      <w:pPr>
        <w:pStyle w:val="Style_7"/>
        <w:numPr>
          <w:ilvl w:val="0"/>
          <w:numId w:val="47"/>
        </w:numPr>
        <w:tabs>
          <w:tab w:leader="none" w:pos="1515" w:val="left"/>
        </w:tabs>
        <w:ind w:firstLine="707" w:left="0" w:right="233"/>
        <w:rPr>
          <w:sz w:val="24"/>
        </w:rPr>
      </w:pPr>
      <w:r>
        <w:rPr>
          <w:sz w:val="24"/>
        </w:rPr>
        <w:t>о философских и методологических основаниях научной деятельности и 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A0110000">
      <w:pPr>
        <w:pStyle w:val="Style_7"/>
        <w:numPr>
          <w:ilvl w:val="0"/>
          <w:numId w:val="47"/>
        </w:numPr>
        <w:tabs>
          <w:tab w:leader="none" w:pos="1621" w:val="left"/>
        </w:tabs>
        <w:ind w:firstLine="707" w:left="0" w:right="232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 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модель, 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14:paraId="A1110000">
      <w:pPr>
        <w:pStyle w:val="Style_7"/>
        <w:numPr>
          <w:ilvl w:val="0"/>
          <w:numId w:val="47"/>
        </w:numPr>
        <w:tabs>
          <w:tab w:leader="none" w:pos="1518" w:val="left"/>
        </w:tabs>
        <w:spacing w:before="1"/>
        <w:ind w:firstLine="707" w:left="0" w:right="226"/>
        <w:rPr>
          <w:sz w:val="24"/>
        </w:rPr>
      </w:pPr>
      <w:r>
        <w:rPr>
          <w:sz w:val="24"/>
        </w:rPr>
        <w:t>о том, чем отличаются исследования в гуманитарных областях от исследований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науках;</w:t>
      </w:r>
    </w:p>
    <w:p w14:paraId="A2110000">
      <w:pPr>
        <w:pStyle w:val="Style_7"/>
        <w:numPr>
          <w:ilvl w:val="0"/>
          <w:numId w:val="47"/>
        </w:numPr>
        <w:tabs>
          <w:tab w:leader="none" w:pos="1510" w:val="left"/>
        </w:tabs>
        <w:ind w:hanging="180" w:left="1510"/>
        <w:rPr>
          <w:sz w:val="24"/>
        </w:rPr>
      </w:pP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14:paraId="A3110000">
      <w:pPr>
        <w:pStyle w:val="Style_7"/>
        <w:numPr>
          <w:ilvl w:val="0"/>
          <w:numId w:val="47"/>
        </w:numPr>
        <w:tabs>
          <w:tab w:leader="none" w:pos="1510" w:val="left"/>
        </w:tabs>
        <w:ind w:hanging="180" w:left="1510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14:paraId="A4110000">
      <w:pPr>
        <w:pStyle w:val="Style_7"/>
        <w:numPr>
          <w:ilvl w:val="0"/>
          <w:numId w:val="47"/>
        </w:numPr>
        <w:tabs>
          <w:tab w:leader="none" w:pos="1534" w:val="left"/>
        </w:tabs>
        <w:ind w:firstLine="707" w:left="0" w:right="225"/>
        <w:rPr>
          <w:sz w:val="24"/>
        </w:rPr>
      </w:pPr>
      <w:r>
        <w:rPr>
          <w:sz w:val="24"/>
        </w:rPr>
        <w:t>о правилах и законах, регулирующих отношения в научной, изобретательской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областях деятельности (патентное право, защита авторского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14:paraId="A5110000">
      <w:pPr>
        <w:pStyle w:val="Style_7"/>
        <w:numPr>
          <w:ilvl w:val="0"/>
          <w:numId w:val="47"/>
        </w:numPr>
        <w:tabs>
          <w:tab w:leader="none" w:pos="1640" w:val="left"/>
        </w:tabs>
        <w:ind w:firstLine="707" w:left="0" w:right="225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исследований и предоставляющих ресурсы для проведения исследований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4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24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др.);</w:t>
      </w:r>
    </w:p>
    <w:p w14:paraId="A6110000">
      <w:pPr>
        <w:pStyle w:val="Style_1"/>
        <w:ind w:firstLine="0" w:left="133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умения:</w:t>
      </w:r>
    </w:p>
    <w:p w14:paraId="A7110000">
      <w:pPr>
        <w:pStyle w:val="Style_7"/>
        <w:numPr>
          <w:ilvl w:val="0"/>
          <w:numId w:val="47"/>
        </w:numPr>
        <w:tabs>
          <w:tab w:leader="none" w:pos="1510" w:val="left"/>
        </w:tabs>
        <w:ind w:hanging="180" w:left="1510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стыке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 w14:paraId="A8110000">
      <w:pPr>
        <w:pStyle w:val="Style_7"/>
        <w:numPr>
          <w:ilvl w:val="0"/>
          <w:numId w:val="47"/>
        </w:numPr>
        <w:tabs>
          <w:tab w:leader="none" w:pos="1599" w:val="left"/>
        </w:tabs>
        <w:ind w:firstLine="707" w:left="0" w:right="22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A9110000">
      <w:pPr>
        <w:pStyle w:val="Style_7"/>
        <w:numPr>
          <w:ilvl w:val="0"/>
          <w:numId w:val="47"/>
        </w:numPr>
        <w:tabs>
          <w:tab w:leader="none" w:pos="1554" w:val="left"/>
        </w:tabs>
        <w:ind w:firstLine="707" w:left="0" w:right="229"/>
        <w:rPr>
          <w:sz w:val="24"/>
        </w:rPr>
      </w:pPr>
      <w:r>
        <w:rPr>
          <w:sz w:val="24"/>
        </w:rPr>
        <w:t>использовать основные принципы проектной деятельности при решении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AA110000">
      <w:pPr>
        <w:pStyle w:val="Style_7"/>
        <w:numPr>
          <w:ilvl w:val="0"/>
          <w:numId w:val="47"/>
        </w:numPr>
        <w:tabs>
          <w:tab w:leader="none" w:pos="1712" w:val="left"/>
        </w:tabs>
        <w:ind w:firstLine="707" w:left="0" w:right="23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AB110000">
      <w:pPr>
        <w:pStyle w:val="Style_7"/>
        <w:numPr>
          <w:ilvl w:val="0"/>
          <w:numId w:val="47"/>
        </w:numPr>
        <w:tabs>
          <w:tab w:leader="none" w:pos="1518" w:val="left"/>
        </w:tabs>
        <w:ind w:firstLine="707" w:left="0" w:right="225"/>
        <w:rPr>
          <w:sz w:val="24"/>
        </w:rPr>
      </w:pPr>
      <w:r>
        <w:rPr>
          <w:sz w:val="24"/>
        </w:rPr>
        <w:t>использовать элементы математического анализа для интерпретации 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 работы.</w:t>
      </w:r>
    </w:p>
    <w:p w14:paraId="AC110000">
      <w:pPr>
        <w:pStyle w:val="Style_1"/>
        <w:spacing w:before="1"/>
        <w:ind w:firstLine="707" w:left="0" w:right="229"/>
      </w:pPr>
      <w:r>
        <w:t>С точки зрения формирования универсальных учебных действий, в ходе 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rPr>
          <w:b w:val="1"/>
          <w:i w:val="1"/>
        </w:rPr>
        <w:t>обучающиеся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научатся</w:t>
      </w:r>
      <w:r>
        <w:t>:</w:t>
      </w:r>
    </w:p>
    <w:p w14:paraId="AD110000">
      <w:pPr>
        <w:pStyle w:val="Style_7"/>
        <w:numPr>
          <w:ilvl w:val="0"/>
          <w:numId w:val="47"/>
        </w:numPr>
        <w:tabs>
          <w:tab w:leader="none" w:pos="1614" w:val="left"/>
        </w:tabs>
        <w:ind w:firstLine="707" w:left="0" w:right="23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 w14:paraId="AE110000">
      <w:pPr>
        <w:pStyle w:val="Style_7"/>
        <w:numPr>
          <w:ilvl w:val="0"/>
          <w:numId w:val="47"/>
        </w:numPr>
        <w:tabs>
          <w:tab w:leader="none" w:pos="1602" w:val="left"/>
        </w:tabs>
        <w:ind w:firstLine="707" w:left="0" w:right="229"/>
        <w:rPr>
          <w:sz w:val="24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определяя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исследования или проекта в общем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14:paraId="AF110000">
      <w:pPr>
        <w:pStyle w:val="Style_7"/>
        <w:numPr>
          <w:ilvl w:val="0"/>
          <w:numId w:val="47"/>
        </w:numPr>
        <w:tabs>
          <w:tab w:leader="none" w:pos="1532" w:val="left"/>
        </w:tabs>
        <w:ind w:firstLine="707" w:left="0" w:right="230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деятельности, в том числе научных, учитывать их при постановке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14:paraId="B0110000">
      <w:pPr>
        <w:pStyle w:val="Style_7"/>
        <w:numPr>
          <w:ilvl w:val="0"/>
          <w:numId w:val="47"/>
        </w:numPr>
        <w:tabs>
          <w:tab w:leader="none" w:pos="1642" w:val="left"/>
        </w:tabs>
        <w:ind w:firstLine="707" w:left="0" w:right="22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(такие,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достижения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14:paraId="B11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B2110000">
      <w:pPr>
        <w:pStyle w:val="Style_7"/>
        <w:numPr>
          <w:ilvl w:val="0"/>
          <w:numId w:val="47"/>
        </w:numPr>
        <w:tabs>
          <w:tab w:leader="none" w:pos="1616" w:val="left"/>
        </w:tabs>
        <w:spacing w:before="66"/>
        <w:ind w:firstLine="707" w:left="0" w:right="232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B3110000">
      <w:pPr>
        <w:pStyle w:val="Style_7"/>
        <w:numPr>
          <w:ilvl w:val="0"/>
          <w:numId w:val="47"/>
        </w:numPr>
        <w:tabs>
          <w:tab w:leader="none" w:pos="1561" w:val="left"/>
        </w:tabs>
        <w:spacing w:before="1"/>
        <w:ind w:firstLine="707" w:left="0" w:right="232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 взаимовыгодного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14:paraId="B4110000">
      <w:pPr>
        <w:pStyle w:val="Style_7"/>
        <w:numPr>
          <w:ilvl w:val="0"/>
          <w:numId w:val="47"/>
        </w:numPr>
        <w:tabs>
          <w:tab w:leader="none" w:pos="1638" w:val="left"/>
        </w:tabs>
        <w:ind w:firstLine="707" w:left="0" w:right="23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параметров и критериев оценки эффективности и продуктивности реализации проекта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завершении работы;</w:t>
      </w:r>
    </w:p>
    <w:p w14:paraId="B5110000">
      <w:pPr>
        <w:pStyle w:val="Style_7"/>
        <w:numPr>
          <w:ilvl w:val="0"/>
          <w:numId w:val="47"/>
        </w:numPr>
        <w:tabs>
          <w:tab w:leader="none" w:pos="1566" w:val="left"/>
        </w:tabs>
        <w:ind w:firstLine="707" w:left="0" w:right="227"/>
        <w:rPr>
          <w:sz w:val="24"/>
        </w:rPr>
      </w:pPr>
      <w:r>
        <w:rPr>
          <w:sz w:val="24"/>
        </w:rPr>
        <w:t>адекватно оценивать риски реализации проекта и проведения исследования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 пути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минимизации этих рисков;</w:t>
      </w:r>
    </w:p>
    <w:p w14:paraId="B6110000">
      <w:pPr>
        <w:pStyle w:val="Style_7"/>
        <w:numPr>
          <w:ilvl w:val="0"/>
          <w:numId w:val="47"/>
        </w:numPr>
        <w:tabs>
          <w:tab w:leader="none" w:pos="1640" w:val="left"/>
        </w:tabs>
        <w:ind w:firstLine="707" w:left="0" w:right="23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он повлечет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людей, сообществ);</w:t>
      </w:r>
    </w:p>
    <w:p w14:paraId="B7110000">
      <w:pPr>
        <w:pStyle w:val="Style_7"/>
        <w:numPr>
          <w:ilvl w:val="0"/>
          <w:numId w:val="47"/>
        </w:numPr>
        <w:tabs>
          <w:tab w:leader="none" w:pos="1580" w:val="left"/>
        </w:tabs>
        <w:ind w:firstLine="707" w:left="0" w:right="233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применения результатов.</w:t>
      </w:r>
    </w:p>
    <w:p w14:paraId="B8110000">
      <w:pPr>
        <w:pStyle w:val="Style_9"/>
        <w:ind w:firstLine="0" w:left="1330" w:right="2388"/>
      </w:pPr>
      <w:r>
        <w:t>Содержание учебного предмета «Индивидуальный проект»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1. Культура</w:t>
      </w:r>
      <w:r>
        <w:rPr>
          <w:spacing w:val="-1"/>
        </w:rPr>
        <w:t xml:space="preserve"> </w:t>
      </w:r>
      <w:r>
        <w:t>исследования и</w:t>
      </w:r>
      <w:r>
        <w:rPr>
          <w:spacing w:val="-1"/>
        </w:rPr>
        <w:t xml:space="preserve"> </w:t>
      </w:r>
      <w:r>
        <w:t>проектирования.</w:t>
      </w:r>
    </w:p>
    <w:p w14:paraId="B9110000">
      <w:pPr>
        <w:pStyle w:val="Style_1"/>
        <w:spacing w:before="1"/>
        <w:ind w:firstLine="707" w:left="0" w:right="232"/>
      </w:pPr>
      <w:r>
        <w:t>Знакомство с современными научными представлениями о нормах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деятельности, а</w:t>
      </w:r>
      <w:r>
        <w:rPr>
          <w:spacing w:val="-2"/>
        </w:rPr>
        <w:t xml:space="preserve"> </w:t>
      </w:r>
      <w:r>
        <w:t>также анализ</w:t>
      </w:r>
      <w:r>
        <w:rPr>
          <w:spacing w:val="-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реализованных</w:t>
      </w:r>
      <w:r>
        <w:rPr>
          <w:spacing w:val="-4"/>
        </w:rPr>
        <w:t xml:space="preserve"> </w:t>
      </w:r>
      <w:r>
        <w:t>проектов.</w:t>
      </w:r>
    </w:p>
    <w:p w14:paraId="BA110000">
      <w:pPr>
        <w:pStyle w:val="Style_1"/>
        <w:ind w:firstLine="707" w:left="0" w:right="231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-57"/>
        </w:rPr>
        <w:t xml:space="preserve"> </w:t>
      </w:r>
      <w:r>
        <w:t>проект; технологические, социальные, экономические, волонтёрские, организационные,</w:t>
      </w:r>
      <w:r>
        <w:rPr>
          <w:spacing w:val="1"/>
        </w:rPr>
        <w:t xml:space="preserve"> </w:t>
      </w:r>
      <w:r>
        <w:t>смешанные</w:t>
      </w:r>
      <w:r>
        <w:rPr>
          <w:spacing w:val="-3"/>
        </w:rPr>
        <w:t xml:space="preserve"> </w:t>
      </w:r>
      <w:r>
        <w:t>проекты.</w:t>
      </w:r>
    </w:p>
    <w:p w14:paraId="BB110000">
      <w:pPr>
        <w:pStyle w:val="Style_1"/>
        <w:ind w:firstLine="707" w:left="0" w:right="230"/>
      </w:pPr>
      <w:r>
        <w:t>Анализирование проекта. Самостоятельная работа обучающихся (индивидуально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изученных ранее</w:t>
      </w:r>
      <w:r>
        <w:rPr>
          <w:spacing w:val="-2"/>
        </w:rPr>
        <w:t xml:space="preserve"> </w:t>
      </w:r>
      <w:r>
        <w:t>(истории, биологии,</w:t>
      </w:r>
      <w:r>
        <w:rPr>
          <w:spacing w:val="-1"/>
        </w:rPr>
        <w:t xml:space="preserve"> </w:t>
      </w:r>
      <w:r>
        <w:t>физики, химии).</w:t>
      </w:r>
    </w:p>
    <w:p w14:paraId="BC110000">
      <w:pPr>
        <w:pStyle w:val="Style_1"/>
        <w:ind w:firstLine="707" w:left="0" w:right="230"/>
      </w:pPr>
      <w:r>
        <w:t>Выдвижение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занятий.</w:t>
      </w:r>
    </w:p>
    <w:p w14:paraId="BD110000">
      <w:pPr>
        <w:pStyle w:val="Style_1"/>
        <w:ind w:firstLine="767" w:left="0" w:right="230"/>
      </w:pPr>
      <w:r>
        <w:t>«Сто двадцать лет на службе стране».</w:t>
      </w:r>
      <w:r>
        <w:rPr>
          <w:spacing w:val="1"/>
        </w:rPr>
        <w:t xml:space="preserve"> </w:t>
      </w:r>
      <w:r>
        <w:t>Проект П. А. Столыпина. Рассмотрение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масштабного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реализации.</w:t>
      </w:r>
    </w:p>
    <w:p w14:paraId="BE110000">
      <w:pPr>
        <w:pStyle w:val="Style_1"/>
        <w:ind w:firstLine="707" w:left="0" w:right="224"/>
      </w:pPr>
      <w:r>
        <w:t>Техническое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проектно-</w:t>
      </w:r>
      <w:r>
        <w:rPr>
          <w:spacing w:val="-57"/>
        </w:rPr>
        <w:t xml:space="preserve"> </w:t>
      </w:r>
      <w:r>
        <w:t>конструкторская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проектирование.</w:t>
      </w:r>
    </w:p>
    <w:p w14:paraId="BF110000">
      <w:pPr>
        <w:pStyle w:val="Style_1"/>
        <w:ind w:firstLine="707" w:left="0" w:right="231"/>
      </w:pPr>
      <w:r>
        <w:t>Социальное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определённую систему</w:t>
      </w:r>
      <w:r>
        <w:rPr>
          <w:spacing w:val="-1"/>
        </w:rPr>
        <w:t xml:space="preserve"> </w:t>
      </w:r>
      <w:r>
        <w:t>ценностей в</w:t>
      </w:r>
      <w:r>
        <w:rPr>
          <w:spacing w:val="-2"/>
        </w:rPr>
        <w:t xml:space="preserve"> </w:t>
      </w:r>
      <w:r>
        <w:t>сознании учащихся.</w:t>
      </w:r>
    </w:p>
    <w:p w14:paraId="C0110000">
      <w:pPr>
        <w:pStyle w:val="Style_1"/>
        <w:ind w:firstLine="707" w:left="0" w:right="232"/>
      </w:pPr>
      <w:r>
        <w:t>Волонтёрские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волонтёрских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-1"/>
        </w:rPr>
        <w:t xml:space="preserve"> </w:t>
      </w:r>
      <w:r>
        <w:t>информационно-консультативные,</w:t>
      </w:r>
      <w:r>
        <w:rPr>
          <w:spacing w:val="-1"/>
        </w:rPr>
        <w:t xml:space="preserve"> </w:t>
      </w:r>
      <w:r>
        <w:t>экологические.</w:t>
      </w:r>
    </w:p>
    <w:p w14:paraId="C1110000">
      <w:pPr>
        <w:pStyle w:val="Style_1"/>
        <w:spacing w:before="1"/>
        <w:ind w:firstLine="707" w:left="0" w:right="235"/>
      </w:pPr>
      <w:r>
        <w:t>Анализ проекта сверстника. Знакомство и обсуждение социального проекта «Дети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Солнца», разработанного</w:t>
      </w:r>
      <w:r>
        <w:rPr>
          <w:spacing w:val="-1"/>
        </w:rPr>
        <w:t xml:space="preserve"> </w:t>
      </w:r>
      <w:r>
        <w:t>и реализованного старшеклассником.</w:t>
      </w:r>
    </w:p>
    <w:p w14:paraId="C2110000">
      <w:pPr>
        <w:pStyle w:val="Style_1"/>
        <w:ind w:firstLine="707" w:left="0" w:right="224"/>
      </w:pPr>
      <w:r>
        <w:t>Анализ проекта сверстника. Обсуждение возможностей IT-технологий для решения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сферах деятельности</w:t>
      </w:r>
      <w:r>
        <w:rPr>
          <w:spacing w:val="1"/>
        </w:rPr>
        <w:t xml:space="preserve"> </w:t>
      </w:r>
      <w:r>
        <w:t>человека.</w:t>
      </w:r>
    </w:p>
    <w:p w14:paraId="C3110000">
      <w:pPr>
        <w:pStyle w:val="Style_1"/>
        <w:ind w:firstLine="707" w:left="0" w:right="235"/>
      </w:pPr>
      <w:r>
        <w:t>Исследование как элемент проекта и как тип деятельности. Основные элементы 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задача,</w:t>
      </w:r>
      <w:r>
        <w:rPr>
          <w:spacing w:val="-57"/>
        </w:rPr>
        <w:t xml:space="preserve"> </w:t>
      </w:r>
      <w:r>
        <w:t>объект,</w:t>
      </w:r>
      <w:r>
        <w:rPr>
          <w:spacing w:val="-1"/>
        </w:rPr>
        <w:t xml:space="preserve"> </w:t>
      </w:r>
      <w:r>
        <w:t>предмет, метод</w:t>
      </w:r>
      <w:r>
        <w:rPr>
          <w:spacing w:val="2"/>
        </w:rPr>
        <w:t xml:space="preserve"> </w:t>
      </w:r>
      <w:r>
        <w:t>и субъект исследования.</w:t>
      </w:r>
    </w:p>
    <w:p w14:paraId="C4110000">
      <w:pPr>
        <w:pStyle w:val="Style_9"/>
        <w:ind w:firstLine="707" w:left="622" w:right="228"/>
      </w:pPr>
      <w:r>
        <w:t>Модуль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элементами проекта.</w:t>
      </w:r>
    </w:p>
    <w:p w14:paraId="C5110000">
      <w:pPr>
        <w:pStyle w:val="Style_1"/>
        <w:ind w:firstLine="0" w:left="1330"/>
      </w:pPr>
      <w:r>
        <w:t>Проекты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технологии: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деятельности.</w:t>
      </w:r>
    </w:p>
    <w:p w14:paraId="C6110000">
      <w:pPr>
        <w:pStyle w:val="Style_1"/>
        <w:ind w:firstLine="0" w:left="1330" w:right="875"/>
      </w:pPr>
      <w:r>
        <w:t>Создаём элементы образа будущего: что мы хотим изменить своим проектом.</w:t>
      </w:r>
      <w:r>
        <w:rPr>
          <w:spacing w:val="-57"/>
        </w:rPr>
        <w:t xml:space="preserve"> </w:t>
      </w:r>
      <w:r>
        <w:t>Формируем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проблемам.</w:t>
      </w:r>
    </w:p>
    <w:p w14:paraId="C7110000">
      <w:pPr>
        <w:pStyle w:val="Style_1"/>
        <w:ind w:firstLine="0" w:left="1330"/>
      </w:pPr>
      <w:r>
        <w:t>Знакомимся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проектными</w:t>
      </w:r>
      <w:r>
        <w:rPr>
          <w:spacing w:val="-2"/>
        </w:rPr>
        <w:t xml:space="preserve"> </w:t>
      </w:r>
      <w:r>
        <w:t>движениями.</w:t>
      </w:r>
    </w:p>
    <w:p w14:paraId="C8110000">
      <w:pPr>
        <w:pStyle w:val="Style_1"/>
        <w:ind w:firstLine="707" w:left="0" w:right="234"/>
      </w:pPr>
      <w:r>
        <w:t>Первичное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проекта/исследования.</w:t>
      </w:r>
    </w:p>
    <w:p w14:paraId="C9110000">
      <w:pPr>
        <w:pStyle w:val="Style_9"/>
        <w:ind w:firstLine="0" w:left="1330"/>
      </w:pPr>
      <w:r>
        <w:t>Модуль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Замысел</w:t>
      </w:r>
      <w:r>
        <w:rPr>
          <w:spacing w:val="-2"/>
        </w:rPr>
        <w:t xml:space="preserve"> </w:t>
      </w:r>
      <w:r>
        <w:t>проекта.</w:t>
      </w:r>
    </w:p>
    <w:p w14:paraId="CA1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B110000">
      <w:pPr>
        <w:pStyle w:val="Style_1"/>
        <w:spacing w:before="66"/>
        <w:ind w:firstLine="0" w:left="1330" w:right="2962"/>
        <w:jc w:val="left"/>
      </w:pPr>
      <w:r>
        <w:t>Понятия «проблема» и «позиция» в работе над проектом.</w:t>
      </w:r>
      <w:r>
        <w:rPr>
          <w:spacing w:val="-57"/>
        </w:rPr>
        <w:t xml:space="preserve"> </w:t>
      </w:r>
      <w:r>
        <w:t>Выдвижение</w:t>
      </w:r>
      <w:r>
        <w:rPr>
          <w:spacing w:val="-2"/>
        </w:rPr>
        <w:t xml:space="preserve"> </w:t>
      </w:r>
      <w:r>
        <w:t>и формулировка цели</w:t>
      </w:r>
      <w:r>
        <w:rPr>
          <w:spacing w:val="1"/>
        </w:rPr>
        <w:t xml:space="preserve"> </w:t>
      </w:r>
      <w:r>
        <w:t>проекта.</w:t>
      </w:r>
    </w:p>
    <w:p w14:paraId="CC110000">
      <w:pPr>
        <w:pStyle w:val="Style_1"/>
        <w:spacing w:before="1"/>
        <w:ind w:firstLine="0" w:left="1330" w:right="1064"/>
        <w:jc w:val="left"/>
      </w:pPr>
      <w:r>
        <w:t>Целеполагание,</w:t>
      </w:r>
      <w:r>
        <w:rPr>
          <w:spacing w:val="-4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прогнозирование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проекта.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акции в</w:t>
      </w:r>
      <w:r>
        <w:rPr>
          <w:spacing w:val="-1"/>
        </w:rPr>
        <w:t xml:space="preserve"> </w:t>
      </w:r>
      <w:r>
        <w:t>реализации проектов.</w:t>
      </w:r>
    </w:p>
    <w:p w14:paraId="CD110000">
      <w:pPr>
        <w:pStyle w:val="Style_1"/>
        <w:ind w:firstLine="0" w:left="1330"/>
        <w:jc w:val="left"/>
      </w:pP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бюджет</w:t>
      </w:r>
      <w:r>
        <w:rPr>
          <w:spacing w:val="-1"/>
        </w:rPr>
        <w:t xml:space="preserve"> </w:t>
      </w:r>
      <w:r>
        <w:t>проекта.</w:t>
      </w:r>
    </w:p>
    <w:p w14:paraId="CE110000">
      <w:pPr>
        <w:pStyle w:val="Style_1"/>
        <w:ind w:firstLine="0" w:left="1330"/>
        <w:jc w:val="left"/>
      </w:pPr>
      <w:r>
        <w:t>Поиск</w:t>
      </w:r>
      <w:r>
        <w:rPr>
          <w:spacing w:val="-2"/>
        </w:rPr>
        <w:t xml:space="preserve"> </w:t>
      </w:r>
      <w:r>
        <w:t>недостающей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анализ.</w:t>
      </w:r>
    </w:p>
    <w:p w14:paraId="CF110000">
      <w:pPr>
        <w:pStyle w:val="Style_9"/>
        <w:ind w:firstLine="0" w:left="1330"/>
        <w:jc w:val="left"/>
      </w:pPr>
      <w:r>
        <w:t>Модуль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проекта.</w:t>
      </w:r>
    </w:p>
    <w:p w14:paraId="D0110000">
      <w:pPr>
        <w:pStyle w:val="Style_1"/>
        <w:ind w:firstLine="707" w:left="0" w:right="234"/>
      </w:pPr>
      <w:r>
        <w:t>Анализ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 дисциплин.</w:t>
      </w:r>
    </w:p>
    <w:p w14:paraId="D1110000">
      <w:pPr>
        <w:pStyle w:val="Style_1"/>
        <w:ind w:firstLine="707" w:left="0" w:right="233"/>
      </w:pPr>
      <w:r>
        <w:t>Планирование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-57"/>
        </w:rPr>
        <w:t xml:space="preserve"> </w:t>
      </w:r>
      <w:r>
        <w:t>спонсор,</w:t>
      </w:r>
      <w:r>
        <w:rPr>
          <w:spacing w:val="-1"/>
        </w:rPr>
        <w:t xml:space="preserve"> </w:t>
      </w:r>
      <w:r>
        <w:t>инвестор, благотворитель.</w:t>
      </w:r>
    </w:p>
    <w:p w14:paraId="D2110000">
      <w:pPr>
        <w:pStyle w:val="Style_1"/>
        <w:ind w:firstLine="707" w:left="0" w:right="227"/>
      </w:pP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кредитование,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план, венчурные фонды и компании, бизнес-ангелы, долговые и долевые ценные бумаги,</w:t>
      </w:r>
      <w:r>
        <w:rPr>
          <w:spacing w:val="1"/>
        </w:rPr>
        <w:t xml:space="preserve"> </w:t>
      </w:r>
      <w:r>
        <w:t>дивиденды,</w:t>
      </w:r>
      <w:r>
        <w:rPr>
          <w:spacing w:val="-1"/>
        </w:rPr>
        <w:t xml:space="preserve"> </w:t>
      </w:r>
      <w:r>
        <w:t>фондовый</w:t>
      </w:r>
      <w:r>
        <w:rPr>
          <w:spacing w:val="-2"/>
        </w:rPr>
        <w:t xml:space="preserve"> </w:t>
      </w:r>
      <w:r>
        <w:t>рынок, краудфандинг.</w:t>
      </w:r>
    </w:p>
    <w:p w14:paraId="D3110000">
      <w:pPr>
        <w:pStyle w:val="Style_1"/>
        <w:ind w:firstLine="707" w:left="0" w:right="228"/>
      </w:pPr>
      <w:r>
        <w:t>Сторонники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проекте.</w:t>
      </w:r>
    </w:p>
    <w:p w14:paraId="D4110000">
      <w:pPr>
        <w:pStyle w:val="Style_1"/>
        <w:spacing w:before="1"/>
        <w:ind w:firstLine="0" w:left="1330"/>
      </w:pP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проектами.</w:t>
      </w:r>
    </w:p>
    <w:p w14:paraId="D5110000">
      <w:pPr>
        <w:pStyle w:val="Style_1"/>
        <w:ind w:firstLine="0" w:left="0"/>
        <w:jc w:val="left"/>
      </w:pPr>
    </w:p>
    <w:p w14:paraId="D6110000">
      <w:pPr>
        <w:pStyle w:val="Style_9"/>
        <w:spacing w:before="66"/>
        <w:ind w:firstLine="700" w:left="622" w:right="224"/>
        <w:jc w:val="left"/>
      </w:pPr>
    </w:p>
    <w:p w14:paraId="D7110000">
      <w:pPr>
        <w:pStyle w:val="Style_9"/>
        <w:spacing w:before="66"/>
        <w:ind w:firstLine="700" w:left="622" w:right="224"/>
        <w:jc w:val="left"/>
      </w:pPr>
      <w:r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«Разговор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14:paraId="D8110000">
      <w:pPr>
        <w:pStyle w:val="Style_1"/>
        <w:spacing w:before="1"/>
        <w:ind w:right="218"/>
        <w:jc w:val="left"/>
      </w:pPr>
      <w:r>
        <w:t>Занятия в рамках программы направлены на обеспечение достижения школьниками</w:t>
      </w:r>
      <w:r>
        <w:rPr>
          <w:spacing w:val="-5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результатов.</w:t>
      </w:r>
    </w:p>
    <w:p w14:paraId="D9110000">
      <w:pPr>
        <w:ind w:firstLine="0" w:left="1322"/>
        <w:rPr>
          <w:sz w:val="24"/>
        </w:rPr>
      </w:pPr>
      <w:r>
        <w:rPr>
          <w:i w:val="1"/>
          <w:sz w:val="24"/>
        </w:rPr>
        <w:t>Личностные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 xml:space="preserve">результаты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14:paraId="DA110000">
      <w:pPr>
        <w:pStyle w:val="Style_7"/>
        <w:numPr>
          <w:ilvl w:val="0"/>
          <w:numId w:val="48"/>
        </w:numPr>
        <w:tabs>
          <w:tab w:leader="none" w:pos="1491" w:val="left"/>
        </w:tabs>
        <w:ind w:firstLine="700" w:left="0" w:right="226"/>
        <w:rPr>
          <w:sz w:val="24"/>
        </w:rPr>
      </w:pPr>
      <w:r>
        <w:rPr>
          <w:sz w:val="24"/>
        </w:rPr>
        <w:t>российскую гражданскую идентичность, патриотизм, уважение к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ответственности перед Родиной, гордости за свой край, свою Родину, прошлое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-1"/>
          <w:sz w:val="24"/>
        </w:rPr>
        <w:t xml:space="preserve"> </w:t>
      </w:r>
      <w:r>
        <w:rPr>
          <w:sz w:val="24"/>
        </w:rPr>
        <w:t>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гимн)</w:t>
      </w:r>
    </w:p>
    <w:p w14:paraId="DB110000">
      <w:pPr>
        <w:pStyle w:val="Style_1"/>
        <w:ind w:right="224"/>
      </w:pP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осознающего свои конституционные права и</w:t>
      </w:r>
      <w:r>
        <w:rPr>
          <w:spacing w:val="1"/>
        </w:rPr>
        <w:t xml:space="preserve"> </w:t>
      </w:r>
      <w:r>
        <w:t>обязанности, уважающего закон и</w:t>
      </w:r>
      <w:r>
        <w:rPr>
          <w:spacing w:val="-57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-2"/>
        </w:rPr>
        <w:t xml:space="preserve"> </w:t>
      </w:r>
      <w:r>
        <w:t>ценности;</w:t>
      </w:r>
    </w:p>
    <w:p w14:paraId="DC110000">
      <w:pPr>
        <w:pStyle w:val="Style_7"/>
        <w:numPr>
          <w:ilvl w:val="0"/>
          <w:numId w:val="48"/>
        </w:numPr>
        <w:tabs>
          <w:tab w:leader="none" w:pos="1467" w:val="left"/>
        </w:tabs>
        <w:ind w:hanging="145" w:left="1466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защите;</w:t>
      </w:r>
    </w:p>
    <w:p w14:paraId="DD110000">
      <w:pPr>
        <w:pStyle w:val="Style_7"/>
        <w:numPr>
          <w:ilvl w:val="0"/>
          <w:numId w:val="48"/>
        </w:numPr>
        <w:tabs>
          <w:tab w:leader="none" w:pos="1580" w:val="left"/>
        </w:tabs>
        <w:ind w:firstLine="700" w:left="0" w:right="22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практики, основанного на диалоге культур,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14:paraId="DE110000">
      <w:pPr>
        <w:pStyle w:val="Style_7"/>
        <w:numPr>
          <w:ilvl w:val="0"/>
          <w:numId w:val="48"/>
        </w:numPr>
        <w:tabs>
          <w:tab w:leader="none" w:pos="1568" w:val="left"/>
        </w:tabs>
        <w:spacing w:before="1"/>
        <w:ind w:firstLine="700" w:left="0" w:right="225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59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ответственной деятельности;</w:t>
      </w:r>
    </w:p>
    <w:p w14:paraId="DF110000">
      <w:pPr>
        <w:pStyle w:val="Style_7"/>
        <w:numPr>
          <w:ilvl w:val="0"/>
          <w:numId w:val="48"/>
        </w:numPr>
        <w:tabs>
          <w:tab w:leader="none" w:pos="1580" w:val="left"/>
        </w:tabs>
        <w:ind w:firstLine="700" w:left="0" w:right="223"/>
        <w:rPr>
          <w:sz w:val="24"/>
        </w:rPr>
      </w:pP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вести диалог с другими людьми, достигать в нём взаимопонимания,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 для их достижения, способность противостоять 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 национализма, ксенофобии, дискриминации по социальным, 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14:paraId="E0110000">
      <w:pPr>
        <w:pStyle w:val="Style_7"/>
        <w:numPr>
          <w:ilvl w:val="0"/>
          <w:numId w:val="48"/>
        </w:numPr>
        <w:tabs>
          <w:tab w:leader="none" w:pos="1474" w:val="left"/>
        </w:tabs>
        <w:ind w:firstLine="700" w:left="0" w:right="227"/>
        <w:rPr>
          <w:sz w:val="24"/>
        </w:rPr>
      </w:pPr>
      <w:r>
        <w:rPr>
          <w:sz w:val="24"/>
        </w:rPr>
        <w:t>навыки сотрудничества со сверстниками, детьми младшего 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 полезной, учебно-исследовательской, проектной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E1110000">
      <w:pPr>
        <w:pStyle w:val="Style_7"/>
        <w:numPr>
          <w:ilvl w:val="0"/>
          <w:numId w:val="48"/>
        </w:numPr>
        <w:tabs>
          <w:tab w:leader="none" w:pos="1570" w:val="left"/>
        </w:tabs>
        <w:ind w:firstLine="700" w:left="0" w:right="223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14:paraId="E2110000">
      <w:pPr>
        <w:pStyle w:val="Style_7"/>
        <w:numPr>
          <w:ilvl w:val="0"/>
          <w:numId w:val="48"/>
        </w:numPr>
        <w:tabs>
          <w:tab w:leader="none" w:pos="1541" w:val="left"/>
        </w:tabs>
        <w:ind w:firstLine="700" w:left="0" w:right="225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деятельности;</w:t>
      </w:r>
    </w:p>
    <w:p w14:paraId="E3110000">
      <w:pPr>
        <w:pStyle w:val="Style_7"/>
        <w:numPr>
          <w:ilvl w:val="0"/>
          <w:numId w:val="48"/>
        </w:numPr>
        <w:tabs>
          <w:tab w:leader="none" w:pos="1472" w:val="left"/>
        </w:tabs>
        <w:ind w:firstLine="700" w:left="0" w:right="230"/>
        <w:rPr>
          <w:sz w:val="24"/>
        </w:rPr>
      </w:pPr>
      <w:r>
        <w:rPr>
          <w:sz w:val="24"/>
        </w:rPr>
        <w:t>эстетическое отношение к миру, включая эстетику быта, научного и 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общественных отношений;</w:t>
      </w:r>
    </w:p>
    <w:p w14:paraId="E4110000">
      <w:pPr>
        <w:pStyle w:val="Style_7"/>
        <w:numPr>
          <w:ilvl w:val="0"/>
          <w:numId w:val="48"/>
        </w:numPr>
        <w:tabs>
          <w:tab w:leader="none" w:pos="1565" w:val="left"/>
        </w:tabs>
        <w:spacing w:before="1"/>
        <w:ind w:firstLine="700" w:left="0" w:right="223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 физическом самосовершенствовании, занятиях 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наркотиков;</w:t>
      </w:r>
    </w:p>
    <w:p w14:paraId="E5110000">
      <w:pPr>
        <w:pStyle w:val="Style_7"/>
        <w:numPr>
          <w:ilvl w:val="0"/>
          <w:numId w:val="48"/>
        </w:numPr>
        <w:tabs>
          <w:tab w:leader="none" w:pos="1467" w:val="left"/>
        </w:tabs>
        <w:ind w:hanging="145" w:left="1466"/>
        <w:rPr>
          <w:sz w:val="24"/>
        </w:rPr>
      </w:pPr>
      <w:r>
        <w:rPr>
          <w:sz w:val="24"/>
        </w:rPr>
        <w:t>бережное,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</w:p>
    <w:p w14:paraId="E6110000">
      <w:pPr>
        <w:pStyle w:val="Style_1"/>
        <w:ind w:right="223"/>
      </w:pPr>
      <w:r>
        <w:t>и</w:t>
      </w:r>
      <w:r>
        <w:rPr>
          <w:spacing w:val="1"/>
        </w:rPr>
        <w:t xml:space="preserve"> </w:t>
      </w:r>
      <w:r>
        <w:t>психологическому здоровью, как собственному, так и</w:t>
      </w:r>
      <w:r>
        <w:rPr>
          <w:spacing w:val="1"/>
        </w:rPr>
        <w:t xml:space="preserve"> </w:t>
      </w:r>
      <w:r>
        <w:t>других людей, умение</w:t>
      </w:r>
      <w:r>
        <w:rPr>
          <w:spacing w:val="1"/>
        </w:rPr>
        <w:t xml:space="preserve"> </w:t>
      </w:r>
      <w:r>
        <w:t>оказывать первую помощь;</w:t>
      </w:r>
    </w:p>
    <w:p w14:paraId="E7110000">
      <w:pPr>
        <w:pStyle w:val="Style_7"/>
        <w:numPr>
          <w:ilvl w:val="0"/>
          <w:numId w:val="48"/>
        </w:numPr>
        <w:tabs>
          <w:tab w:leader="none" w:pos="1477" w:val="left"/>
        </w:tabs>
        <w:ind w:firstLine="700" w:left="0" w:right="223"/>
        <w:rPr>
          <w:sz w:val="24"/>
        </w:rPr>
      </w:pPr>
      <w:r>
        <w:rPr>
          <w:sz w:val="24"/>
        </w:rPr>
        <w:t>осознанный выбор будущей профессии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планов; отношение к профессионально деятельности как возможности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14:paraId="E8110000">
      <w:pPr>
        <w:pStyle w:val="Style_7"/>
        <w:numPr>
          <w:ilvl w:val="0"/>
          <w:numId w:val="48"/>
        </w:numPr>
        <w:tabs>
          <w:tab w:leader="none" w:pos="1534" w:val="left"/>
        </w:tabs>
        <w:ind w:firstLine="700" w:left="0" w:right="22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 процессов на состояние природной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среды;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эколого-направленной деятельности;</w:t>
      </w:r>
    </w:p>
    <w:p w14:paraId="E9110000">
      <w:pPr>
        <w:pStyle w:val="Style_7"/>
        <w:numPr>
          <w:ilvl w:val="0"/>
          <w:numId w:val="48"/>
        </w:numPr>
        <w:tabs>
          <w:tab w:leader="none" w:pos="1517" w:val="left"/>
        </w:tabs>
        <w:ind w:firstLine="700" w:left="0" w:right="226"/>
        <w:rPr>
          <w:sz w:val="24"/>
        </w:rPr>
      </w:pPr>
      <w:r>
        <w:rPr>
          <w:sz w:val="24"/>
        </w:rPr>
        <w:t>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семьи на основе осознанного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жизни.</w:t>
      </w:r>
    </w:p>
    <w:p w14:paraId="EA110000">
      <w:pPr>
        <w:sectPr>
          <w:headerReference r:id="rId5" w:type="default"/>
          <w:footerReference r:id="rId6" w:type="default"/>
          <w:pgSz w:h="16840" w:orient="portrait" w:w="11910"/>
          <w:pgMar w:bottom="680" w:footer="491" w:gutter="0" w:header="821" w:left="1080" w:right="620" w:top="1060"/>
        </w:sectPr>
      </w:pPr>
    </w:p>
    <w:p w14:paraId="EB110000">
      <w:pPr>
        <w:spacing w:before="66"/>
        <w:ind w:firstLine="700" w:left="622" w:right="229"/>
        <w:jc w:val="both"/>
        <w:rPr>
          <w:sz w:val="24"/>
        </w:rPr>
      </w:pPr>
      <w:r>
        <w:rPr>
          <w:i w:val="1"/>
          <w:sz w:val="24"/>
        </w:rPr>
        <w:t>Метапредметные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результаты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14:paraId="EC110000">
      <w:pPr>
        <w:pStyle w:val="Style_7"/>
        <w:numPr>
          <w:ilvl w:val="0"/>
          <w:numId w:val="48"/>
        </w:numPr>
        <w:tabs>
          <w:tab w:leader="none" w:pos="1556" w:val="left"/>
        </w:tabs>
        <w:spacing w:before="1"/>
        <w:ind w:firstLine="700" w:left="0" w:right="22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 использовать все возможные ресурсы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поставленных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14:paraId="ED110000">
      <w:pPr>
        <w:pStyle w:val="Style_7"/>
        <w:numPr>
          <w:ilvl w:val="0"/>
          <w:numId w:val="48"/>
        </w:numPr>
        <w:tabs>
          <w:tab w:leader="none" w:pos="1532" w:val="left"/>
        </w:tabs>
        <w:ind w:firstLine="700" w:left="0" w:right="22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 конфликты;</w:t>
      </w:r>
    </w:p>
    <w:p w14:paraId="EE110000">
      <w:pPr>
        <w:pStyle w:val="Style_7"/>
        <w:numPr>
          <w:ilvl w:val="0"/>
          <w:numId w:val="48"/>
        </w:numPr>
        <w:tabs>
          <w:tab w:leader="none" w:pos="1551" w:val="left"/>
        </w:tabs>
        <w:ind w:firstLine="700" w:left="0" w:right="224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 поиску методов решения практических задач, применению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14:paraId="EF110000">
      <w:pPr>
        <w:pStyle w:val="Style_7"/>
        <w:numPr>
          <w:ilvl w:val="0"/>
          <w:numId w:val="48"/>
        </w:numPr>
        <w:tabs>
          <w:tab w:leader="none" w:pos="1525" w:val="left"/>
        </w:tabs>
        <w:ind w:firstLine="700" w:left="0" w:right="225"/>
        <w:rPr>
          <w:sz w:val="24"/>
        </w:rPr>
      </w:pPr>
      <w:r>
        <w:rPr>
          <w:sz w:val="24"/>
        </w:rPr>
        <w:t>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информационно-познавательной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типов, умение ориентироваться в различных источниках информации,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интерпретировать 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14:paraId="F0110000">
      <w:pPr>
        <w:pStyle w:val="Style_7"/>
        <w:numPr>
          <w:ilvl w:val="0"/>
          <w:numId w:val="48"/>
        </w:numPr>
        <w:tabs>
          <w:tab w:leader="none" w:pos="1669" w:val="left"/>
        </w:tabs>
        <w:spacing w:before="1"/>
        <w:ind w:firstLine="700" w:left="0" w:right="22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 задач с соблюдением требований эргономики, техники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14:paraId="F1110000">
      <w:pPr>
        <w:pStyle w:val="Style_7"/>
        <w:numPr>
          <w:ilvl w:val="0"/>
          <w:numId w:val="48"/>
        </w:numPr>
        <w:tabs>
          <w:tab w:leader="none" w:pos="1467" w:val="left"/>
        </w:tabs>
        <w:ind w:hanging="145" w:left="1466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институтов;</w:t>
      </w:r>
    </w:p>
    <w:p w14:paraId="F2110000">
      <w:pPr>
        <w:pStyle w:val="Style_7"/>
        <w:numPr>
          <w:ilvl w:val="0"/>
          <w:numId w:val="48"/>
        </w:numPr>
        <w:tabs>
          <w:tab w:leader="none" w:pos="1616" w:val="left"/>
        </w:tabs>
        <w:ind w:firstLine="700" w:left="0" w:right="22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 поведения, 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гражданских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14:paraId="F3110000">
      <w:pPr>
        <w:pStyle w:val="Style_7"/>
        <w:numPr>
          <w:ilvl w:val="0"/>
          <w:numId w:val="48"/>
        </w:numPr>
        <w:tabs>
          <w:tab w:leader="none" w:pos="1486" w:val="left"/>
        </w:tabs>
        <w:ind w:firstLine="700" w:left="0" w:right="224"/>
        <w:rPr>
          <w:sz w:val="24"/>
        </w:rPr>
      </w:pPr>
      <w:r>
        <w:rPr>
          <w:sz w:val="24"/>
        </w:rPr>
        <w:t>владение языковыми средствами — умение ясно, логично и точно излагать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 их достижения.</w:t>
      </w:r>
    </w:p>
    <w:p w14:paraId="F4110000">
      <w:pPr>
        <w:pStyle w:val="Style_1"/>
        <w:ind w:right="223"/>
      </w:pPr>
      <w:r>
        <w:rPr>
          <w:i w:val="1"/>
        </w:rPr>
        <w:t>Предметные</w:t>
      </w:r>
      <w:r>
        <w:rPr>
          <w:i w:val="1"/>
          <w:spacing w:val="1"/>
        </w:rPr>
        <w:t xml:space="preserve"> </w:t>
      </w:r>
      <w:r>
        <w:rPr>
          <w:i w:val="1"/>
        </w:rPr>
        <w:t>результаты</w:t>
      </w:r>
      <w:r>
        <w:rPr>
          <w:i w:val="1"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представлены с</w:t>
      </w:r>
      <w:r>
        <w:rPr>
          <w:spacing w:val="1"/>
        </w:rPr>
        <w:t xml:space="preserve"> </w:t>
      </w:r>
      <w:r>
        <w:t>учётом специфики содержания предметных областей, затрагиваемых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«Разговоры</w:t>
      </w:r>
      <w:r>
        <w:rPr>
          <w:spacing w:val="-1"/>
        </w:rPr>
        <w:t xml:space="preserve"> </w:t>
      </w:r>
      <w:r>
        <w:t>о важном»:</w:t>
      </w:r>
    </w:p>
    <w:p w14:paraId="F5110000">
      <w:pPr>
        <w:pStyle w:val="Style_1"/>
        <w:ind w:right="222"/>
      </w:pPr>
      <w:r>
        <w:rPr>
          <w:i w:val="1"/>
        </w:rPr>
        <w:t>Русский</w:t>
      </w:r>
      <w:r>
        <w:rPr>
          <w:i w:val="1"/>
          <w:spacing w:val="1"/>
        </w:rPr>
        <w:t xml:space="preserve"> </w:t>
      </w:r>
      <w:r>
        <w:rPr>
          <w:i w:val="1"/>
        </w:rPr>
        <w:t>язык</w:t>
      </w:r>
      <w:r>
        <w:rPr>
          <w:i w:val="1"/>
          <w:spacing w:val="1"/>
        </w:rPr>
        <w:t xml:space="preserve"> </w:t>
      </w:r>
      <w:r>
        <w:rPr>
          <w:i w:val="1"/>
        </w:rPr>
        <w:t>и</w:t>
      </w:r>
      <w:r>
        <w:rPr>
          <w:i w:val="1"/>
          <w:spacing w:val="1"/>
        </w:rPr>
        <w:t xml:space="preserve"> </w:t>
      </w:r>
      <w:r>
        <w:rPr>
          <w:i w:val="1"/>
        </w:rPr>
        <w:t>литература</w:t>
      </w:r>
      <w:r>
        <w:t>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и применение знаний о них в речевой практике; владение навыками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 анализировать текст с точки зрения наличия в</w:t>
      </w:r>
      <w:r>
        <w:rPr>
          <w:spacing w:val="1"/>
        </w:rPr>
        <w:t xml:space="preserve"> </w:t>
      </w:r>
      <w:r>
        <w:t>нём явной и</w:t>
      </w:r>
      <w:r>
        <w:rPr>
          <w:spacing w:val="1"/>
        </w:rPr>
        <w:t xml:space="preserve"> </w:t>
      </w:r>
      <w:r>
        <w:t>скрытой, основной 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 русской и</w:t>
      </w:r>
      <w:r>
        <w:rPr>
          <w:spacing w:val="1"/>
        </w:rPr>
        <w:t xml:space="preserve"> </w:t>
      </w:r>
      <w:r>
        <w:t>мировой классической литературы, их историко-культурного 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 произведения; способность выявлять в художественных текстах образы,</w:t>
      </w:r>
      <w:r>
        <w:rPr>
          <w:spacing w:val="1"/>
        </w:rPr>
        <w:t xml:space="preserve"> </w:t>
      </w:r>
      <w:r>
        <w:t>темы и проблемы и выражать своё отношение к ним в развёрнутых 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 высказываниях.</w:t>
      </w:r>
    </w:p>
    <w:p w14:paraId="F6110000">
      <w:pPr>
        <w:pStyle w:val="Style_1"/>
        <w:spacing w:before="1"/>
        <w:ind w:right="224"/>
      </w:pPr>
      <w:r>
        <w:rPr>
          <w:i w:val="1"/>
        </w:rPr>
        <w:t>Иностранные</w:t>
      </w:r>
      <w:r>
        <w:rPr>
          <w:i w:val="1"/>
          <w:spacing w:val="1"/>
        </w:rPr>
        <w:t xml:space="preserve"> </w:t>
      </w:r>
      <w:r>
        <w:rPr>
          <w:i w:val="1"/>
        </w:rPr>
        <w:t>языки</w:t>
      </w:r>
      <w:r>
        <w:t>: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страны/стран изучаемого языка; умение выделять общее и различное в культуре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иностранный язык как средство для получения информации из иноязычных источников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 самообразовательных целях.</w:t>
      </w:r>
    </w:p>
    <w:p w14:paraId="F71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8110000">
      <w:pPr>
        <w:pStyle w:val="Style_1"/>
        <w:spacing w:before="66"/>
        <w:ind w:right="223"/>
      </w:pPr>
      <w:r>
        <w:t>История: сформированность представлений о современной исторической науке, её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-57"/>
        </w:rPr>
        <w:t xml:space="preserve"> </w:t>
      </w:r>
      <w:r>
        <w:t>развития России в</w:t>
      </w:r>
      <w:r>
        <w:rPr>
          <w:spacing w:val="1"/>
        </w:rPr>
        <w:t xml:space="preserve"> </w:t>
      </w:r>
      <w:r>
        <w:t>глобальном мире; владение комплексом знаний об истории России и</w:t>
      </w:r>
      <w:r>
        <w:rPr>
          <w:spacing w:val="1"/>
        </w:rPr>
        <w:t xml:space="preserve"> </w:t>
      </w:r>
      <w:r>
        <w:t>человечества в целом, представлениями об общем и особенном в мировом историческом</w:t>
      </w:r>
      <w:r>
        <w:rPr>
          <w:spacing w:val="1"/>
        </w:rPr>
        <w:t xml:space="preserve"> </w:t>
      </w:r>
      <w:r>
        <w:t>процессе; сформированность умений применять исторические знания в профессиональной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0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 дискуссии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тематике.</w:t>
      </w:r>
    </w:p>
    <w:p w14:paraId="F9110000">
      <w:pPr>
        <w:pStyle w:val="Style_1"/>
        <w:spacing w:before="1"/>
        <w:ind w:right="224"/>
      </w:pPr>
      <w:r>
        <w:rPr>
          <w:i w:val="1"/>
        </w:rPr>
        <w:t>Обществознание:</w:t>
      </w:r>
      <w:r>
        <w:rPr>
          <w:i w:val="1"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 системе в единстве и взаимодействии его основных сфер и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владение умениями выявлять причинно-следственные, функциональные, иерархические и</w:t>
      </w:r>
      <w:r>
        <w:rPr>
          <w:spacing w:val="1"/>
        </w:rPr>
        <w:t xml:space="preserve"> </w:t>
      </w:r>
      <w:r>
        <w:t>другие связи социальных объектов и</w:t>
      </w:r>
      <w:r>
        <w:rPr>
          <w:spacing w:val="1"/>
        </w:rPr>
        <w:t xml:space="preserve"> </w:t>
      </w:r>
      <w:r>
        <w:t>процессов; сформированность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явлений и</w:t>
      </w:r>
      <w:r>
        <w:rPr>
          <w:spacing w:val="1"/>
        </w:rPr>
        <w:t xml:space="preserve"> </w:t>
      </w:r>
      <w:r>
        <w:t>процессов; владение умениями применять полученные знания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 прогнозировать последствия принимаемых решений; сформированность навыков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различного типа для реконструкции недостающих звеньев с целью объяснения и 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общественного развития.</w:t>
      </w:r>
    </w:p>
    <w:p w14:paraId="FA110000">
      <w:pPr>
        <w:pStyle w:val="Style_1"/>
        <w:spacing w:before="1"/>
        <w:ind w:right="220"/>
      </w:pPr>
      <w:r>
        <w:rPr>
          <w:i w:val="1"/>
        </w:rPr>
        <w:t xml:space="preserve">География: </w:t>
      </w:r>
      <w:r>
        <w:t>владение представлениями о</w:t>
      </w:r>
      <w:r>
        <w:rPr>
          <w:spacing w:val="1"/>
        </w:rPr>
        <w:t xml:space="preserve"> </w:t>
      </w:r>
      <w:r>
        <w:t>современной географической науке, её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57"/>
        </w:rPr>
        <w:t xml:space="preserve"> </w:t>
      </w:r>
      <w:r>
        <w:t>развития природы, размещения населения и хозяйства, о динамике и территориальных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57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воздействий; владение умениями использовать карты разного содержания для выявления</w:t>
      </w:r>
      <w:r>
        <w:rPr>
          <w:spacing w:val="1"/>
        </w:rPr>
        <w:t xml:space="preserve"> </w:t>
      </w:r>
      <w:r>
        <w:t>закономерностей и тенденций, получения нового географического знания 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социально-экономических и</w:t>
      </w:r>
      <w:r>
        <w:rPr>
          <w:spacing w:val="1"/>
        </w:rPr>
        <w:t xml:space="preserve"> </w:t>
      </w:r>
      <w:r>
        <w:t>экологических процессах и</w:t>
      </w:r>
      <w:r>
        <w:rPr>
          <w:spacing w:val="1"/>
        </w:rPr>
        <w:t xml:space="preserve"> </w:t>
      </w:r>
      <w:r>
        <w:t>явлениях; владение умениями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 применять географические знания для объяснения и</w:t>
      </w:r>
      <w:r>
        <w:rPr>
          <w:spacing w:val="1"/>
        </w:rPr>
        <w:t xml:space="preserve"> </w:t>
      </w:r>
      <w:r>
        <w:t>оценки разнообразных</w:t>
      </w:r>
      <w:r>
        <w:rPr>
          <w:spacing w:val="1"/>
        </w:rPr>
        <w:t xml:space="preserve"> </w:t>
      </w:r>
      <w:r>
        <w:t>явлений и процессов, самостоятельного оценивания уровня безопасности окружающей</w:t>
      </w:r>
      <w:r>
        <w:rPr>
          <w:spacing w:val="1"/>
        </w:rPr>
        <w:t xml:space="preserve"> </w:t>
      </w:r>
      <w:r>
        <w:t>среды, адаптации к изменению её условий; сформированность представлений и</w:t>
      </w:r>
      <w:r>
        <w:rPr>
          <w:spacing w:val="1"/>
        </w:rPr>
        <w:t xml:space="preserve"> </w:t>
      </w:r>
      <w:r>
        <w:t>знаний об</w:t>
      </w:r>
      <w:r>
        <w:rPr>
          <w:spacing w:val="-57"/>
        </w:rPr>
        <w:t xml:space="preserve"> </w:t>
      </w:r>
      <w:r>
        <w:t>основных проблемах взаимодействия природы и</w:t>
      </w:r>
      <w:r>
        <w:rPr>
          <w:spacing w:val="1"/>
        </w:rPr>
        <w:t xml:space="preserve"> </w:t>
      </w:r>
      <w:r>
        <w:t>общества, о</w:t>
      </w:r>
      <w:r>
        <w:rPr>
          <w:spacing w:val="1"/>
        </w:rPr>
        <w:t xml:space="preserve"> </w:t>
      </w:r>
      <w:r>
        <w:t>природных 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аспектах экологических проблем.</w:t>
      </w:r>
    </w:p>
    <w:p w14:paraId="FB110000">
      <w:pPr>
        <w:pStyle w:val="Style_1"/>
        <w:spacing w:before="1"/>
        <w:ind w:right="222"/>
      </w:pPr>
      <w:r>
        <w:rPr>
          <w:i w:val="1"/>
        </w:rPr>
        <w:t xml:space="preserve">Экономика: </w:t>
      </w:r>
      <w:r>
        <w:t>сформированность системы знаний об экономической сфере в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индивидов, семей, отдельных предприятий и</w:t>
      </w:r>
      <w:r>
        <w:rPr>
          <w:spacing w:val="1"/>
        </w:rPr>
        <w:t xml:space="preserve"> </w:t>
      </w:r>
      <w:r>
        <w:t>государства; понимание значения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 сформированность уважительного отношения к чужой собственности; владение</w:t>
      </w:r>
      <w:r>
        <w:rPr>
          <w:spacing w:val="-57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задач в</w:t>
      </w:r>
      <w:r>
        <w:rPr>
          <w:spacing w:val="1"/>
        </w:rPr>
        <w:t xml:space="preserve"> </w:t>
      </w:r>
      <w:r>
        <w:t>учебной деятельности и реальной жизни; понимание места</w:t>
      </w:r>
      <w:r>
        <w:rPr>
          <w:spacing w:val="-57"/>
        </w:rPr>
        <w:t xml:space="preserve"> </w:t>
      </w:r>
      <w:r>
        <w:t>и роли России в современной мировой экономике; умение ориентироваться в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событиях в</w:t>
      </w:r>
      <w:r>
        <w:rPr>
          <w:spacing w:val="-1"/>
        </w:rPr>
        <w:t xml:space="preserve"> </w:t>
      </w:r>
      <w:r>
        <w:t>России и в</w:t>
      </w:r>
      <w:r>
        <w:rPr>
          <w:spacing w:val="-2"/>
        </w:rPr>
        <w:t xml:space="preserve"> </w:t>
      </w:r>
      <w:r>
        <w:t>мире.</w:t>
      </w:r>
    </w:p>
    <w:p w14:paraId="FC110000">
      <w:pPr>
        <w:pStyle w:val="Style_1"/>
        <w:ind w:right="223"/>
      </w:pPr>
      <w:r>
        <w:rPr>
          <w:i w:val="1"/>
        </w:rPr>
        <w:t xml:space="preserve">Право: </w:t>
      </w:r>
      <w:r>
        <w:t>сформированность представлений о</w:t>
      </w:r>
      <w:r>
        <w:rPr>
          <w:spacing w:val="1"/>
        </w:rPr>
        <w:t xml:space="preserve"> </w:t>
      </w:r>
      <w:r>
        <w:t>понятии государства, его функциях,</w:t>
      </w:r>
      <w:r>
        <w:rPr>
          <w:spacing w:val="1"/>
        </w:rPr>
        <w:t xml:space="preserve"> </w:t>
      </w:r>
      <w:r>
        <w:t>механизме и</w:t>
      </w:r>
      <w:r>
        <w:rPr>
          <w:spacing w:val="1"/>
        </w:rPr>
        <w:t xml:space="preserve"> </w:t>
      </w:r>
      <w:r>
        <w:t>формах; владение знаниями о</w:t>
      </w:r>
      <w:r>
        <w:rPr>
          <w:spacing w:val="1"/>
        </w:rPr>
        <w:t xml:space="preserve"> </w:t>
      </w:r>
      <w:r>
        <w:t>понятии права, источниках и нормах права,</w:t>
      </w:r>
      <w:r>
        <w:rPr>
          <w:spacing w:val="1"/>
        </w:rPr>
        <w:t xml:space="preserve"> </w:t>
      </w:r>
      <w:r>
        <w:t>законности,</w:t>
      </w:r>
      <w:r>
        <w:rPr>
          <w:spacing w:val="1"/>
        </w:rPr>
        <w:t xml:space="preserve"> </w:t>
      </w:r>
      <w:r>
        <w:t>правоотношениях;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 Федерации как основном законе государства, владение знаниями об 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34"/>
        </w:rPr>
        <w:t xml:space="preserve"> </w:t>
      </w:r>
      <w:r>
        <w:t>статуса</w:t>
      </w:r>
      <w:r>
        <w:rPr>
          <w:spacing w:val="33"/>
        </w:rPr>
        <w:t xml:space="preserve"> </w:t>
      </w:r>
      <w:r>
        <w:t>личости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Федерации;</w:t>
      </w:r>
      <w:r>
        <w:rPr>
          <w:spacing w:val="35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умений</w:t>
      </w:r>
    </w:p>
    <w:p w14:paraId="FD11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E110000">
      <w:pPr>
        <w:pStyle w:val="Style_1"/>
        <w:spacing w:before="66"/>
        <w:ind w:firstLine="0" w:left="0" w:right="223"/>
      </w:pPr>
      <w:r>
        <w:t>применять правовые знания для оценивания конкретных правовых норм с   точки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14:paraId="FF110000">
      <w:pPr>
        <w:pStyle w:val="Style_1"/>
        <w:spacing w:before="1"/>
        <w:ind w:right="224"/>
      </w:pPr>
      <w:r>
        <w:rPr>
          <w:i w:val="1"/>
        </w:rPr>
        <w:t xml:space="preserve">Информатика: </w:t>
      </w:r>
      <w:r>
        <w:t>сформированность представлений о</w:t>
      </w:r>
      <w:r>
        <w:rPr>
          <w:spacing w:val="1"/>
        </w:rPr>
        <w:t xml:space="preserve"> </w:t>
      </w:r>
      <w:r>
        <w:t>роли информации и связанных</w:t>
      </w:r>
      <w:r>
        <w:rPr>
          <w:spacing w:val="-57"/>
        </w:rPr>
        <w:t xml:space="preserve"> </w:t>
      </w:r>
      <w:r>
        <w:t>с ней процессов в окружающем мире; сформированность базовых навыков и</w:t>
      </w:r>
      <w:r>
        <w:rPr>
          <w:spacing w:val="1"/>
        </w:rPr>
        <w:t xml:space="preserve"> </w:t>
      </w:r>
      <w:r>
        <w:t>умений по</w:t>
      </w:r>
      <w:r>
        <w:rPr>
          <w:spacing w:val="1"/>
        </w:rPr>
        <w:t xml:space="preserve"> </w:t>
      </w:r>
      <w:r>
        <w:t>соблюдению требований техники безопасности, гигиены и</w:t>
      </w:r>
      <w:r>
        <w:rPr>
          <w:spacing w:val="1"/>
        </w:rPr>
        <w:t xml:space="preserve"> </w:t>
      </w:r>
      <w:r>
        <w:t>ресурсосбережения при работе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информатизации;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 работы в</w:t>
      </w:r>
      <w:r>
        <w:rPr>
          <w:spacing w:val="-1"/>
        </w:rPr>
        <w:t xml:space="preserve"> </w:t>
      </w:r>
      <w:r>
        <w:t>Интернете.</w:t>
      </w:r>
    </w:p>
    <w:p w14:paraId="00120000">
      <w:pPr>
        <w:pStyle w:val="Style_1"/>
        <w:ind w:right="224"/>
      </w:pPr>
      <w:r>
        <w:rPr>
          <w:i w:val="1"/>
        </w:rPr>
        <w:t xml:space="preserve">Биология: </w:t>
      </w:r>
      <w:r>
        <w:t>владение основополагающими понятиями и представлениями о живой</w:t>
      </w:r>
      <w:r>
        <w:rPr>
          <w:spacing w:val="1"/>
        </w:rPr>
        <w:t xml:space="preserve"> </w:t>
      </w:r>
      <w:r>
        <w:t>природе, её уровневой организации и эволюции; уверенное пользование 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сформированность собственной позиции по отношению к биологической информации,</w:t>
      </w:r>
      <w:r>
        <w:rPr>
          <w:spacing w:val="1"/>
        </w:rPr>
        <w:t xml:space="preserve"> </w:t>
      </w:r>
      <w:r>
        <w:t>получаемой из разных источников, к глобальным экологическим проблемам и путям их</w:t>
      </w:r>
      <w:r>
        <w:rPr>
          <w:spacing w:val="1"/>
        </w:rPr>
        <w:t xml:space="preserve"> </w:t>
      </w:r>
      <w:r>
        <w:t>решения.</w:t>
      </w:r>
    </w:p>
    <w:p w14:paraId="01120000">
      <w:pPr>
        <w:pStyle w:val="Style_1"/>
        <w:tabs>
          <w:tab w:leader="none" w:pos="3876" w:val="left"/>
          <w:tab w:leader="none" w:pos="7114" w:val="left"/>
        </w:tabs>
        <w:ind w:right="225"/>
      </w:pPr>
      <w:r>
        <w:rPr>
          <w:i w:val="1"/>
        </w:rPr>
        <w:t>Естествознание:</w:t>
      </w:r>
      <w:r>
        <w:rPr>
          <w:i w:val="1"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 человека, природы и</w:t>
      </w:r>
      <w:r>
        <w:rPr>
          <w:spacing w:val="1"/>
        </w:rPr>
        <w:t xml:space="preserve"> </w:t>
      </w:r>
      <w:r>
        <w:t>общества; о</w:t>
      </w:r>
      <w:r>
        <w:rPr>
          <w:spacing w:val="1"/>
        </w:rPr>
        <w:t xml:space="preserve"> </w:t>
      </w:r>
      <w:r>
        <w:t>пространственно-временных масштабах</w:t>
      </w:r>
      <w:r>
        <w:rPr>
          <w:spacing w:val="1"/>
        </w:rPr>
        <w:t xml:space="preserve"> </w:t>
      </w:r>
      <w:r>
        <w:t>Вселенной; владение знаниями о наиболее важных открытиях и</w:t>
      </w:r>
      <w:r>
        <w:rPr>
          <w:spacing w:val="1"/>
        </w:rPr>
        <w:t xml:space="preserve"> </w:t>
      </w:r>
      <w:r>
        <w:t>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 повлиявших на эволюцию представлений о природе, на развитие 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 xml:space="preserve">жизнедеятельности,     </w:t>
      </w:r>
      <w:r>
        <w:rPr>
          <w:spacing w:val="55"/>
        </w:rPr>
        <w:t xml:space="preserve"> </w:t>
      </w:r>
      <w:r>
        <w:t xml:space="preserve">бережного      </w:t>
      </w:r>
      <w:r>
        <w:rPr>
          <w:spacing w:val="1"/>
        </w:rPr>
        <w:t xml:space="preserve"> </w:t>
      </w:r>
      <w:r>
        <w:t xml:space="preserve">отношения     </w:t>
      </w:r>
      <w:r>
        <w:rPr>
          <w:spacing w:val="58"/>
        </w:rPr>
        <w:t xml:space="preserve"> </w:t>
      </w:r>
      <w:r>
        <w:t>к</w:t>
      </w:r>
      <w:r>
        <w:tab/>
      </w:r>
      <w:r>
        <w:t>природе,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 xml:space="preserve">природопользования,    </w:t>
      </w:r>
      <w:r>
        <w:rPr>
          <w:spacing w:val="10"/>
        </w:rPr>
        <w:t xml:space="preserve"> </w:t>
      </w:r>
      <w:r>
        <w:t>а</w:t>
      </w:r>
      <w:r>
        <w:tab/>
      </w:r>
      <w:r>
        <w:t>также</w:t>
      </w:r>
      <w:r>
        <w:rPr>
          <w:spacing w:val="15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грамотного</w:t>
      </w:r>
      <w:r>
        <w:rPr>
          <w:spacing w:val="13"/>
        </w:rPr>
        <w:t xml:space="preserve"> </w:t>
      </w:r>
      <w:r>
        <w:t>потребителя;</w:t>
      </w:r>
      <w:r>
        <w:rPr>
          <w:spacing w:val="-58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мегамира,</w:t>
      </w:r>
      <w:r>
        <w:rPr>
          <w:spacing w:val="1"/>
        </w:rPr>
        <w:t xml:space="preserve"> </w:t>
      </w:r>
      <w:r>
        <w:t>макромира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микромира;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критериев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ценностей.</w:t>
      </w:r>
    </w:p>
    <w:p w14:paraId="02120000">
      <w:pPr>
        <w:pStyle w:val="Style_1"/>
        <w:spacing w:before="1"/>
        <w:ind w:right="226"/>
      </w:pPr>
      <w:r>
        <w:rPr>
          <w:i w:val="1"/>
        </w:rPr>
        <w:t xml:space="preserve">Астрономия: </w:t>
      </w:r>
      <w:r>
        <w:t>сформированность представлений о строении Солнечной системы,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сформированность представлений о</w:t>
      </w:r>
      <w:r>
        <w:rPr>
          <w:spacing w:val="1"/>
        </w:rPr>
        <w:t xml:space="preserve"> </w:t>
      </w:r>
      <w:r>
        <w:t>значении астрономии 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дальнейшем научно-техническом развитии; осознание роли отечественной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области.</w:t>
      </w:r>
    </w:p>
    <w:p w14:paraId="03120000">
      <w:pPr>
        <w:pStyle w:val="Style_1"/>
        <w:spacing w:before="1"/>
        <w:ind w:right="226"/>
      </w:pPr>
      <w:r>
        <w:rPr>
          <w:i w:val="1"/>
        </w:rPr>
        <w:t>Экология</w:t>
      </w:r>
      <w:r>
        <w:t>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условии достижения устойчивого (сбалансированного) развития общества и природы, об</w:t>
      </w:r>
      <w:r>
        <w:rPr>
          <w:spacing w:val="1"/>
        </w:rPr>
        <w:t xml:space="preserve"> </w:t>
      </w:r>
      <w:r>
        <w:t>экологических связях в системе «человек — общество — природа»; сформированность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 в</w:t>
      </w:r>
      <w:r>
        <w:rPr>
          <w:spacing w:val="1"/>
        </w:rPr>
        <w:t xml:space="preserve"> </w:t>
      </w:r>
      <w:r>
        <w:t>разных сферах деятельности; владение умениями применять экологические</w:t>
      </w:r>
      <w:r>
        <w:rPr>
          <w:spacing w:val="-57"/>
        </w:rPr>
        <w:t xml:space="preserve"> </w:t>
      </w:r>
      <w:r>
        <w:t>знания в жизненных ситуациях, связанных с</w:t>
      </w:r>
      <w:r>
        <w:rPr>
          <w:spacing w:val="1"/>
        </w:rPr>
        <w:t xml:space="preserve"> </w:t>
      </w:r>
      <w:r>
        <w:t>выполнением типичных социальных ролей;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императивов,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 безопасностью окружающей среды, здоровьем людей и</w:t>
      </w:r>
      <w:r>
        <w:rPr>
          <w:spacing w:val="1"/>
        </w:rPr>
        <w:t xml:space="preserve"> </w:t>
      </w:r>
      <w:r>
        <w:t>повышением их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14:paraId="04120000">
      <w:pPr>
        <w:ind w:firstLine="700" w:left="622" w:right="228"/>
        <w:jc w:val="both"/>
        <w:rPr>
          <w:sz w:val="24"/>
        </w:rPr>
      </w:pPr>
      <w:r>
        <w:rPr>
          <w:i w:val="1"/>
          <w:sz w:val="24"/>
        </w:rPr>
        <w:t>Основы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безопасности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жизнедеятельности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2"/>
          <w:sz w:val="24"/>
        </w:rPr>
        <w:t xml:space="preserve"> </w:t>
      </w:r>
      <w:r>
        <w:rPr>
          <w:sz w:val="24"/>
        </w:rPr>
        <w:t>экологической</w:t>
      </w:r>
    </w:p>
    <w:p w14:paraId="05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06120000">
      <w:pPr>
        <w:pStyle w:val="Style_1"/>
        <w:spacing w:before="66"/>
        <w:ind w:firstLine="0" w:left="0" w:right="221"/>
      </w:pPr>
      <w:r>
        <w:t>безопасности как о жизненно важной социально-нравственной позиции личности, 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повышающем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 и</w:t>
      </w:r>
      <w:r>
        <w:rPr>
          <w:spacing w:val="1"/>
        </w:rPr>
        <w:t xml:space="preserve"> </w:t>
      </w:r>
      <w:r>
        <w:t>внутренних угроз, включая отрицательное влияние человеческого фактора;</w:t>
      </w:r>
      <w:r>
        <w:rPr>
          <w:spacing w:val="1"/>
        </w:rPr>
        <w:t xml:space="preserve"> </w:t>
      </w:r>
      <w:r>
        <w:t>знание основ государственной системы, российского законодательства, направленных на</w:t>
      </w:r>
      <w:r>
        <w:rPr>
          <w:spacing w:val="1"/>
        </w:rPr>
        <w:t xml:space="preserve"> </w:t>
      </w:r>
      <w:r>
        <w:t>защиту населения от внешних и</w:t>
      </w:r>
      <w:r>
        <w:rPr>
          <w:spacing w:val="1"/>
        </w:rPr>
        <w:t xml:space="preserve"> </w:t>
      </w:r>
      <w:r>
        <w:t>внутренних угроз; сформированность представлений о</w:t>
      </w:r>
      <w:r>
        <w:rPr>
          <w:spacing w:val="1"/>
        </w:rPr>
        <w:t xml:space="preserve"> </w:t>
      </w:r>
      <w:r>
        <w:t>необходимости отрицания экстремизма, терроризма, других действий противоправного</w:t>
      </w:r>
      <w:r>
        <w:rPr>
          <w:spacing w:val="1"/>
        </w:rPr>
        <w:t xml:space="preserve"> </w:t>
      </w:r>
      <w:r>
        <w:t>характера, а также асоциального поведения; сформированность представлений о здоровом</w:t>
      </w:r>
      <w:r>
        <w:rPr>
          <w:spacing w:val="-57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 личности; знание распространённых опасных и</w:t>
      </w:r>
      <w:r>
        <w:rPr>
          <w:spacing w:val="1"/>
        </w:rPr>
        <w:t xml:space="preserve"> </w:t>
      </w:r>
      <w:r>
        <w:t>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 характера.</w:t>
      </w:r>
    </w:p>
    <w:p w14:paraId="07120000">
      <w:pPr>
        <w:pStyle w:val="Style_1"/>
        <w:spacing w:before="1"/>
        <w:ind w:firstLine="0" w:left="0"/>
        <w:jc w:val="left"/>
      </w:pPr>
    </w:p>
    <w:p w14:paraId="08120000">
      <w:pPr>
        <w:pStyle w:val="Style_7"/>
        <w:numPr>
          <w:ilvl w:val="2"/>
          <w:numId w:val="6"/>
        </w:numPr>
        <w:tabs>
          <w:tab w:leader="none" w:pos="1923" w:val="left"/>
        </w:tabs>
        <w:ind w:hanging="601" w:left="601"/>
        <w:rPr>
          <w:sz w:val="24"/>
        </w:rPr>
      </w:pPr>
      <w:r>
        <w:rPr>
          <w:sz w:val="24"/>
        </w:rPr>
        <w:t>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14:paraId="09120000">
      <w:pPr>
        <w:pStyle w:val="Style_4"/>
        <w:numPr>
          <w:ilvl w:val="1"/>
          <w:numId w:val="49"/>
        </w:numPr>
        <w:tabs>
          <w:tab w:leader="none" w:pos="1834" w:val="left"/>
        </w:tabs>
        <w:spacing w:before="0" w:line="321" w:lineRule="exact"/>
        <w:ind/>
        <w:jc w:val="both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14:paraId="0A120000">
      <w:pPr>
        <w:pStyle w:val="Style_9"/>
        <w:numPr>
          <w:ilvl w:val="2"/>
          <w:numId w:val="49"/>
        </w:numPr>
        <w:tabs>
          <w:tab w:leader="none" w:pos="1942" w:val="left"/>
        </w:tabs>
        <w:spacing w:line="275" w:lineRule="exact"/>
        <w:ind/>
        <w:jc w:val="both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14:paraId="0B120000">
      <w:pPr>
        <w:pStyle w:val="Style_1"/>
        <w:ind w:firstLine="719" w:left="0" w:right="22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 учебных действий (далее - УУД), систематизированный комплекс которых</w:t>
      </w:r>
      <w:r>
        <w:rPr>
          <w:spacing w:val="-57"/>
        </w:rPr>
        <w:t xml:space="preserve"> </w:t>
      </w:r>
      <w:r>
        <w:t>закреплен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14:paraId="0C120000">
      <w:pPr>
        <w:pStyle w:val="Style_1"/>
        <w:ind w:firstLine="719" w:left="0" w:right="225"/>
      </w:pPr>
      <w:r>
        <w:t>Формирование системы УУД осуществляется с учетом возрастных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 в дошкольном, младшем школьном, подростковом возрастах и достигают</w:t>
      </w:r>
      <w:r>
        <w:rPr>
          <w:spacing w:val="1"/>
        </w:rPr>
        <w:t xml:space="preserve"> </w:t>
      </w:r>
      <w:r>
        <w:t>высокого уровня развития к моменту перехода обучающихся на уровень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 уровень их рефлексивности (осознанности). Переход на качественно 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 задач постепенно превращаются в объект рассмотрения, анализа. 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используюся</w:t>
      </w:r>
      <w:r>
        <w:rPr>
          <w:spacing w:val="-1"/>
        </w:rPr>
        <w:t xml:space="preserve"> </w:t>
      </w:r>
      <w:r>
        <w:t>как универсальные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жизненных</w:t>
      </w:r>
      <w:r>
        <w:rPr>
          <w:spacing w:val="-1"/>
        </w:rPr>
        <w:t xml:space="preserve"> </w:t>
      </w:r>
      <w:r>
        <w:t>контекстах.</w:t>
      </w:r>
    </w:p>
    <w:p w14:paraId="0D120000">
      <w:pPr>
        <w:pStyle w:val="Style_1"/>
        <w:spacing w:before="1"/>
        <w:ind w:firstLine="719" w:left="0" w:right="225"/>
      </w:pPr>
      <w:r>
        <w:t>На уровне среднего общего образования регулятивные действия должны 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6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 задач, для эффективного разрешения конфликтов. Старший 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 на уровне среднего общего образования, когда обучающийся оказывается в</w:t>
      </w:r>
      <w:r>
        <w:rPr>
          <w:spacing w:val="-57"/>
        </w:rPr>
        <w:t xml:space="preserve"> </w:t>
      </w:r>
      <w:r>
        <w:t>ситуации выбора уровня изучения предметов, профиля и подготовки к выбору будущей</w:t>
      </w:r>
      <w:r>
        <w:rPr>
          <w:spacing w:val="1"/>
        </w:rPr>
        <w:t xml:space="preserve"> </w:t>
      </w:r>
      <w:r>
        <w:t>профессии.</w:t>
      </w:r>
    </w:p>
    <w:p w14:paraId="0E120000">
      <w:pPr>
        <w:pStyle w:val="Style_1"/>
        <w:ind w:firstLine="719" w:left="0" w:right="222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 для достижения практикоориентированных результатов</w:t>
      </w:r>
      <w:r>
        <w:rPr>
          <w:spacing w:val="1"/>
        </w:rPr>
        <w:t xml:space="preserve"> </w:t>
      </w:r>
      <w:r>
        <w:t>образования.</w:t>
      </w:r>
    </w:p>
    <w:p w14:paraId="0F120000">
      <w:pPr>
        <w:pStyle w:val="Style_1"/>
        <w:ind w:firstLine="0" w:left="1342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призвана</w:t>
      </w:r>
      <w:r>
        <w:rPr>
          <w:spacing w:val="-3"/>
        </w:rPr>
        <w:t xml:space="preserve"> </w:t>
      </w:r>
      <w:r>
        <w:t>обеспечить:</w:t>
      </w:r>
    </w:p>
    <w:p w14:paraId="10120000">
      <w:pPr>
        <w:pStyle w:val="Style_1"/>
        <w:ind w:firstLine="719" w:left="0" w:right="225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 социальных</w:t>
      </w:r>
      <w:r>
        <w:rPr>
          <w:spacing w:val="-1"/>
        </w:rPr>
        <w:t xml:space="preserve"> </w:t>
      </w:r>
      <w:r>
        <w:t>и межличностных</w:t>
      </w:r>
      <w:r>
        <w:rPr>
          <w:spacing w:val="-1"/>
        </w:rPr>
        <w:t xml:space="preserve"> </w:t>
      </w:r>
      <w:r>
        <w:t>отношений;</w:t>
      </w:r>
    </w:p>
    <w:p w14:paraId="11120000">
      <w:pPr>
        <w:pStyle w:val="Style_1"/>
        <w:ind w:firstLine="719" w:left="0" w:right="231"/>
      </w:pPr>
      <w:r>
        <w:t>формирование умений самостоятельного планирования и осуществления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14:paraId="12120000">
      <w:pPr>
        <w:pStyle w:val="Style_1"/>
        <w:ind w:firstLine="719" w:left="0" w:right="228"/>
      </w:pPr>
      <w:r>
        <w:t>повышение эффективности усвоения обучающимися знаний и учебных 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проектной, социальной</w:t>
      </w:r>
      <w:r>
        <w:rPr>
          <w:spacing w:val="-1"/>
        </w:rPr>
        <w:t xml:space="preserve"> </w:t>
      </w:r>
      <w:r>
        <w:t>деятельности;</w:t>
      </w:r>
    </w:p>
    <w:p w14:paraId="13120000">
      <w:pPr>
        <w:pStyle w:val="Style_1"/>
        <w:ind w:firstLine="719" w:left="0" w:right="22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14:paraId="14120000">
      <w:pPr>
        <w:pStyle w:val="Style_1"/>
        <w:ind w:firstLine="719" w:left="0" w:right="22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(творческих</w:t>
      </w:r>
      <w:r>
        <w:rPr>
          <w:spacing w:val="2"/>
        </w:rPr>
        <w:t xml:space="preserve"> </w:t>
      </w:r>
      <w:r>
        <w:t>конкурсах,</w:t>
      </w:r>
      <w:r>
        <w:rPr>
          <w:spacing w:val="3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</w:p>
    <w:p w14:paraId="15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16120000">
      <w:pPr>
        <w:pStyle w:val="Style_1"/>
        <w:spacing w:before="66"/>
        <w:ind w:firstLine="0" w:left="0" w:right="225"/>
      </w:pP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-1"/>
        </w:rPr>
        <w:t xml:space="preserve"> </w:t>
      </w:r>
      <w:r>
        <w:t>результата;</w:t>
      </w:r>
    </w:p>
    <w:p w14:paraId="17120000">
      <w:pPr>
        <w:pStyle w:val="Style_1"/>
        <w:spacing w:before="1"/>
        <w:ind w:firstLine="719" w:left="0" w:right="22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 включая владение ИКТ, поиском, анализом и передачей информации, 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14:paraId="18120000">
      <w:pPr>
        <w:pStyle w:val="Style_1"/>
        <w:ind w:firstLine="719" w:left="0" w:right="230"/>
      </w:pPr>
      <w:r>
        <w:t>формирование знаний и навыков в области финансовой грамотности и устойчивого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общества;</w:t>
      </w:r>
    </w:p>
    <w:p w14:paraId="19120000">
      <w:pPr>
        <w:pStyle w:val="Style_1"/>
        <w:ind w:firstLine="719" w:left="0" w:right="232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14:paraId="1A120000">
      <w:pPr>
        <w:pStyle w:val="Style_1"/>
        <w:ind w:firstLine="719" w:left="0" w:right="232"/>
      </w:pPr>
      <w:r>
        <w:t>подготовку к осознанному выбору дальнейшего образования и 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1B120000">
      <w:pPr>
        <w:pStyle w:val="Style_9"/>
        <w:numPr>
          <w:ilvl w:val="2"/>
          <w:numId w:val="49"/>
        </w:numPr>
        <w:tabs>
          <w:tab w:leader="none" w:pos="1923" w:val="left"/>
        </w:tabs>
        <w:ind w:hanging="601" w:left="1922"/>
        <w:jc w:val="both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14:paraId="1C120000">
      <w:pPr>
        <w:pStyle w:val="Style_1"/>
        <w:ind w:right="232"/>
      </w:pPr>
      <w:r>
        <w:t>Программа формирования УУД у обучающихся содержит: описание взаимосвязи</w:t>
      </w:r>
      <w:r>
        <w:rPr>
          <w:spacing w:val="1"/>
        </w:rPr>
        <w:t xml:space="preserve"> </w:t>
      </w:r>
      <w:r>
        <w:t>УУД с содержанием учебных предметов; описание особенностей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форм; 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14:paraId="1D120000">
      <w:pPr>
        <w:pStyle w:val="Style_1"/>
        <w:spacing w:before="1"/>
        <w:ind w:firstLine="0" w:left="1322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14:paraId="1E120000">
      <w:pPr>
        <w:pStyle w:val="Style_1"/>
        <w:ind w:right="223"/>
      </w:pP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14:paraId="1F120000">
      <w:pPr>
        <w:pStyle w:val="Style_1"/>
        <w:ind w:right="231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компонентах:</w:t>
      </w:r>
    </w:p>
    <w:p w14:paraId="20120000">
      <w:pPr>
        <w:pStyle w:val="Style_1"/>
        <w:ind w:right="231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14:paraId="21120000">
      <w:pPr>
        <w:pStyle w:val="Style_1"/>
        <w:ind w:right="233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14:paraId="22120000">
      <w:pPr>
        <w:pStyle w:val="Style_1"/>
        <w:ind w:firstLine="0" w:left="1322"/>
      </w:pP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14:paraId="23120000">
      <w:pPr>
        <w:pStyle w:val="Style_1"/>
        <w:ind w:right="232"/>
      </w:pPr>
      <w:r>
        <w:t>Описание реализации требований формирования УУД в предметных результатах 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14:paraId="24120000">
      <w:pPr>
        <w:pStyle w:val="Style_9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14:paraId="25120000">
      <w:pPr>
        <w:pStyle w:val="Style_1"/>
        <w:ind w:firstLine="707" w:left="0" w:right="22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14:paraId="26120000">
      <w:pPr>
        <w:pStyle w:val="Style_1"/>
        <w:ind w:right="22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фактов и процессов,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 устанавливать основания для сравнения литературных героев,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 искусств;</w:t>
      </w:r>
    </w:p>
    <w:p w14:paraId="27120000">
      <w:pPr>
        <w:pStyle w:val="Style_1"/>
        <w:spacing w:before="1"/>
        <w:ind w:right="223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1"/>
        </w:rPr>
        <w:t xml:space="preserve"> </w:t>
      </w:r>
      <w:r>
        <w:t>признаки реалии;</w:t>
      </w:r>
    </w:p>
    <w:p w14:paraId="28120000">
      <w:pPr>
        <w:pStyle w:val="Style_1"/>
        <w:ind w:right="226"/>
      </w:pPr>
      <w:r>
        <w:t>выражать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(например, схем сложного предложения с разными видами связи); графических 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объяснении</w:t>
      </w:r>
      <w:r>
        <w:rPr>
          <w:spacing w:val="48"/>
        </w:rPr>
        <w:t xml:space="preserve"> </w:t>
      </w:r>
      <w:r>
        <w:t>правописания</w:t>
      </w:r>
      <w:r>
        <w:rPr>
          <w:spacing w:val="47"/>
        </w:rPr>
        <w:t xml:space="preserve"> </w:t>
      </w:r>
      <w:r>
        <w:t>гласных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корне</w:t>
      </w:r>
      <w:r>
        <w:rPr>
          <w:spacing w:val="46"/>
        </w:rPr>
        <w:t xml:space="preserve"> </w:t>
      </w:r>
      <w:r>
        <w:t>слова,</w:t>
      </w:r>
      <w:r>
        <w:rPr>
          <w:spacing w:val="51"/>
        </w:rPr>
        <w:t xml:space="preserve"> </w:t>
      </w:r>
      <w:r>
        <w:t>правописании</w:t>
      </w:r>
      <w:r>
        <w:rPr>
          <w:spacing w:val="48"/>
        </w:rPr>
        <w:t xml:space="preserve"> </w:t>
      </w:r>
      <w:r>
        <w:t>«н»</w:t>
      </w:r>
      <w:r>
        <w:rPr>
          <w:spacing w:val="45"/>
        </w:rPr>
        <w:t xml:space="preserve"> </w:t>
      </w:r>
      <w:r>
        <w:t>и</w:t>
      </w:r>
    </w:p>
    <w:p w14:paraId="29120000">
      <w:pPr>
        <w:pStyle w:val="Style_1"/>
        <w:ind w:firstLine="0" w:left="0"/>
      </w:pPr>
      <w:r>
        <w:t>«нн»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14:paraId="2A120000">
      <w:pPr>
        <w:pStyle w:val="Style_1"/>
        <w:ind w:firstLine="0" w:left="1322"/>
      </w:pPr>
      <w:r>
        <w:t>разрабатывать</w:t>
      </w:r>
      <w:r>
        <w:rPr>
          <w:spacing w:val="57"/>
        </w:rPr>
        <w:t xml:space="preserve"> </w:t>
      </w:r>
      <w:r>
        <w:t>план</w:t>
      </w:r>
      <w:r>
        <w:rPr>
          <w:spacing w:val="116"/>
        </w:rPr>
        <w:t xml:space="preserve"> </w:t>
      </w:r>
      <w:r>
        <w:t>решения</w:t>
      </w:r>
      <w:r>
        <w:rPr>
          <w:spacing w:val="115"/>
        </w:rPr>
        <w:t xml:space="preserve"> </w:t>
      </w:r>
      <w:r>
        <w:t>языковой</w:t>
      </w:r>
      <w:r>
        <w:rPr>
          <w:spacing w:val="116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речевой</w:t>
      </w:r>
      <w:r>
        <w:rPr>
          <w:spacing w:val="116"/>
        </w:rPr>
        <w:t xml:space="preserve"> </w:t>
      </w:r>
      <w:r>
        <w:t>задачи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учётом</w:t>
      </w:r>
      <w:r>
        <w:rPr>
          <w:spacing w:val="115"/>
        </w:rPr>
        <w:t xml:space="preserve"> </w:t>
      </w:r>
      <w:r>
        <w:t>анализа</w:t>
      </w:r>
    </w:p>
    <w:p w14:paraId="2B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2C120000">
      <w:pPr>
        <w:pStyle w:val="Style_1"/>
        <w:spacing w:before="66"/>
        <w:ind w:firstLine="0" w:left="0"/>
      </w:pPr>
      <w:r>
        <w:t>имеющихся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2D120000">
      <w:pPr>
        <w:pStyle w:val="Style_1"/>
        <w:ind w:right="230"/>
      </w:pPr>
      <w:r>
        <w:t>оценивать соответствие результатов деятельности её целям; различать верные и</w:t>
      </w:r>
      <w:r>
        <w:rPr>
          <w:spacing w:val="1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текст;</w:t>
      </w:r>
    </w:p>
    <w:p w14:paraId="2E120000">
      <w:pPr>
        <w:pStyle w:val="Style_1"/>
        <w:spacing w:before="1"/>
        <w:ind w:right="236"/>
      </w:pPr>
      <w:r>
        <w:t>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опыта;</w:t>
      </w:r>
    </w:p>
    <w:p w14:paraId="2F120000">
      <w:pPr>
        <w:pStyle w:val="Style_1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 рассматривать ее</w:t>
      </w:r>
      <w:r>
        <w:rPr>
          <w:spacing w:val="-1"/>
        </w:rPr>
        <w:t xml:space="preserve"> </w:t>
      </w:r>
      <w:r>
        <w:t>всесторонне;</w:t>
      </w:r>
    </w:p>
    <w:p w14:paraId="30120000">
      <w:pPr>
        <w:pStyle w:val="Style_1"/>
        <w:ind w:right="22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 искусств;</w:t>
      </w:r>
    </w:p>
    <w:p w14:paraId="31120000">
      <w:pPr>
        <w:pStyle w:val="Style_1"/>
        <w:ind w:right="222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процесса.</w:t>
      </w:r>
    </w:p>
    <w:p w14:paraId="32120000">
      <w:pPr>
        <w:pStyle w:val="Style_1"/>
        <w:ind w:right="23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14:paraId="33120000">
      <w:pPr>
        <w:pStyle w:val="Style_1"/>
        <w:spacing w:before="1"/>
        <w:ind w:right="230"/>
      </w:pPr>
      <w:r>
        <w:t>формулировать вопросы исследовательского характера (например, о лексической</w:t>
      </w:r>
      <w:r>
        <w:rPr>
          <w:spacing w:val="1"/>
        </w:rPr>
        <w:t xml:space="preserve"> </w:t>
      </w:r>
      <w:r>
        <w:t>сочетаемости слов, об особенности употребления стилистически окрашенной лексики и</w:t>
      </w:r>
      <w:r>
        <w:rPr>
          <w:spacing w:val="1"/>
        </w:rPr>
        <w:t xml:space="preserve"> </w:t>
      </w:r>
      <w:r>
        <w:t>другие);</w:t>
      </w:r>
    </w:p>
    <w:p w14:paraId="34120000">
      <w:pPr>
        <w:pStyle w:val="Style_1"/>
        <w:ind w:right="222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 средств языка, о причинах изменений</w:t>
      </w:r>
      <w:r>
        <w:rPr>
          <w:spacing w:val="1"/>
        </w:rPr>
        <w:t xml:space="preserve"> </w:t>
      </w:r>
      <w:r>
        <w:t>в лексическом 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стилистических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суждения;</w:t>
      </w:r>
    </w:p>
    <w:p w14:paraId="35120000">
      <w:pPr>
        <w:pStyle w:val="Style_1"/>
        <w:ind w:right="233"/>
      </w:pPr>
      <w:r>
        <w:t>анализировать результаты, полученные в ходе решения языковой и речевой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 достоверность;</w:t>
      </w:r>
    </w:p>
    <w:p w14:paraId="36120000">
      <w:pPr>
        <w:pStyle w:val="Style_1"/>
        <w:ind w:right="23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средства межнационального общения, национального языка русского народа,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мировых языков и другие);</w:t>
      </w:r>
    </w:p>
    <w:p w14:paraId="37120000">
      <w:pPr>
        <w:pStyle w:val="Style_1"/>
        <w:ind w:right="229"/>
      </w:pPr>
      <w:r>
        <w:t>уметь переносить знания в практическую область, освоенные средства и 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 и правописания, лексических, морфологических и других нормах); уметь</w:t>
      </w:r>
      <w:r>
        <w:rPr>
          <w:spacing w:val="1"/>
        </w:rPr>
        <w:t xml:space="preserve"> </w:t>
      </w:r>
      <w:r>
        <w:t>переносить знания, в том числе полученные в результате чтения и изучения литературных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 жизнедеятельности;</w:t>
      </w:r>
    </w:p>
    <w:p w14:paraId="38120000">
      <w:pPr>
        <w:pStyle w:val="Style_1"/>
        <w:ind w:right="226"/>
      </w:pPr>
      <w:r>
        <w:t>владеть навыками учебно-исследовательской и проектной деятельности на основе</w:t>
      </w:r>
      <w:r>
        <w:rPr>
          <w:spacing w:val="1"/>
        </w:rPr>
        <w:t xml:space="preserve"> </w:t>
      </w:r>
      <w:r>
        <w:t>литературного материала, проявлять устойчивый интерес к чтению как средству 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культур;</w:t>
      </w:r>
    </w:p>
    <w:p w14:paraId="39120000">
      <w:pPr>
        <w:pStyle w:val="Style_1"/>
        <w:spacing w:before="1"/>
        <w:ind w:right="227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6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произведений.</w:t>
      </w:r>
    </w:p>
    <w:p w14:paraId="3A120000">
      <w:pPr>
        <w:pStyle w:val="Style_1"/>
        <w:ind w:right="232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14:paraId="3B120000">
      <w:pPr>
        <w:pStyle w:val="Style_1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 из энциклопедий, словарей, справочников; средств массовой 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назначения; оценивать 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14:paraId="3C120000">
      <w:pPr>
        <w:pStyle w:val="Style_1"/>
        <w:ind w:right="226"/>
      </w:pPr>
      <w:r>
        <w:t>создавать тексты в различных форматах с учётом</w:t>
      </w:r>
      <w:r>
        <w:rPr>
          <w:spacing w:val="1"/>
        </w:rPr>
        <w:t xml:space="preserve"> </w:t>
      </w:r>
      <w:r>
        <w:t>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4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другие);</w:t>
      </w:r>
    </w:p>
    <w:p w14:paraId="3D120000">
      <w:pPr>
        <w:pStyle w:val="Style_1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3E120000">
      <w:pPr>
        <w:pStyle w:val="Style_1"/>
        <w:ind w:firstLine="0" w:left="1322"/>
      </w:pPr>
      <w:r>
        <w:t>Формирование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109"/>
        </w:rPr>
        <w:t xml:space="preserve"> </w:t>
      </w:r>
      <w:r>
        <w:t>учебных</w:t>
      </w:r>
      <w:r>
        <w:rPr>
          <w:spacing w:val="109"/>
        </w:rPr>
        <w:t xml:space="preserve"> </w:t>
      </w:r>
      <w:r>
        <w:t>коммуникативных</w:t>
      </w:r>
      <w:r>
        <w:rPr>
          <w:spacing w:val="107"/>
        </w:rPr>
        <w:t xml:space="preserve"> </w:t>
      </w:r>
      <w:r>
        <w:t>действий</w:t>
      </w:r>
      <w:r>
        <w:rPr>
          <w:spacing w:val="110"/>
        </w:rPr>
        <w:t xml:space="preserve"> </w:t>
      </w:r>
      <w:r>
        <w:t>включает</w:t>
      </w:r>
    </w:p>
    <w:p w14:paraId="3F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40120000">
      <w:pPr>
        <w:pStyle w:val="Style_1"/>
        <w:spacing w:before="66"/>
        <w:ind w:firstLine="0" w:left="0"/>
        <w:jc w:val="left"/>
      </w:pPr>
      <w:r>
        <w:t>умения:</w:t>
      </w:r>
    </w:p>
    <w:p w14:paraId="41120000">
      <w:pPr>
        <w:pStyle w:val="Style_1"/>
        <w:ind w:right="22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 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3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проблеме;</w:t>
      </w:r>
    </w:p>
    <w:p w14:paraId="42120000">
      <w:pPr>
        <w:pStyle w:val="Style_1"/>
        <w:spacing w:before="1"/>
        <w:ind w:right="231"/>
      </w:pPr>
      <w:r>
        <w:t>пользоваться невербальными средствами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 w14:paraId="43120000">
      <w:pPr>
        <w:pStyle w:val="Style_1"/>
        <w:ind w:right="225"/>
      </w:pPr>
      <w:r>
        <w:t>аргументированно вести диалог, уметь смягчать конфликтные ситуации; корректно</w:t>
      </w:r>
      <w:r>
        <w:rPr>
          <w:spacing w:val="1"/>
        </w:rPr>
        <w:t xml:space="preserve"> </w:t>
      </w:r>
      <w:r>
        <w:t>выражать своё отношение к суждениям собеседников, проявлять уважительное отношение</w:t>
      </w:r>
      <w:r>
        <w:rPr>
          <w:spacing w:val="-57"/>
        </w:rPr>
        <w:t xml:space="preserve"> </w:t>
      </w:r>
      <w:r>
        <w:t>к оппоненту и в корректной форме формулировать свои возражения,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темы;</w:t>
      </w:r>
    </w:p>
    <w:p w14:paraId="44120000">
      <w:pPr>
        <w:pStyle w:val="Style_1"/>
        <w:ind w:right="227"/>
      </w:pPr>
      <w:r>
        <w:t>логично и корректно с точки зрения культуры речи излагать свою точку 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 с</w:t>
      </w:r>
      <w:r>
        <w:rPr>
          <w:spacing w:val="-1"/>
        </w:rPr>
        <w:t xml:space="preserve"> </w:t>
      </w:r>
      <w:r>
        <w:t>учётом цели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14:paraId="45120000">
      <w:pPr>
        <w:pStyle w:val="Style_1"/>
        <w:ind w:right="231"/>
      </w:pPr>
      <w:r>
        <w:t>осуществлять совместную деятельность, включая взаимодействие с людьми 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1"/>
        </w:rPr>
        <w:t xml:space="preserve"> </w:t>
      </w:r>
      <w:r>
        <w:t>людьми разных культур;</w:t>
      </w:r>
    </w:p>
    <w:p w14:paraId="46120000">
      <w:pPr>
        <w:pStyle w:val="Style_1"/>
        <w:spacing w:before="1"/>
        <w:ind w:right="23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их достижению;</w:t>
      </w:r>
    </w:p>
    <w:p w14:paraId="47120000">
      <w:pPr>
        <w:pStyle w:val="Style_1"/>
        <w:ind w:right="229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результат;</w:t>
      </w:r>
    </w:p>
    <w:p w14:paraId="48120000">
      <w:pPr>
        <w:pStyle w:val="Style_1"/>
        <w:ind w:right="235"/>
      </w:pPr>
      <w:r>
        <w:t>уметь обобщать мнения нескольких людей и выражать это обобщение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14:paraId="49120000">
      <w:pPr>
        <w:pStyle w:val="Style_1"/>
        <w:ind w:firstLine="719" w:left="0" w:right="232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14:paraId="4A120000">
      <w:pPr>
        <w:pStyle w:val="Style_1"/>
        <w:ind w:firstLine="719" w:left="0" w:right="23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 индивидуальный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учебный проект.</w:t>
      </w:r>
    </w:p>
    <w:p w14:paraId="4B120000">
      <w:pPr>
        <w:pStyle w:val="Style_1"/>
        <w:ind w:firstLine="0" w:left="1342" w:right="233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составлять</w:t>
      </w:r>
      <w:r>
        <w:rPr>
          <w:spacing w:val="19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анализе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создании</w:t>
      </w:r>
      <w:r>
        <w:rPr>
          <w:spacing w:val="19"/>
        </w:rPr>
        <w:t xml:space="preserve"> </w:t>
      </w:r>
      <w:r>
        <w:t>текста,</w:t>
      </w:r>
      <w:r>
        <w:rPr>
          <w:spacing w:val="20"/>
        </w:rPr>
        <w:t xml:space="preserve"> </w:t>
      </w:r>
      <w:r>
        <w:t>вносить</w:t>
      </w:r>
    </w:p>
    <w:p w14:paraId="4C120000">
      <w:pPr>
        <w:pStyle w:val="Style_1"/>
        <w:ind w:firstLine="0" w:left="0"/>
      </w:pPr>
      <w:r>
        <w:t>необходимые</w:t>
      </w:r>
      <w:r>
        <w:rPr>
          <w:spacing w:val="-4"/>
        </w:rPr>
        <w:t xml:space="preserve"> </w:t>
      </w:r>
      <w:r>
        <w:t>коррективы;</w:t>
      </w:r>
    </w:p>
    <w:p w14:paraId="4D120000">
      <w:pPr>
        <w:pStyle w:val="Style_1"/>
        <w:ind w:firstLine="719" w:left="0" w:right="233"/>
      </w:pPr>
      <w:r>
        <w:t>оценивать приобретённый опыт, в том числе речевой; анализировать и 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работу:</w:t>
      </w:r>
      <w:r>
        <w:rPr>
          <w:spacing w:val="-1"/>
        </w:rPr>
        <w:t xml:space="preserve"> </w:t>
      </w:r>
      <w:r>
        <w:t>меру</w:t>
      </w:r>
      <w:r>
        <w:rPr>
          <w:spacing w:val="-2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4E120000">
      <w:pPr>
        <w:pStyle w:val="Style_1"/>
        <w:ind w:firstLine="719" w:left="0" w:right="230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приобретённому речевому опыту и</w:t>
      </w:r>
      <w:r>
        <w:rPr>
          <w:spacing w:val="1"/>
        </w:rPr>
        <w:t xml:space="preserve"> </w:t>
      </w:r>
      <w:r>
        <w:t>корректировать 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целей</w:t>
      </w:r>
      <w:r>
        <w:rPr>
          <w:spacing w:val="-1"/>
        </w:rPr>
        <w:t xml:space="preserve"> </w:t>
      </w:r>
      <w:r>
        <w:t>и условий общения;</w:t>
      </w:r>
    </w:p>
    <w:p w14:paraId="4F120000">
      <w:pPr>
        <w:pStyle w:val="Style_1"/>
        <w:spacing w:before="1"/>
        <w:ind w:firstLine="719" w:left="0" w:right="232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приобретенный</w:t>
      </w:r>
      <w:r>
        <w:rPr>
          <w:spacing w:val="-1"/>
        </w:rPr>
        <w:t xml:space="preserve"> </w:t>
      </w:r>
      <w:r>
        <w:t>опыт 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литературных знаний;</w:t>
      </w:r>
    </w:p>
    <w:p w14:paraId="50120000">
      <w:pPr>
        <w:pStyle w:val="Style_1"/>
        <w:ind w:firstLine="719" w:left="0" w:right="222"/>
      </w:pPr>
      <w:r>
        <w:t>осознавать ценностное отношение к литературе как неотъемлемой части 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14:paraId="51120000">
      <w:pPr>
        <w:pStyle w:val="Style_1"/>
        <w:ind w:firstLine="719" w:left="0" w:right="230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проблем,</w:t>
      </w:r>
      <w:r>
        <w:rPr>
          <w:spacing w:val="-1"/>
        </w:rPr>
        <w:t xml:space="preserve"> </w:t>
      </w:r>
      <w:r>
        <w:t>поставленных 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14:paraId="52120000">
      <w:pPr>
        <w:pStyle w:val="Style_9"/>
        <w:ind w:firstLine="0" w:left="1330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14:paraId="53120000">
      <w:pPr>
        <w:pStyle w:val="Style_1"/>
        <w:ind w:firstLine="578" w:left="763" w:right="232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и исследовательские</w:t>
      </w:r>
      <w:r>
        <w:rPr>
          <w:spacing w:val="-1"/>
        </w:rPr>
        <w:t xml:space="preserve"> </w:t>
      </w:r>
      <w:r>
        <w:t>действия:</w:t>
      </w:r>
    </w:p>
    <w:p w14:paraId="54120000">
      <w:pPr>
        <w:pStyle w:val="Style_1"/>
        <w:ind w:firstLine="719" w:left="0"/>
        <w:jc w:val="left"/>
      </w:pPr>
      <w:r>
        <w:t>анализировать,</w:t>
      </w:r>
      <w:r>
        <w:rPr>
          <w:spacing w:val="60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аналогии</w:t>
      </w:r>
      <w:r>
        <w:rPr>
          <w:spacing w:val="3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 иностранного</w:t>
      </w:r>
      <w:r>
        <w:rPr>
          <w:spacing w:val="-1"/>
        </w:rPr>
        <w:t xml:space="preserve"> </w:t>
      </w:r>
      <w:r>
        <w:t>и родного языков;</w:t>
      </w:r>
    </w:p>
    <w:p w14:paraId="55120000">
      <w:pPr>
        <w:pStyle w:val="Style_1"/>
        <w:tabs>
          <w:tab w:leader="none" w:pos="2871" w:val="left"/>
          <w:tab w:leader="none" w:pos="3972" w:val="left"/>
          <w:tab w:leader="none" w:pos="4306" w:val="left"/>
          <w:tab w:leader="none" w:pos="5461" w:val="left"/>
          <w:tab w:leader="none" w:pos="6658" w:val="left"/>
          <w:tab w:leader="none" w:pos="7605" w:val="left"/>
          <w:tab w:leader="none" w:pos="7938" w:val="left"/>
          <w:tab w:leader="none" w:pos="9135" w:val="left"/>
        </w:tabs>
        <w:ind w:right="232"/>
        <w:jc w:val="left"/>
      </w:pPr>
      <w:r>
        <w:t>распознавать</w:t>
      </w:r>
      <w:r>
        <w:tab/>
      </w:r>
      <w:r>
        <w:t>свойства</w:t>
      </w:r>
      <w:r>
        <w:tab/>
      </w:r>
      <w:r>
        <w:t>и</w:t>
      </w:r>
      <w:r>
        <w:tab/>
      </w:r>
      <w:r>
        <w:t>признаки</w:t>
      </w:r>
      <w:r>
        <w:tab/>
      </w:r>
      <w:r>
        <w:t>языковых</w:t>
      </w:r>
      <w:r>
        <w:tab/>
      </w:r>
      <w:r>
        <w:t>единиц</w:t>
      </w:r>
      <w:r>
        <w:tab/>
      </w:r>
      <w:r>
        <w:t>и</w:t>
      </w:r>
      <w:r>
        <w:tab/>
      </w:r>
      <w:r>
        <w:t>языковых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 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их;</w:t>
      </w:r>
    </w:p>
    <w:p w14:paraId="56120000">
      <w:pPr>
        <w:pStyle w:val="Style_1"/>
        <w:ind w:firstLine="0" w:left="1322"/>
        <w:jc w:val="left"/>
      </w:pPr>
      <w:r>
        <w:t>выявлять</w:t>
      </w:r>
      <w:r>
        <w:rPr>
          <w:spacing w:val="7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языковых</w:t>
      </w:r>
      <w:r>
        <w:rPr>
          <w:spacing w:val="6"/>
        </w:rPr>
        <w:t xml:space="preserve"> </w:t>
      </w:r>
      <w:r>
        <w:t>единиц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иностранного</w:t>
      </w:r>
    </w:p>
    <w:p w14:paraId="57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8120000">
      <w:pPr>
        <w:pStyle w:val="Style_1"/>
        <w:spacing w:before="66"/>
        <w:ind w:firstLine="0" w:left="0"/>
      </w:pPr>
      <w:r>
        <w:t>языка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функций);</w:t>
      </w:r>
    </w:p>
    <w:p w14:paraId="59120000">
      <w:pPr>
        <w:pStyle w:val="Style_1"/>
        <w:ind w:right="231"/>
      </w:pP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14:paraId="5A120000">
      <w:pPr>
        <w:pStyle w:val="Style_1"/>
        <w:spacing w:before="1"/>
        <w:ind w:firstLine="0" w:left="1322" w:right="225"/>
      </w:pPr>
      <w:r>
        <w:t>различать в иноязычном устном и письменном тексте -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структурно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содержательно</w:t>
      </w:r>
      <w:r>
        <w:rPr>
          <w:spacing w:val="34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типы</w:t>
      </w:r>
      <w:r>
        <w:rPr>
          <w:spacing w:val="3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жанры</w:t>
      </w:r>
      <w:r>
        <w:rPr>
          <w:spacing w:val="36"/>
        </w:rPr>
        <w:t xml:space="preserve"> </w:t>
      </w:r>
      <w:r>
        <w:t>устных</w:t>
      </w:r>
      <w:r>
        <w:rPr>
          <w:spacing w:val="34"/>
        </w:rPr>
        <w:t xml:space="preserve"> </w:t>
      </w:r>
      <w:r>
        <w:t>и</w:t>
      </w:r>
    </w:p>
    <w:p w14:paraId="5B120000">
      <w:pPr>
        <w:pStyle w:val="Style_1"/>
        <w:ind w:firstLine="0" w:left="0" w:right="232"/>
      </w:pPr>
      <w:r>
        <w:t>письменных высказываний на иностранном языке с целью дальнейшего 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 высказывания;</w:t>
      </w:r>
    </w:p>
    <w:p w14:paraId="5C120000">
      <w:pPr>
        <w:pStyle w:val="Style_1"/>
        <w:ind w:right="22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 явлений;</w:t>
      </w:r>
    </w:p>
    <w:p w14:paraId="5D120000">
      <w:pPr>
        <w:pStyle w:val="Style_1"/>
        <w:ind w:right="232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языковых явлений; осуществлять проверку</w:t>
      </w:r>
      <w:r>
        <w:rPr>
          <w:spacing w:val="1"/>
        </w:rPr>
        <w:t xml:space="preserve"> </w:t>
      </w:r>
      <w:r>
        <w:t>гипотезы;</w:t>
      </w:r>
    </w:p>
    <w:p w14:paraId="5E120000">
      <w:pPr>
        <w:pStyle w:val="Style_1"/>
        <w:ind w:right="227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14:paraId="5F120000">
      <w:pPr>
        <w:pStyle w:val="Style_1"/>
        <w:ind w:right="23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60120000">
      <w:pPr>
        <w:pStyle w:val="Style_1"/>
        <w:spacing w:before="1"/>
        <w:ind w:right="230"/>
      </w:pPr>
      <w:r>
        <w:t>проводить небольшое исследование межкультурного характера по установлению</w:t>
      </w:r>
      <w:r>
        <w:rPr>
          <w:spacing w:val="1"/>
        </w:rPr>
        <w:t xml:space="preserve"> </w:t>
      </w:r>
      <w:r>
        <w:t>соответствий и различий в культурных особенностях родной страны и страны изучаемого</w:t>
      </w:r>
      <w:r>
        <w:rPr>
          <w:spacing w:val="1"/>
        </w:rPr>
        <w:t xml:space="preserve"> </w:t>
      </w:r>
      <w:r>
        <w:t>языка.</w:t>
      </w:r>
    </w:p>
    <w:p w14:paraId="61120000">
      <w:pPr>
        <w:pStyle w:val="Style_1"/>
        <w:ind w:right="232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14:paraId="62120000">
      <w:pPr>
        <w:pStyle w:val="Style_1"/>
        <w:ind w:right="232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пониманием);</w:t>
      </w:r>
    </w:p>
    <w:p w14:paraId="63120000">
      <w:pPr>
        <w:pStyle w:val="Style_1"/>
        <w:ind w:right="227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</w:p>
    <w:p w14:paraId="64120000">
      <w:pPr>
        <w:pStyle w:val="Style_1"/>
        <w:ind w:right="230"/>
      </w:pPr>
      <w:r>
        <w:t>фиксировать информацию доступными средствами (в виде ключевых слов, плана,</w:t>
      </w:r>
      <w:r>
        <w:rPr>
          <w:spacing w:val="1"/>
        </w:rPr>
        <w:t xml:space="preserve"> </w:t>
      </w:r>
      <w:r>
        <w:t>тезисов);</w:t>
      </w:r>
    </w:p>
    <w:p w14:paraId="65120000">
      <w:pPr>
        <w:pStyle w:val="Style_1"/>
        <w:ind w:right="225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 оценивать и интерпретировать информацию с разных позиций, распознавать и</w:t>
      </w:r>
      <w:r>
        <w:rPr>
          <w:spacing w:val="-57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противоречия 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14:paraId="66120000">
      <w:pPr>
        <w:pStyle w:val="Style_1"/>
        <w:ind w:firstLine="0" w:left="1322"/>
      </w:pPr>
      <w:r>
        <w:t>соблюдать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14:paraId="67120000">
      <w:pPr>
        <w:pStyle w:val="Style_1"/>
        <w:ind w:right="23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14:paraId="68120000">
      <w:pPr>
        <w:pStyle w:val="Style_1"/>
        <w:spacing w:before="1"/>
        <w:ind w:right="22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 целями общения;</w:t>
      </w:r>
    </w:p>
    <w:p w14:paraId="69120000">
      <w:pPr>
        <w:pStyle w:val="Style_1"/>
        <w:ind w:right="229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 изучаемого иностранного языка;</w:t>
      </w:r>
    </w:p>
    <w:p w14:paraId="6A120000">
      <w:pPr>
        <w:pStyle w:val="Style_1"/>
        <w:ind w:right="234"/>
      </w:pPr>
      <w:r>
        <w:t>выбирать и использовать выразительные средства языка и знаковых систем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задачей;</w:t>
      </w:r>
    </w:p>
    <w:p w14:paraId="6B120000">
      <w:pPr>
        <w:pStyle w:val="Style_1"/>
        <w:ind w:right="232"/>
      </w:pPr>
      <w:r>
        <w:t>осуществлять смысловое чтение текста с учетом коммуникативной задачи и 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 w14:paraId="6C120000">
      <w:pPr>
        <w:pStyle w:val="Style_1"/>
        <w:ind w:right="228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 из вопросов</w:t>
      </w:r>
      <w:r>
        <w:rPr>
          <w:spacing w:val="1"/>
        </w:rPr>
        <w:t xml:space="preserve"> </w:t>
      </w:r>
      <w:r>
        <w:t>или утверждений);</w:t>
      </w:r>
    </w:p>
    <w:p w14:paraId="6D120000">
      <w:pPr>
        <w:pStyle w:val="Style_1"/>
        <w:ind w:right="232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формат 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 w14:paraId="6E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6F120000">
      <w:pPr>
        <w:pStyle w:val="Style_1"/>
        <w:spacing w:before="66"/>
        <w:ind w:right="230"/>
      </w:pPr>
      <w:r>
        <w:t>осуществлять деловую коммуникацию на иностранном языке в рамках 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14:paraId="70120000">
      <w:pPr>
        <w:pStyle w:val="Style_1"/>
        <w:spacing w:before="1"/>
        <w:ind w:firstLine="7" w:left="1322" w:right="23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планировать</w:t>
      </w:r>
      <w:r>
        <w:rPr>
          <w:spacing w:val="9"/>
        </w:rPr>
        <w:t xml:space="preserve"> </w:t>
      </w:r>
      <w:r>
        <w:t>организацию</w:t>
      </w:r>
      <w:r>
        <w:rPr>
          <w:spacing w:val="10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распределять</w:t>
      </w:r>
      <w:r>
        <w:rPr>
          <w:spacing w:val="10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определять</w:t>
      </w:r>
    </w:p>
    <w:p w14:paraId="71120000">
      <w:pPr>
        <w:pStyle w:val="Style_1"/>
        <w:ind w:firstLine="0" w:left="0"/>
      </w:pPr>
      <w:r>
        <w:t>свою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14:paraId="72120000">
      <w:pPr>
        <w:pStyle w:val="Style_1"/>
        <w:ind w:right="229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73120000">
      <w:pPr>
        <w:pStyle w:val="Style_1"/>
        <w:ind w:right="227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 поиск совместного решения</w:t>
      </w:r>
      <w:r>
        <w:rPr>
          <w:spacing w:val="-1"/>
        </w:rPr>
        <w:t xml:space="preserve"> </w:t>
      </w:r>
      <w:r>
        <w:t>поставленной задачи);</w:t>
      </w:r>
    </w:p>
    <w:p w14:paraId="74120000">
      <w:pPr>
        <w:pStyle w:val="Style_1"/>
        <w:ind w:right="230"/>
      </w:pPr>
      <w:r>
        <w:t>корректировать совместную деятельность с учетом возникших трудностей, новых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 информации;</w:t>
      </w:r>
    </w:p>
    <w:p w14:paraId="75120000">
      <w:pPr>
        <w:pStyle w:val="Style_1"/>
        <w:ind w:right="227"/>
      </w:pPr>
      <w:r>
        <w:t>осуществлять взаимодействие в ситуациях общения, соблюдая этикетные нормы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14:paraId="76120000">
      <w:pPr>
        <w:pStyle w:val="Style_9"/>
        <w:rPr>
          <w:b w:val="0"/>
        </w:rPr>
      </w:pPr>
      <w:r>
        <w:t>Математика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</w:t>
      </w:r>
      <w:r>
        <w:rPr>
          <w:b w:val="0"/>
        </w:rPr>
        <w:t>.</w:t>
      </w:r>
    </w:p>
    <w:p w14:paraId="77120000">
      <w:pPr>
        <w:pStyle w:val="Style_1"/>
        <w:ind w:firstLine="707" w:left="0" w:right="232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14:paraId="78120000">
      <w:pPr>
        <w:pStyle w:val="Style_1"/>
        <w:spacing w:before="1"/>
        <w:ind w:right="230"/>
      </w:pPr>
      <w:r>
        <w:t>выявлять качества, характеристики математических понятий и отношений 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 понятий;</w:t>
      </w:r>
    </w:p>
    <w:p w14:paraId="79120000">
      <w:pPr>
        <w:pStyle w:val="Style_1"/>
        <w:ind w:right="232"/>
      </w:pPr>
      <w:r>
        <w:t>устанавливать существенный признак классификации, основания для обобщения 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14:paraId="7A120000">
      <w:pPr>
        <w:pStyle w:val="Style_1"/>
        <w:ind w:right="228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-57"/>
        </w:rPr>
        <w:t xml:space="preserve"> </w:t>
      </w:r>
      <w:r>
        <w:t>взаимосвязи и противоречия в фактах, данных, наблюдениях и утверждениях;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2"/>
        </w:rPr>
        <w:t xml:space="preserve"> </w:t>
      </w:r>
      <w:r>
        <w:t>противоречий;</w:t>
      </w:r>
    </w:p>
    <w:p w14:paraId="7B120000">
      <w:pPr>
        <w:pStyle w:val="Style_1"/>
        <w:ind w:right="231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 общие;</w:t>
      </w:r>
      <w:r>
        <w:rPr>
          <w:spacing w:val="-1"/>
        </w:rPr>
        <w:t xml:space="preserve"> </w:t>
      </w:r>
      <w:r>
        <w:t>условные;</w:t>
      </w:r>
    </w:p>
    <w:p w14:paraId="7C120000">
      <w:pPr>
        <w:pStyle w:val="Style_1"/>
        <w:ind w:right="227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14:paraId="7D120000">
      <w:pPr>
        <w:pStyle w:val="Style_1"/>
        <w:ind w:right="231"/>
      </w:pPr>
      <w:r>
        <w:t>проводить самостоятельно доказательства математических утверждений (прямые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57"/>
        </w:rPr>
        <w:t xml:space="preserve"> </w:t>
      </w:r>
      <w:r>
        <w:t>обосновывать собственные</w:t>
      </w:r>
      <w:r>
        <w:rPr>
          <w:spacing w:val="-2"/>
        </w:rPr>
        <w:t xml:space="preserve"> </w:t>
      </w:r>
      <w:r>
        <w:t>суждения и выводы;</w:t>
      </w:r>
    </w:p>
    <w:p w14:paraId="7E120000">
      <w:pPr>
        <w:pStyle w:val="Style_1"/>
        <w:ind w:right="22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7F120000">
      <w:pPr>
        <w:pStyle w:val="Style_1"/>
        <w:ind w:firstLine="559" w:left="763" w:right="22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14:paraId="80120000">
      <w:pPr>
        <w:pStyle w:val="Style_1"/>
        <w:ind w:firstLine="0" w:left="1322" w:right="233"/>
      </w:pPr>
      <w:r>
        <w:t>использовать</w:t>
      </w:r>
      <w:r>
        <w:rPr>
          <w:spacing w:val="7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5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8"/>
        </w:rPr>
        <w:t xml:space="preserve"> </w:t>
      </w:r>
      <w:r>
        <w:t>вопросы,</w:t>
      </w:r>
      <w:r>
        <w:rPr>
          <w:spacing w:val="67"/>
        </w:rPr>
        <w:t xml:space="preserve"> </w:t>
      </w:r>
      <w:r>
        <w:t>фиксирующие</w:t>
      </w:r>
      <w:r>
        <w:rPr>
          <w:spacing w:val="63"/>
        </w:rPr>
        <w:t xml:space="preserve"> </w:t>
      </w:r>
      <w:r>
        <w:t>противоречие,</w:t>
      </w:r>
      <w:r>
        <w:rPr>
          <w:spacing w:val="68"/>
        </w:rPr>
        <w:t xml:space="preserve"> </w:t>
      </w:r>
      <w:r>
        <w:t>проблему,</w:t>
      </w:r>
      <w:r>
        <w:rPr>
          <w:spacing w:val="68"/>
        </w:rPr>
        <w:t xml:space="preserve"> </w:t>
      </w:r>
      <w:r>
        <w:t>устанавливать</w:t>
      </w:r>
    </w:p>
    <w:p w14:paraId="81120000">
      <w:pPr>
        <w:pStyle w:val="Style_1"/>
        <w:spacing w:before="1"/>
        <w:ind w:hanging="560" w:left="1322" w:right="230"/>
      </w:pPr>
      <w:r>
        <w:t>искомое и данное, формировать гипотезу, аргументировать свою позицию, мнение;</w:t>
      </w:r>
      <w:r>
        <w:rPr>
          <w:spacing w:val="1"/>
        </w:rPr>
        <w:t xml:space="preserve"> </w:t>
      </w:r>
      <w:r>
        <w:t xml:space="preserve">проводить   </w:t>
      </w:r>
      <w:r>
        <w:rPr>
          <w:spacing w:val="5"/>
        </w:rPr>
        <w:t xml:space="preserve"> </w:t>
      </w:r>
      <w:r>
        <w:t xml:space="preserve">самостоятельно   </w:t>
      </w:r>
      <w:r>
        <w:rPr>
          <w:spacing w:val="4"/>
        </w:rPr>
        <w:t xml:space="preserve"> </w:t>
      </w:r>
      <w:r>
        <w:t xml:space="preserve">спланированный   </w:t>
      </w:r>
      <w:r>
        <w:rPr>
          <w:spacing w:val="4"/>
        </w:rPr>
        <w:t xml:space="preserve"> </w:t>
      </w:r>
      <w:r>
        <w:t xml:space="preserve">эксперимент,   </w:t>
      </w:r>
      <w:r>
        <w:rPr>
          <w:spacing w:val="2"/>
        </w:rPr>
        <w:t xml:space="preserve"> </w:t>
      </w:r>
      <w:r>
        <w:t xml:space="preserve">исследование   </w:t>
      </w:r>
      <w:r>
        <w:rPr>
          <w:spacing w:val="4"/>
        </w:rPr>
        <w:t xml:space="preserve"> </w:t>
      </w:r>
      <w:r>
        <w:t>по</w:t>
      </w:r>
    </w:p>
    <w:p w14:paraId="82120000">
      <w:pPr>
        <w:pStyle w:val="Style_1"/>
        <w:ind w:firstLine="0" w:left="763" w:right="229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методы;</w:t>
      </w:r>
    </w:p>
    <w:p w14:paraId="83120000">
      <w:pPr>
        <w:pStyle w:val="Style_1"/>
        <w:ind w:firstLine="559" w:left="763" w:right="228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 исследования, 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60"/>
        </w:rPr>
        <w:t xml:space="preserve"> </w:t>
      </w:r>
      <w:r>
        <w:t>полученных результатов, выводов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обобщений, прогнозировать возможное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условиях.</w:t>
      </w:r>
    </w:p>
    <w:p w14:paraId="84120000">
      <w:pPr>
        <w:pStyle w:val="Style_1"/>
        <w:ind w:firstLine="559" w:left="763" w:right="228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14:paraId="85120000">
      <w:pPr>
        <w:pStyle w:val="Style_1"/>
        <w:ind w:firstLine="559" w:left="763" w:right="230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формах;</w:t>
      </w:r>
    </w:p>
    <w:p w14:paraId="86120000">
      <w:pPr>
        <w:pStyle w:val="Style_1"/>
        <w:ind w:firstLine="0" w:left="1322"/>
      </w:pPr>
      <w:r>
        <w:t>оценивать</w:t>
      </w:r>
      <w:r>
        <w:rPr>
          <w:spacing w:val="116"/>
        </w:rPr>
        <w:t xml:space="preserve"> </w:t>
      </w:r>
      <w:r>
        <w:t xml:space="preserve">надежность  </w:t>
      </w:r>
      <w:r>
        <w:rPr>
          <w:spacing w:val="57"/>
        </w:rPr>
        <w:t xml:space="preserve"> </w:t>
      </w:r>
      <w:r>
        <w:t xml:space="preserve">информации  </w:t>
      </w:r>
      <w:r>
        <w:rPr>
          <w:spacing w:val="55"/>
        </w:rPr>
        <w:t xml:space="preserve"> </w:t>
      </w:r>
      <w:r>
        <w:t xml:space="preserve">по  </w:t>
      </w:r>
      <w:r>
        <w:rPr>
          <w:spacing w:val="53"/>
        </w:rPr>
        <w:t xml:space="preserve"> </w:t>
      </w:r>
      <w:r>
        <w:t xml:space="preserve">самостоятельно  </w:t>
      </w:r>
      <w:r>
        <w:rPr>
          <w:spacing w:val="56"/>
        </w:rPr>
        <w:t xml:space="preserve"> </w:t>
      </w:r>
      <w:r>
        <w:t>сформулированным</w:t>
      </w:r>
    </w:p>
    <w:p w14:paraId="87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8120000">
      <w:pPr>
        <w:pStyle w:val="Style_1"/>
        <w:spacing w:before="66"/>
        <w:ind w:firstLine="0" w:left="763"/>
      </w:pPr>
      <w:r>
        <w:t>критериям,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критически;</w:t>
      </w:r>
    </w:p>
    <w:p w14:paraId="89120000">
      <w:pPr>
        <w:pStyle w:val="Style_1"/>
        <w:ind w:firstLine="559" w:left="763" w:right="231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14:paraId="8A120000">
      <w:pPr>
        <w:pStyle w:val="Style_1"/>
        <w:spacing w:before="1"/>
        <w:ind w:firstLine="559" w:left="763" w:right="225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 моделировать математически: делать чертежи и краткие записи по 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графически,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14:paraId="8B120000">
      <w:pPr>
        <w:pStyle w:val="Style_1"/>
        <w:ind w:firstLine="559" w:left="763" w:right="232"/>
      </w:pPr>
      <w:r>
        <w:t>формулировать прямые и обратные утверждения, отрицание, выводить следствия;</w:t>
      </w:r>
      <w:r>
        <w:rPr>
          <w:spacing w:val="1"/>
        </w:rPr>
        <w:t xml:space="preserve"> </w:t>
      </w:r>
      <w:r>
        <w:t>распознавать 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 ошибки;</w:t>
      </w:r>
    </w:p>
    <w:p w14:paraId="8C120000">
      <w:pPr>
        <w:pStyle w:val="Style_1"/>
        <w:ind w:firstLine="559" w:left="763" w:right="230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-1"/>
        </w:rPr>
        <w:t xml:space="preserve"> </w:t>
      </w:r>
      <w:r>
        <w:t>дедукцию, аналогию, математические</w:t>
      </w:r>
      <w:r>
        <w:rPr>
          <w:spacing w:val="-2"/>
        </w:rPr>
        <w:t xml:space="preserve"> </w:t>
      </w:r>
      <w:r>
        <w:t>методы;</w:t>
      </w:r>
    </w:p>
    <w:p w14:paraId="8D120000">
      <w:pPr>
        <w:pStyle w:val="Style_1"/>
        <w:ind w:firstLine="559" w:left="763" w:right="227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современных программных средств и облачных технологий, 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-3"/>
        </w:rPr>
        <w:t xml:space="preserve"> </w:t>
      </w:r>
      <w:r>
        <w:t>базы данных;</w:t>
      </w:r>
    </w:p>
    <w:p w14:paraId="8E120000">
      <w:pPr>
        <w:pStyle w:val="Style_1"/>
        <w:ind w:firstLine="559" w:left="763" w:right="228"/>
      </w:pP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 моделирования в</w:t>
      </w:r>
      <w:r>
        <w:rPr>
          <w:spacing w:val="-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14:paraId="8F120000">
      <w:pPr>
        <w:pStyle w:val="Style_1"/>
        <w:spacing w:before="1"/>
        <w:ind w:firstLine="559" w:left="763" w:right="233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14:paraId="90120000">
      <w:pPr>
        <w:pStyle w:val="Style_1"/>
        <w:ind w:firstLine="559" w:left="763" w:right="235"/>
      </w:pPr>
      <w:r>
        <w:t>воспринимать и формулировать суждения, ясно, точно, грамотно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 в</w:t>
      </w:r>
      <w:r>
        <w:rPr>
          <w:spacing w:val="-1"/>
        </w:rPr>
        <w:t xml:space="preserve"> </w:t>
      </w:r>
      <w:r>
        <w:t>устных и письменных текстах;</w:t>
      </w:r>
    </w:p>
    <w:p w14:paraId="91120000">
      <w:pPr>
        <w:pStyle w:val="Style_1"/>
        <w:ind w:firstLine="559" w:left="763" w:right="230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решения;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диалога; в корректной форме формулировать</w:t>
      </w:r>
      <w:r>
        <w:rPr>
          <w:spacing w:val="-57"/>
        </w:rPr>
        <w:t xml:space="preserve"> </w:t>
      </w:r>
      <w:r>
        <w:t>разногласия</w:t>
      </w:r>
      <w:r>
        <w:rPr>
          <w:spacing w:val="-1"/>
        </w:rPr>
        <w:t xml:space="preserve"> </w:t>
      </w:r>
      <w:r>
        <w:t>и возражения;</w:t>
      </w:r>
    </w:p>
    <w:p w14:paraId="92120000">
      <w:pPr>
        <w:pStyle w:val="Style_1"/>
        <w:ind w:firstLine="559" w:left="763" w:right="228"/>
      </w:pPr>
      <w:r>
        <w:t>представлять логику решения задачи, доказательства утверждения, результаты и</w:t>
      </w:r>
      <w:r>
        <w:rPr>
          <w:spacing w:val="1"/>
        </w:rPr>
        <w:t xml:space="preserve"> </w:t>
      </w:r>
      <w:r>
        <w:t>ход эксперимента, исследования, проекта в устной и письменной форме, 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14:paraId="93120000">
      <w:pPr>
        <w:pStyle w:val="Style_1"/>
        <w:ind w:firstLine="559" w:left="763" w:right="224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 и другие), используя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виды работ, договариваться, обсуждать процесс и результат работы; обобщать 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14:paraId="94120000">
      <w:pPr>
        <w:pStyle w:val="Style_1"/>
        <w:ind w:firstLine="559" w:left="763" w:right="227"/>
      </w:pPr>
      <w:r>
        <w:t>выполнять свою часть работы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 взаимодействия.</w:t>
      </w:r>
    </w:p>
    <w:p w14:paraId="95120000">
      <w:pPr>
        <w:pStyle w:val="Style_1"/>
        <w:spacing w:before="1"/>
        <w:ind w:firstLine="0" w:left="1322" w:right="225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план,</w:t>
      </w:r>
      <w:r>
        <w:rPr>
          <w:spacing w:val="55"/>
        </w:rPr>
        <w:t xml:space="preserve"> </w:t>
      </w:r>
      <w:r>
        <w:t>алгоритм</w:t>
      </w:r>
      <w:r>
        <w:rPr>
          <w:spacing w:val="55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задачи,</w:t>
      </w:r>
      <w:r>
        <w:rPr>
          <w:spacing w:val="52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способ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учетом</w:t>
      </w:r>
    </w:p>
    <w:p w14:paraId="96120000">
      <w:pPr>
        <w:pStyle w:val="Style_1"/>
        <w:ind w:firstLine="0" w:left="763" w:right="236"/>
      </w:pPr>
      <w:r>
        <w:t>имеющихся ресурсов и собственных возможностей и корректировать с учетом новой</w:t>
      </w:r>
      <w:r>
        <w:rPr>
          <w:spacing w:val="1"/>
        </w:rPr>
        <w:t xml:space="preserve"> </w:t>
      </w:r>
      <w:r>
        <w:t>информации;</w:t>
      </w:r>
    </w:p>
    <w:p w14:paraId="97120000">
      <w:pPr>
        <w:pStyle w:val="Style_1"/>
        <w:ind w:firstLine="559" w:left="763" w:right="230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 решения</w:t>
      </w:r>
      <w:r>
        <w:rPr>
          <w:spacing w:val="-4"/>
        </w:rPr>
        <w:t xml:space="preserve"> </w:t>
      </w:r>
      <w:r>
        <w:t>математической задачи;</w:t>
      </w:r>
    </w:p>
    <w:p w14:paraId="98120000">
      <w:pPr>
        <w:pStyle w:val="Style_1"/>
        <w:ind w:firstLine="559" w:left="763" w:right="233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найденных</w:t>
      </w:r>
      <w:r>
        <w:rPr>
          <w:spacing w:val="-1"/>
        </w:rPr>
        <w:t xml:space="preserve"> </w:t>
      </w:r>
      <w:r>
        <w:t>ошибок;</w:t>
      </w:r>
    </w:p>
    <w:p w14:paraId="99120000">
      <w:pPr>
        <w:pStyle w:val="Style_1"/>
        <w:ind w:firstLine="559" w:left="763" w:right="230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 затруднения, дефициты, ошибки, приобретенный опыт; 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или недостижения результатов</w:t>
      </w:r>
      <w:r>
        <w:rPr>
          <w:spacing w:val="-1"/>
        </w:rPr>
        <w:t xml:space="preserve"> </w:t>
      </w:r>
      <w:r>
        <w:t>деятельности.</w:t>
      </w:r>
    </w:p>
    <w:p w14:paraId="9A120000">
      <w:pPr>
        <w:pStyle w:val="Style_9"/>
        <w:ind w:firstLine="0" w:left="1382"/>
      </w:pPr>
      <w:r>
        <w:t>Естественнонаучные</w:t>
      </w:r>
      <w:r>
        <w:rPr>
          <w:spacing w:val="-8"/>
        </w:rPr>
        <w:t xml:space="preserve"> </w:t>
      </w:r>
      <w:r>
        <w:t>предметы.</w:t>
      </w:r>
    </w:p>
    <w:p w14:paraId="9B120000">
      <w:pPr>
        <w:pStyle w:val="Style_1"/>
        <w:ind w:right="22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14:paraId="9C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D120000">
      <w:pPr>
        <w:pStyle w:val="Style_1"/>
        <w:spacing w:before="66"/>
        <w:ind w:right="22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 биологических явлениях, например, анализировать физические процессы и</w:t>
      </w:r>
      <w:r>
        <w:rPr>
          <w:spacing w:val="1"/>
        </w:rPr>
        <w:t xml:space="preserve"> </w:t>
      </w:r>
      <w:r>
        <w:t>явления с использованием физических законов и теорий, например, закона 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-57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14:paraId="9E120000">
      <w:pPr>
        <w:pStyle w:val="Style_1"/>
        <w:spacing w:before="1"/>
        <w:ind w:right="231"/>
      </w:pPr>
      <w:r>
        <w:t>определять условия применимости моделей физических тел и процессов (явлений),</w:t>
      </w:r>
      <w:r>
        <w:rPr>
          <w:spacing w:val="1"/>
        </w:rPr>
        <w:t xml:space="preserve"> </w:t>
      </w:r>
      <w:r>
        <w:t>например, инерциальная система отсчёта, абсолютно упругая деформация, моделей газа,</w:t>
      </w:r>
      <w:r>
        <w:rPr>
          <w:spacing w:val="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 твёрдого (кристаллического)</w:t>
      </w:r>
      <w:r>
        <w:rPr>
          <w:spacing w:val="-1"/>
        </w:rPr>
        <w:t xml:space="preserve"> </w:t>
      </w:r>
      <w:r>
        <w:t>тела,</w:t>
      </w:r>
      <w:r>
        <w:rPr>
          <w:spacing w:val="2"/>
        </w:rPr>
        <w:t xml:space="preserve"> </w:t>
      </w:r>
      <w:r>
        <w:t>идеального газа;</w:t>
      </w:r>
    </w:p>
    <w:p w14:paraId="9F120000">
      <w:pPr>
        <w:pStyle w:val="Style_1"/>
        <w:ind w:right="233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A0120000">
      <w:pPr>
        <w:pStyle w:val="Style_1"/>
        <w:ind w:right="227"/>
      </w:pPr>
      <w:r>
        <w:t>применять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14:paraId="A1120000">
      <w:pPr>
        <w:pStyle w:val="Style_1"/>
        <w:spacing w:before="1"/>
        <w:ind w:right="234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 о</w:t>
      </w:r>
      <w:r>
        <w:rPr>
          <w:spacing w:val="-1"/>
        </w:rPr>
        <w:t xml:space="preserve"> </w:t>
      </w:r>
      <w:r>
        <w:t>веществах и химических</w:t>
      </w:r>
      <w:r>
        <w:rPr>
          <w:spacing w:val="-1"/>
        </w:rPr>
        <w:t xml:space="preserve"> </w:t>
      </w:r>
      <w:r>
        <w:t>реакциях;</w:t>
      </w:r>
    </w:p>
    <w:p w14:paraId="A2120000">
      <w:pPr>
        <w:pStyle w:val="Style_1"/>
        <w:ind w:right="227"/>
      </w:pPr>
      <w:r>
        <w:t>вносить коррективы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последствия использования тепловых двигателей и теплового загрязнения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 безопасности; представлений о рациональном природопользовании (в процессе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сообщений,</w:t>
      </w:r>
      <w:r>
        <w:rPr>
          <w:spacing w:val="-3"/>
        </w:rPr>
        <w:t xml:space="preserve"> </w:t>
      </w:r>
      <w:r>
        <w:t>выполнения групповых</w:t>
      </w:r>
      <w:r>
        <w:rPr>
          <w:spacing w:val="-1"/>
        </w:rPr>
        <w:t xml:space="preserve"> </w:t>
      </w:r>
      <w:r>
        <w:t>проектов);</w:t>
      </w:r>
    </w:p>
    <w:p w14:paraId="A3120000">
      <w:pPr>
        <w:pStyle w:val="Style_1"/>
        <w:ind w:right="23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 основные принципы действия технических устройств и технологий, таких 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СВЧ-печь;</w:t>
      </w:r>
      <w:r>
        <w:rPr>
          <w:spacing w:val="-1"/>
        </w:rPr>
        <w:t xml:space="preserve"> </w:t>
      </w:r>
      <w:r>
        <w:t>и условий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жизни.</w:t>
      </w:r>
    </w:p>
    <w:p w14:paraId="A4120000">
      <w:pPr>
        <w:pStyle w:val="Style_1"/>
        <w:ind w:right="22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14:paraId="A5120000">
      <w:pPr>
        <w:pStyle w:val="Style_1"/>
        <w:ind w:right="231"/>
      </w:pPr>
      <w:r>
        <w:t>проводить эксперименты и исследования, например, действия постоянного магнита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параметров колебательной</w:t>
      </w:r>
      <w:r>
        <w:rPr>
          <w:spacing w:val="-1"/>
        </w:rPr>
        <w:t xml:space="preserve"> </w:t>
      </w:r>
      <w:r>
        <w:t>системы;</w:t>
      </w:r>
    </w:p>
    <w:p w14:paraId="A6120000">
      <w:pPr>
        <w:pStyle w:val="Style_1"/>
        <w:tabs>
          <w:tab w:leader="none" w:pos="4699" w:val="left"/>
          <w:tab w:leader="none" w:pos="7781" w:val="left"/>
        </w:tabs>
        <w:ind w:right="226"/>
        <w:jc w:val="right"/>
      </w:pPr>
      <w:r>
        <w:t>проводить</w:t>
      </w:r>
      <w:r>
        <w:rPr>
          <w:spacing w:val="4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зависимостей</w:t>
      </w:r>
      <w:r>
        <w:rPr>
          <w:spacing w:val="5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величинами,</w:t>
      </w:r>
      <w:r>
        <w:rPr>
          <w:spacing w:val="4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периода</w:t>
      </w:r>
      <w:r>
        <w:rPr>
          <w:spacing w:val="12"/>
        </w:rPr>
        <w:t xml:space="preserve"> </w:t>
      </w:r>
      <w:r>
        <w:t>обращения</w:t>
      </w:r>
      <w:r>
        <w:rPr>
          <w:spacing w:val="73"/>
        </w:rPr>
        <w:t xml:space="preserve"> </w:t>
      </w:r>
      <w:r>
        <w:t>конического</w:t>
      </w:r>
      <w:r>
        <w:rPr>
          <w:spacing w:val="73"/>
        </w:rPr>
        <w:t xml:space="preserve"> </w:t>
      </w:r>
      <w:r>
        <w:t>маятника</w:t>
      </w:r>
      <w:r>
        <w:rPr>
          <w:spacing w:val="78"/>
        </w:rPr>
        <w:t xml:space="preserve"> </w:t>
      </w:r>
      <w:r>
        <w:t>от</w:t>
      </w:r>
      <w:r>
        <w:rPr>
          <w:spacing w:val="73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53"/>
        </w:rPr>
        <w:t xml:space="preserve"> </w:t>
      </w:r>
      <w:r>
        <w:t>силы</w:t>
      </w:r>
      <w:r>
        <w:rPr>
          <w:spacing w:val="51"/>
        </w:rPr>
        <w:t xml:space="preserve"> </w:t>
      </w:r>
      <w:r>
        <w:t>упругости</w:t>
      </w:r>
      <w:r>
        <w:rPr>
          <w:spacing w:val="53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деформации</w:t>
      </w:r>
      <w:r>
        <w:rPr>
          <w:spacing w:val="5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пружины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резинового</w:t>
      </w:r>
      <w:r>
        <w:rPr>
          <w:spacing w:val="51"/>
        </w:rPr>
        <w:t xml:space="preserve"> </w:t>
      </w:r>
      <w:r>
        <w:t>образца;</w:t>
      </w:r>
      <w:r>
        <w:rPr>
          <w:spacing w:val="-57"/>
        </w:rPr>
        <w:t xml:space="preserve"> </w:t>
      </w:r>
      <w:r>
        <w:t xml:space="preserve">исследование  </w:t>
      </w:r>
      <w:r>
        <w:rPr>
          <w:spacing w:val="13"/>
        </w:rPr>
        <w:t xml:space="preserve"> </w:t>
      </w:r>
      <w:r>
        <w:t xml:space="preserve">остывания  </w:t>
      </w:r>
      <w:r>
        <w:rPr>
          <w:spacing w:val="14"/>
        </w:rPr>
        <w:t xml:space="preserve"> </w:t>
      </w:r>
      <w:r>
        <w:t>вещества;</w:t>
      </w:r>
      <w:r>
        <w:tab/>
      </w:r>
      <w:r>
        <w:t xml:space="preserve">исследование  </w:t>
      </w:r>
      <w:r>
        <w:rPr>
          <w:spacing w:val="13"/>
        </w:rPr>
        <w:t xml:space="preserve"> </w:t>
      </w:r>
      <w:r>
        <w:t>зависимости</w:t>
      </w:r>
      <w:r>
        <w:tab/>
      </w:r>
      <w:r>
        <w:t>полезной</w:t>
      </w:r>
      <w:r>
        <w:rPr>
          <w:spacing w:val="14"/>
        </w:rPr>
        <w:t xml:space="preserve"> </w:t>
      </w:r>
      <w:r>
        <w:t>мощности</w:t>
      </w:r>
    </w:p>
    <w:p w14:paraId="A7120000">
      <w:pPr>
        <w:pStyle w:val="Style_1"/>
        <w:spacing w:before="1"/>
        <w:ind w:firstLine="0" w:left="0"/>
      </w:pPr>
      <w:r>
        <w:t>источника</w:t>
      </w:r>
      <w:r>
        <w:rPr>
          <w:spacing w:val="-2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 силы</w:t>
      </w:r>
      <w:r>
        <w:rPr>
          <w:spacing w:val="-4"/>
        </w:rPr>
        <w:t xml:space="preserve"> </w:t>
      </w:r>
      <w:r>
        <w:t>тока;</w:t>
      </w:r>
    </w:p>
    <w:p w14:paraId="A8120000">
      <w:pPr>
        <w:pStyle w:val="Style_1"/>
        <w:ind w:right="22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гипотезы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 пропорциональной зависимости между дальностью полёта и начальной скоростью</w:t>
      </w:r>
      <w:r>
        <w:rPr>
          <w:spacing w:val="-57"/>
        </w:rPr>
        <w:t xml:space="preserve"> </w:t>
      </w:r>
      <w:r>
        <w:t>тела; о независимости времени движения бруска по наклонной плоскости на заданное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-57"/>
        </w:rPr>
        <w:t xml:space="preserve"> </w:t>
      </w:r>
      <w:r>
        <w:t>уровне);</w:t>
      </w:r>
    </w:p>
    <w:p w14:paraId="A9120000">
      <w:pPr>
        <w:pStyle w:val="Style_1"/>
        <w:ind w:right="229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 и методами, например, описывать изученные физические явления и процессы с</w:t>
      </w:r>
      <w:r>
        <w:rPr>
          <w:spacing w:val="-57"/>
        </w:rPr>
        <w:t xml:space="preserve"> </w:t>
      </w:r>
      <w:r>
        <w:t>использованием физических величин, например: скорость электромагнитных волн, длина</w:t>
      </w:r>
      <w:r>
        <w:rPr>
          <w:spacing w:val="1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и частота</w:t>
      </w:r>
      <w:r>
        <w:rPr>
          <w:spacing w:val="-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энергия и</w:t>
      </w:r>
      <w:r>
        <w:rPr>
          <w:spacing w:val="-3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фотона;</w:t>
      </w:r>
    </w:p>
    <w:p w14:paraId="AA120000">
      <w:pPr>
        <w:pStyle w:val="Style_1"/>
        <w:ind w:right="229"/>
      </w:pPr>
      <w:r>
        <w:t>уметь переносить знания в познавательную и практическую области деятельности,</w:t>
      </w:r>
      <w:r>
        <w:rPr>
          <w:spacing w:val="1"/>
        </w:rPr>
        <w:t xml:space="preserve"> </w:t>
      </w:r>
      <w:r>
        <w:t>например, распознавать физические явления в опытах и окружающей жизни, 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60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14:paraId="AB120000">
      <w:pPr>
        <w:pStyle w:val="Style_1"/>
        <w:ind w:firstLine="0" w:left="1322"/>
      </w:pPr>
      <w:r>
        <w:t>уметь</w:t>
      </w:r>
      <w:r>
        <w:rPr>
          <w:spacing w:val="53"/>
        </w:rPr>
        <w:t xml:space="preserve"> </w:t>
      </w:r>
      <w:r>
        <w:t>интегрировать</w:t>
      </w:r>
      <w:r>
        <w:rPr>
          <w:spacing w:val="51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предметных</w:t>
      </w:r>
      <w:r>
        <w:rPr>
          <w:spacing w:val="52"/>
        </w:rPr>
        <w:t xml:space="preserve"> </w:t>
      </w:r>
      <w:r>
        <w:t>областей,</w:t>
      </w:r>
      <w:r>
        <w:rPr>
          <w:spacing w:val="51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решать</w:t>
      </w:r>
    </w:p>
    <w:p w14:paraId="AC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D120000">
      <w:pPr>
        <w:pStyle w:val="Style_1"/>
        <w:spacing w:before="66"/>
        <w:ind w:firstLine="0" w:left="0" w:right="229"/>
      </w:pPr>
      <w:r>
        <w:t>качественные задачи, в том числе интегрированного и межпредметного характера; решать</w:t>
      </w:r>
      <w:r>
        <w:rPr>
          <w:spacing w:val="1"/>
        </w:rPr>
        <w:t xml:space="preserve"> </w:t>
      </w:r>
      <w:r>
        <w:t>расчётные задачи с неявно заданной физической моделью, требующие применения знаний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 цикла;</w:t>
      </w:r>
    </w:p>
    <w:p w14:paraId="AE120000">
      <w:pPr>
        <w:pStyle w:val="Style_1"/>
        <w:spacing w:before="1"/>
        <w:ind w:right="230"/>
      </w:pPr>
      <w:r>
        <w:t>выдвигать новые идеи, предлагать оригинальные подходы и решения, например,</w:t>
      </w:r>
      <w:r>
        <w:rPr>
          <w:spacing w:val="1"/>
        </w:rPr>
        <w:t xml:space="preserve"> </w:t>
      </w:r>
      <w:r>
        <w:t>решать качественные задачи с опорой на изученные физические законы, закономерности и</w:t>
      </w:r>
      <w:r>
        <w:rPr>
          <w:spacing w:val="-57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явления (на базовом</w:t>
      </w:r>
      <w:r>
        <w:rPr>
          <w:spacing w:val="-2"/>
        </w:rPr>
        <w:t xml:space="preserve"> </w:t>
      </w:r>
      <w:r>
        <w:t>уровне);</w:t>
      </w:r>
    </w:p>
    <w:p w14:paraId="AF120000">
      <w:pPr>
        <w:pStyle w:val="Style_1"/>
        <w:ind w:right="232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 конструирование кронштейнов и расчёт сил упругости; изучение устойчивости</w:t>
      </w:r>
      <w:r>
        <w:rPr>
          <w:spacing w:val="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тела, имеющего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14:paraId="B0120000">
      <w:pPr>
        <w:pStyle w:val="Style_1"/>
        <w:ind w:firstLine="559" w:left="763" w:right="230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14:paraId="B1120000">
      <w:pPr>
        <w:pStyle w:val="Style_1"/>
        <w:ind w:firstLine="559" w:left="763" w:right="22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 сообщения о методах получения естественнонаучных знаний, открытиях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науке;</w:t>
      </w:r>
    </w:p>
    <w:p w14:paraId="B2120000">
      <w:pPr>
        <w:pStyle w:val="Style_1"/>
        <w:spacing w:before="1"/>
        <w:ind w:firstLine="559" w:left="763" w:right="229"/>
      </w:pPr>
      <w:r>
        <w:t>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информации при подготовке сообщений о применении законов физики,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 w14:paraId="B3120000">
      <w:pPr>
        <w:pStyle w:val="Style_1"/>
        <w:ind w:firstLine="559" w:left="763" w:right="228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 в области естественнонаучного знания, проводить их критический анализ и</w:t>
      </w:r>
      <w:r>
        <w:rPr>
          <w:spacing w:val="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достоверности.</w:t>
      </w:r>
    </w:p>
    <w:p w14:paraId="B4120000">
      <w:pPr>
        <w:pStyle w:val="Style_1"/>
        <w:ind w:firstLine="559" w:left="763" w:right="233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14:paraId="B5120000">
      <w:pPr>
        <w:pStyle w:val="Style_1"/>
        <w:ind w:firstLine="0" w:left="1322" w:right="227"/>
      </w:pPr>
      <w:r>
        <w:t>аргументированно вести диалог, развернуто и логично излагать свою точку зрения;</w:t>
      </w:r>
      <w:r>
        <w:rPr>
          <w:spacing w:val="1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обсуждении</w:t>
      </w:r>
      <w:r>
        <w:rPr>
          <w:spacing w:val="55"/>
        </w:rPr>
        <w:t xml:space="preserve"> </w:t>
      </w:r>
      <w:r>
        <w:t>физических,</w:t>
      </w:r>
      <w:r>
        <w:rPr>
          <w:spacing w:val="56"/>
        </w:rPr>
        <w:t xml:space="preserve"> </w:t>
      </w:r>
      <w:r>
        <w:t>химических,</w:t>
      </w:r>
      <w:r>
        <w:rPr>
          <w:spacing w:val="54"/>
        </w:rPr>
        <w:t xml:space="preserve"> </w:t>
      </w:r>
      <w:r>
        <w:t>биологических</w:t>
      </w:r>
      <w:r>
        <w:rPr>
          <w:spacing w:val="56"/>
        </w:rPr>
        <w:t xml:space="preserve"> </w:t>
      </w:r>
      <w:r>
        <w:t>проблем,</w:t>
      </w:r>
      <w:r>
        <w:rPr>
          <w:spacing w:val="56"/>
        </w:rPr>
        <w:t xml:space="preserve"> </w:t>
      </w:r>
      <w:r>
        <w:t>способов</w:t>
      </w:r>
    </w:p>
    <w:p w14:paraId="B6120000">
      <w:pPr>
        <w:pStyle w:val="Style_1"/>
        <w:ind w:firstLine="0" w:left="763" w:right="232"/>
      </w:pPr>
      <w:r>
        <w:t>решения задач, результатов учебных исследований и проектов в области естествознания;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дискуссий</w:t>
      </w:r>
      <w:r>
        <w:rPr>
          <w:spacing w:val="-1"/>
        </w:rPr>
        <w:t xml:space="preserve"> </w:t>
      </w:r>
      <w:r>
        <w:t>о современной естественнонаучной</w:t>
      </w:r>
      <w:r>
        <w:rPr>
          <w:spacing w:val="-1"/>
        </w:rPr>
        <w:t xml:space="preserve"> </w:t>
      </w:r>
      <w:r>
        <w:t>картине мира;</w:t>
      </w:r>
    </w:p>
    <w:p w14:paraId="B7120000">
      <w:pPr>
        <w:pStyle w:val="Style_1"/>
        <w:ind w:firstLine="559" w:left="763" w:right="227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 и интерпретации результатов опытов и анализе дополнительных источников</w:t>
      </w:r>
      <w:r>
        <w:rPr>
          <w:spacing w:val="1"/>
        </w:rPr>
        <w:t xml:space="preserve"> </w:t>
      </w:r>
      <w:r>
        <w:t>информации по изучаемой теме; при анализе дополнительных источников информации;</w:t>
      </w:r>
      <w:r>
        <w:rPr>
          <w:spacing w:val="1"/>
        </w:rPr>
        <w:t xml:space="preserve"> </w:t>
      </w:r>
      <w:r>
        <w:t>при обсуждении вопросов межпредметного характера (например, по темам «Движение 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«Теплообмен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«Электромагнитные</w:t>
      </w:r>
      <w:r>
        <w:rPr>
          <w:spacing w:val="58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  природе»,</w:t>
      </w:r>
    </w:p>
    <w:p w14:paraId="B8120000">
      <w:pPr>
        <w:pStyle w:val="Style_1"/>
        <w:ind w:firstLine="0" w:left="763"/>
      </w:pPr>
      <w:r>
        <w:t>«Световые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природе»).</w:t>
      </w:r>
    </w:p>
    <w:p w14:paraId="B9120000">
      <w:pPr>
        <w:pStyle w:val="Style_1"/>
        <w:spacing w:before="1"/>
        <w:ind w:firstLine="0" w:left="1322" w:right="23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4"/>
        </w:rPr>
        <w:t xml:space="preserve"> </w:t>
      </w:r>
      <w:r>
        <w:t>познавательную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</w:p>
    <w:p w14:paraId="BA120000">
      <w:pPr>
        <w:pStyle w:val="Style_1"/>
        <w:ind w:firstLine="0" w:left="763"/>
      </w:pPr>
      <w:r>
        <w:t>химии,</w:t>
      </w:r>
      <w:r>
        <w:rPr>
          <w:spacing w:val="-2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задачи;</w:t>
      </w:r>
    </w:p>
    <w:p w14:paraId="BB120000">
      <w:pPr>
        <w:pStyle w:val="Style_1"/>
        <w:ind w:firstLine="559" w:left="763" w:right="2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 и химии, план выполнения практической или исследовательской работы с учетом</w:t>
      </w:r>
      <w:r>
        <w:rPr>
          <w:spacing w:val="-5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 и</w:t>
      </w:r>
      <w:r>
        <w:rPr>
          <w:spacing w:val="2"/>
        </w:rPr>
        <w:t xml:space="preserve"> </w:t>
      </w:r>
      <w:r>
        <w:t>собственных возможностей;</w:t>
      </w:r>
    </w:p>
    <w:p w14:paraId="BC120000">
      <w:pPr>
        <w:pStyle w:val="Style_1"/>
        <w:ind w:firstLine="559" w:left="763" w:right="227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 опытов, проектов или исследований, вносить 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1"/>
        </w:rPr>
        <w:t xml:space="preserve"> </w:t>
      </w:r>
      <w:r>
        <w:t>результатов целям;</w:t>
      </w:r>
    </w:p>
    <w:p w14:paraId="BD120000">
      <w:pPr>
        <w:pStyle w:val="Style_1"/>
        <w:ind w:firstLine="559" w:left="763" w:right="230"/>
      </w:pPr>
      <w:r>
        <w:t>использовать</w:t>
      </w:r>
      <w:r>
        <w:rPr>
          <w:spacing w:val="1"/>
        </w:rPr>
        <w:t xml:space="preserve"> </w:t>
      </w:r>
      <w:r>
        <w:t>приёмы рефлексии</w:t>
      </w:r>
      <w:r>
        <w:rPr>
          <w:spacing w:val="60"/>
        </w:rPr>
        <w:t xml:space="preserve"> </w:t>
      </w:r>
      <w:r>
        <w:t>для оценки ситуации, выбора верного решения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качественных и расчетных задач;</w:t>
      </w:r>
    </w:p>
    <w:p w14:paraId="BE120000">
      <w:pPr>
        <w:pStyle w:val="Style_1"/>
        <w:ind w:firstLine="559" w:left="763" w:right="228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учебных исследований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 задач.</w:t>
      </w:r>
    </w:p>
    <w:p w14:paraId="BF120000">
      <w:pPr>
        <w:pStyle w:val="Style_9"/>
        <w:ind w:firstLine="0" w:left="1330"/>
        <w:rPr>
          <w:b w:val="0"/>
        </w:rPr>
      </w:pPr>
      <w:r>
        <w:t>Общественно-научные</w:t>
      </w:r>
      <w:r>
        <w:rPr>
          <w:spacing w:val="-7"/>
        </w:rPr>
        <w:t xml:space="preserve"> </w:t>
      </w:r>
      <w:r>
        <w:t>предметы</w:t>
      </w:r>
      <w:r>
        <w:rPr>
          <w:b w:val="0"/>
        </w:rPr>
        <w:t>.</w:t>
      </w:r>
    </w:p>
    <w:p w14:paraId="C0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1120000">
      <w:pPr>
        <w:pStyle w:val="Style_1"/>
        <w:spacing w:before="66"/>
        <w:ind w:right="23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14:paraId="C2120000">
      <w:pPr>
        <w:pStyle w:val="Style_1"/>
        <w:spacing w:before="1"/>
        <w:ind w:right="228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-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условиях;</w:t>
      </w:r>
    </w:p>
    <w:p w14:paraId="C3120000">
      <w:pPr>
        <w:pStyle w:val="Style_1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и взаимодействии</w:t>
      </w:r>
      <w:r>
        <w:rPr>
          <w:spacing w:val="-1"/>
        </w:rPr>
        <w:t xml:space="preserve"> </w:t>
      </w:r>
      <w:r>
        <w:t>основных сфер</w:t>
      </w:r>
      <w:r>
        <w:rPr>
          <w:spacing w:val="-1"/>
        </w:rPr>
        <w:t xml:space="preserve"> </w:t>
      </w:r>
      <w:r>
        <w:t>и социальных институтов;</w:t>
      </w:r>
    </w:p>
    <w:p w14:paraId="C4120000">
      <w:pPr>
        <w:pStyle w:val="Style_1"/>
        <w:ind w:right="223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например, по 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и 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устройства;</w:t>
      </w:r>
    </w:p>
    <w:p w14:paraId="C5120000">
      <w:pPr>
        <w:pStyle w:val="Style_1"/>
        <w:ind w:right="227"/>
      </w:pPr>
      <w:r>
        <w:t>выявлять причинно-следственные, функциональные, иерархические и другие связи</w:t>
      </w:r>
      <w:r>
        <w:rPr>
          <w:spacing w:val="1"/>
        </w:rPr>
        <w:t xml:space="preserve"> </w:t>
      </w:r>
      <w:r>
        <w:t>подсистем и элементов общества, например, мышления и деятельности, 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-1"/>
        </w:rPr>
        <w:t xml:space="preserve"> </w:t>
      </w:r>
      <w:r>
        <w:t>климатическими изменениями;</w:t>
      </w:r>
    </w:p>
    <w:p w14:paraId="C6120000">
      <w:pPr>
        <w:pStyle w:val="Style_1"/>
        <w:spacing w:before="1"/>
        <w:ind w:right="226"/>
      </w:pP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 остроту глобальных проблем, прогнозы развития человечества, значение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 страны;</w:t>
      </w:r>
    </w:p>
    <w:p w14:paraId="C7120000">
      <w:pPr>
        <w:pStyle w:val="Style_1"/>
        <w:ind w:right="230"/>
      </w:pPr>
      <w:r>
        <w:t>вносить коррективы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14:paraId="C8120000">
      <w:pPr>
        <w:pStyle w:val="Style_1"/>
        <w:ind w:right="23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14:paraId="C9120000">
      <w:pPr>
        <w:pStyle w:val="Style_1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 фактического материала, в том числе используя источники социальной</w:t>
      </w:r>
      <w:r>
        <w:rPr>
          <w:spacing w:val="1"/>
        </w:rPr>
        <w:t xml:space="preserve"> </w:t>
      </w:r>
      <w:r>
        <w:t>информации разных типов; представлять ее результаты в виде завершенных 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междисциплинарной</w:t>
      </w:r>
      <w:r>
        <w:rPr>
          <w:spacing w:val="-2"/>
        </w:rPr>
        <w:t xml:space="preserve"> </w:t>
      </w:r>
      <w:r>
        <w:t>направленности;</w:t>
      </w:r>
    </w:p>
    <w:p w14:paraId="CA120000">
      <w:pPr>
        <w:pStyle w:val="Style_1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 родного</w:t>
      </w:r>
      <w:r>
        <w:rPr>
          <w:spacing w:val="-1"/>
        </w:rPr>
        <w:t xml:space="preserve"> </w:t>
      </w:r>
      <w:r>
        <w:t>края, 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14:paraId="CB120000">
      <w:pPr>
        <w:pStyle w:val="Style_1"/>
        <w:spacing w:before="1"/>
        <w:ind w:right="224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14:paraId="CC120000">
      <w:pPr>
        <w:pStyle w:val="Style_1"/>
        <w:ind w:right="230"/>
      </w:pPr>
      <w:r>
        <w:t>актуализировать познавательную задачу, выдвигать гипотезу ее решения, 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 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работ;</w:t>
      </w:r>
    </w:p>
    <w:p w14:paraId="CD120000">
      <w:pPr>
        <w:pStyle w:val="Style_1"/>
        <w:ind w:right="223"/>
      </w:pP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6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</w:p>
    <w:p w14:paraId="CE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F120000">
      <w:pPr>
        <w:pStyle w:val="Style_1"/>
        <w:spacing w:before="66"/>
        <w:ind w:right="232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14:paraId="D0120000">
      <w:pPr>
        <w:pStyle w:val="Style_1"/>
        <w:spacing w:before="1"/>
        <w:ind w:right="231"/>
      </w:pPr>
      <w:r>
        <w:t>владеть навыками получения социальной информации из источников разных типов</w:t>
      </w:r>
      <w:r>
        <w:rPr>
          <w:spacing w:val="1"/>
        </w:rPr>
        <w:t xml:space="preserve"> </w:t>
      </w:r>
      <w:r>
        <w:t>и различать в ней события, явления, процессы; факты и мнения, описания и 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стран;</w:t>
      </w:r>
    </w:p>
    <w:p w14:paraId="D1120000">
      <w:pPr>
        <w:pStyle w:val="Style_1"/>
        <w:ind w:right="230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целенаправленный поиск необходимых сведений для восполнения недостающих 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D2120000">
      <w:pPr>
        <w:pStyle w:val="Style_1"/>
        <w:ind w:right="22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социальной информации 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 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направлениях государственной политики в Российской Федерации,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источников разного типа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D3120000">
      <w:pPr>
        <w:pStyle w:val="Style_1"/>
        <w:spacing w:before="1"/>
        <w:ind w:right="22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исторических источников по истории России и всемирной истории, выявления позиции</w:t>
      </w:r>
      <w:r>
        <w:rPr>
          <w:spacing w:val="1"/>
        </w:rPr>
        <w:t xml:space="preserve"> </w:t>
      </w:r>
      <w:r>
        <w:t>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содержания.</w:t>
      </w:r>
    </w:p>
    <w:p w14:paraId="D4120000">
      <w:pPr>
        <w:pStyle w:val="Style_1"/>
        <w:ind w:right="233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14:paraId="D5120000">
      <w:pPr>
        <w:pStyle w:val="Style_1"/>
        <w:ind w:right="224"/>
      </w:pPr>
      <w:r>
        <w:t>владеть различными способами общения и взаимодействия с учетом 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историкокультурного развития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 России;</w:t>
      </w:r>
    </w:p>
    <w:p w14:paraId="D6120000">
      <w:pPr>
        <w:pStyle w:val="Style_1"/>
        <w:ind w:right="226"/>
      </w:pPr>
      <w:r>
        <w:t>выбирать тематику и методы совместных действий с учетом возможностей каждого</w:t>
      </w:r>
      <w:r>
        <w:rPr>
          <w:spacing w:val="-57"/>
        </w:rPr>
        <w:t xml:space="preserve"> </w:t>
      </w:r>
      <w:r>
        <w:t>члена коллектива при участии в диалогическом и полилогическом общении по 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 w14:paraId="D7120000">
      <w:pPr>
        <w:pStyle w:val="Style_1"/>
        <w:ind w:right="23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-1"/>
        </w:rPr>
        <w:t xml:space="preserve"> </w:t>
      </w:r>
      <w:r>
        <w:t>подготовкой.</w:t>
      </w:r>
    </w:p>
    <w:p w14:paraId="D8120000">
      <w:pPr>
        <w:pStyle w:val="Style_1"/>
        <w:ind w:firstLine="0" w:left="1322" w:right="229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1"/>
        </w:rPr>
        <w:t xml:space="preserve"> </w:t>
      </w:r>
      <w:r>
        <w:t>познавательную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проблемы,</w:t>
      </w:r>
    </w:p>
    <w:p w14:paraId="D9120000">
      <w:pPr>
        <w:pStyle w:val="Style_1"/>
        <w:ind w:firstLine="0" w:left="0" w:right="225"/>
      </w:pPr>
      <w:r>
        <w:t>ставить и формулировать собственные задачи с использованием исторических примеров</w:t>
      </w:r>
      <w:r>
        <w:rPr>
          <w:spacing w:val="1"/>
        </w:rPr>
        <w:t xml:space="preserve"> </w:t>
      </w:r>
      <w:r>
        <w:t>эффективного взаимодействия народов нашей страны для защиты Родины от 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 России;</w:t>
      </w:r>
    </w:p>
    <w:p w14:paraId="DA120000">
      <w:pPr>
        <w:pStyle w:val="Style_1"/>
        <w:spacing w:before="1"/>
        <w:ind w:right="231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 гражданской позиции.</w:t>
      </w:r>
    </w:p>
    <w:p w14:paraId="DB120000">
      <w:pPr>
        <w:pStyle w:val="Style_9"/>
        <w:numPr>
          <w:ilvl w:val="2"/>
          <w:numId w:val="49"/>
        </w:numPr>
        <w:tabs>
          <w:tab w:leader="none" w:pos="2082" w:val="left"/>
        </w:tabs>
        <w:ind w:firstLine="719" w:left="622" w:right="224"/>
        <w:jc w:val="both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DC120000">
      <w:pPr>
        <w:pStyle w:val="Style_1"/>
        <w:ind w:firstLine="719" w:left="0" w:right="229"/>
      </w:pPr>
      <w:r>
        <w:t>ФГОС СОО определяет индивидуальный проект как особую форму 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проект).</w:t>
      </w:r>
      <w:r>
        <w:rPr>
          <w:spacing w:val="-57"/>
        </w:rPr>
        <w:t xml:space="preserve"> </w:t>
      </w:r>
      <w:r>
        <w:t>Индивидуальный проект выполняется обучающимся самостоятельно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6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предметов,</w:t>
      </w:r>
      <w:r>
        <w:rPr>
          <w:spacing w:val="45"/>
        </w:rPr>
        <w:t xml:space="preserve"> </w:t>
      </w:r>
      <w:r>
        <w:t>курсов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любой</w:t>
      </w:r>
      <w:r>
        <w:rPr>
          <w:spacing w:val="44"/>
        </w:rPr>
        <w:t xml:space="preserve"> </w:t>
      </w:r>
      <w:r>
        <w:t>избранной</w:t>
      </w:r>
      <w:r>
        <w:rPr>
          <w:spacing w:val="43"/>
        </w:rPr>
        <w:t xml:space="preserve"> </w:t>
      </w:r>
      <w:r>
        <w:t>области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(познавательной,</w:t>
      </w:r>
    </w:p>
    <w:p w14:paraId="DD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E120000">
      <w:pPr>
        <w:pStyle w:val="Style_1"/>
        <w:spacing w:before="66"/>
        <w:ind w:firstLine="0" w:left="0"/>
        <w:jc w:val="left"/>
      </w:pPr>
      <w:r>
        <w:t>практической,</w:t>
      </w:r>
      <w:r>
        <w:rPr>
          <w:spacing w:val="-4"/>
        </w:rPr>
        <w:t xml:space="preserve"> </w:t>
      </w:r>
      <w:r>
        <w:t>учебно-исследовательской,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4"/>
        </w:rPr>
        <w:t xml:space="preserve"> </w:t>
      </w:r>
      <w:r>
        <w:t>художественно-творческой,</w:t>
      </w:r>
      <w:r>
        <w:rPr>
          <w:spacing w:val="-4"/>
        </w:rPr>
        <w:t xml:space="preserve"> </w:t>
      </w:r>
      <w:r>
        <w:t>иной).</w:t>
      </w:r>
    </w:p>
    <w:p w14:paraId="DF120000">
      <w:pPr>
        <w:pStyle w:val="Style_1"/>
        <w:tabs>
          <w:tab w:leader="none" w:pos="3671" w:val="left"/>
          <w:tab w:leader="none" w:pos="4920" w:val="left"/>
          <w:tab w:leader="none" w:pos="7234" w:val="left"/>
        </w:tabs>
        <w:ind w:hanging="12" w:left="1342" w:right="227"/>
        <w:jc w:val="left"/>
      </w:pPr>
      <w:r>
        <w:t>Результаты выполнения индивидуального проекта должны отражать:</w:t>
      </w:r>
      <w:r>
        <w:rPr>
          <w:spacing w:val="1"/>
        </w:rPr>
        <w:t xml:space="preserve"> </w:t>
      </w:r>
      <w:r>
        <w:t>сформированность</w:t>
      </w:r>
      <w:r>
        <w:tab/>
      </w:r>
      <w:r>
        <w:t>навыков</w:t>
      </w:r>
      <w:r>
        <w:tab/>
      </w:r>
      <w:r>
        <w:t>коммуникативной,</w:t>
      </w:r>
      <w:r>
        <w:tab/>
      </w:r>
      <w:r>
        <w:t>учебно-исследовательской</w:t>
      </w:r>
    </w:p>
    <w:p w14:paraId="E0120000">
      <w:pPr>
        <w:pStyle w:val="Style_1"/>
        <w:spacing w:before="1"/>
        <w:ind w:firstLine="0" w:left="0"/>
        <w:jc w:val="left"/>
      </w:pPr>
      <w:r>
        <w:t>деятельности,</w:t>
      </w:r>
      <w:r>
        <w:rPr>
          <w:spacing w:val="-4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мышления;</w:t>
      </w:r>
    </w:p>
    <w:p w14:paraId="E1120000">
      <w:pPr>
        <w:pStyle w:val="Style_1"/>
        <w:ind w:firstLine="719" w:left="0" w:right="231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14:paraId="E2120000">
      <w:pPr>
        <w:pStyle w:val="Style_1"/>
        <w:ind w:firstLine="719" w:left="0" w:right="226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 предметных</w:t>
      </w:r>
      <w:r>
        <w:rPr>
          <w:spacing w:val="-2"/>
        </w:rPr>
        <w:t xml:space="preserve"> </w:t>
      </w:r>
      <w:r>
        <w:t>областей;</w:t>
      </w:r>
    </w:p>
    <w:p w14:paraId="E3120000">
      <w:pPr>
        <w:pStyle w:val="Style_1"/>
        <w:ind w:firstLine="719" w:left="0" w:right="226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 аргументации результатов исследования на основе собранных данных,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результатов.</w:t>
      </w:r>
    </w:p>
    <w:p w14:paraId="E4120000">
      <w:pPr>
        <w:pStyle w:val="Style_1"/>
        <w:ind w:firstLine="707" w:left="0" w:right="226"/>
      </w:pPr>
      <w:r>
        <w:t>Индивидуальный проект выполняется обучающимся в течение одного или двух лет</w:t>
      </w:r>
      <w:r>
        <w:rPr>
          <w:spacing w:val="1"/>
        </w:rPr>
        <w:t xml:space="preserve"> </w:t>
      </w:r>
      <w:r>
        <w:t>в рамках учебного времени, специально отведенного учебным планом, и должен быть</w:t>
      </w:r>
      <w:r>
        <w:rPr>
          <w:spacing w:val="1"/>
        </w:rPr>
        <w:t xml:space="preserve"> </w:t>
      </w:r>
      <w:r>
        <w:t>представлен в виде завершенного учебного исследования или разработанного 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-1"/>
        </w:rPr>
        <w:t xml:space="preserve"> </w:t>
      </w:r>
      <w:r>
        <w:t>инженерного.</w:t>
      </w:r>
    </w:p>
    <w:p w14:paraId="E5120000">
      <w:pPr>
        <w:pStyle w:val="Style_1"/>
        <w:spacing w:before="1"/>
        <w:ind w:firstLine="707" w:left="0" w:right="228"/>
      </w:pPr>
      <w:r>
        <w:t>Включение обучающихся в учебно-исследовательскую и проектную деятельность,</w:t>
      </w:r>
      <w:r>
        <w:rPr>
          <w:spacing w:val="1"/>
        </w:rPr>
        <w:t xml:space="preserve"> </w:t>
      </w:r>
      <w:r>
        <w:t>призванную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имеет свои особенности.</w:t>
      </w:r>
    </w:p>
    <w:p w14:paraId="E6120000">
      <w:pPr>
        <w:pStyle w:val="Style_1"/>
        <w:ind w:firstLine="707" w:left="0" w:right="22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 Обучающиеся самостоятельно формулируют предпроектную идею, ставят цели,</w:t>
      </w:r>
      <w:r>
        <w:rPr>
          <w:spacing w:val="-57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Проблематика и методология индивидуального проекта должны быть ориентированы на</w:t>
      </w:r>
      <w:r>
        <w:rPr>
          <w:spacing w:val="1"/>
        </w:rPr>
        <w:t xml:space="preserve"> </w:t>
      </w:r>
      <w:r>
        <w:t>интеграцию знаний и использование методов двух и более учебных предметов 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предметных областей.</w:t>
      </w:r>
    </w:p>
    <w:p w14:paraId="E7120000">
      <w:pPr>
        <w:pStyle w:val="Style_1"/>
        <w:ind w:firstLine="707" w:left="0" w:right="229"/>
      </w:pPr>
      <w:r>
        <w:t>На уровне среднего общего образования обучающиеся определяют параметры и</w:t>
      </w:r>
      <w:r>
        <w:rPr>
          <w:spacing w:val="1"/>
        </w:rPr>
        <w:t xml:space="preserve"> </w:t>
      </w:r>
      <w:r>
        <w:t>критерии успешности реализации проекта. Презентация результатов проектной 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60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 Если</w:t>
      </w:r>
      <w:r>
        <w:rPr>
          <w:spacing w:val="1"/>
        </w:rPr>
        <w:t xml:space="preserve"> </w:t>
      </w:r>
      <w:r>
        <w:t>это социальный проект, то</w:t>
      </w:r>
      <w:r>
        <w:rPr>
          <w:spacing w:val="1"/>
        </w:rPr>
        <w:t xml:space="preserve"> </w:t>
      </w:r>
      <w:r>
        <w:t>его результаты должны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 -</w:t>
      </w:r>
      <w:r>
        <w:rPr>
          <w:spacing w:val="-1"/>
        </w:rPr>
        <w:t xml:space="preserve"> </w:t>
      </w:r>
      <w:r>
        <w:t>сообществу бизнесменов, деловых</w:t>
      </w:r>
      <w:r>
        <w:rPr>
          <w:spacing w:val="-2"/>
        </w:rPr>
        <w:t xml:space="preserve"> </w:t>
      </w:r>
      <w:r>
        <w:t>людей.</w:t>
      </w:r>
    </w:p>
    <w:p w14:paraId="E8120000">
      <w:pPr>
        <w:pStyle w:val="Style_1"/>
        <w:spacing w:before="1"/>
        <w:ind w:firstLine="707" w:left="0" w:right="224"/>
      </w:pPr>
      <w:r>
        <w:t>На уровне среднего общего образования приоритетными направлениями проектной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-1"/>
        </w:rPr>
        <w:t xml:space="preserve"> </w:t>
      </w:r>
      <w:r>
        <w:t>инженерное; информационное.</w:t>
      </w:r>
    </w:p>
    <w:p w14:paraId="E9120000">
      <w:pPr>
        <w:pStyle w:val="Style_1"/>
        <w:ind w:firstLine="707" w:left="0" w:right="227"/>
      </w:pPr>
      <w:r>
        <w:t>Результатами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макет, опытный образец, разработка, информационный продукт, а также 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(акция).</w:t>
      </w:r>
    </w:p>
    <w:p w14:paraId="EA120000">
      <w:pPr>
        <w:pStyle w:val="Style_1"/>
        <w:ind w:firstLine="707" w:left="0" w:right="227"/>
      </w:pP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 обоснованности решения поставленных задач. Для учебного проекта</w:t>
      </w:r>
      <w:r>
        <w:rPr>
          <w:spacing w:val="1"/>
        </w:rPr>
        <w:t xml:space="preserve"> </w:t>
      </w:r>
      <w:r>
        <w:t>важно, в какой мере практически значим полученный результат, насколько 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устройство,</w:t>
      </w:r>
      <w:r>
        <w:rPr>
          <w:spacing w:val="-1"/>
        </w:rPr>
        <w:t xml:space="preserve"> </w:t>
      </w:r>
      <w:r>
        <w:t>программный</w:t>
      </w:r>
      <w:r>
        <w:rPr>
          <w:spacing w:val="-1"/>
        </w:rPr>
        <w:t xml:space="preserve"> </w:t>
      </w:r>
      <w:r>
        <w:t>продукт,</w:t>
      </w:r>
      <w:r>
        <w:rPr>
          <w:spacing w:val="-1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 и</w:t>
      </w:r>
      <w:r>
        <w:rPr>
          <w:spacing w:val="-3"/>
        </w:rPr>
        <w:t xml:space="preserve"> </w:t>
      </w:r>
      <w:r>
        <w:t>другие.</w:t>
      </w:r>
    </w:p>
    <w:p w14:paraId="EB120000">
      <w:pPr>
        <w:pStyle w:val="Style_1"/>
        <w:ind w:firstLine="707" w:left="0" w:right="225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21"/>
        </w:rPr>
        <w:t xml:space="preserve"> </w:t>
      </w:r>
      <w:r>
        <w:t>обучающихся.</w:t>
      </w:r>
      <w:r>
        <w:rPr>
          <w:spacing w:val="22"/>
        </w:rPr>
        <w:t xml:space="preserve"> </w:t>
      </w:r>
      <w:r>
        <w:t>Целесообразно</w:t>
      </w:r>
      <w:r>
        <w:rPr>
          <w:spacing w:val="22"/>
        </w:rPr>
        <w:t xml:space="preserve"> </w:t>
      </w:r>
      <w:r>
        <w:t>соблюдать</w:t>
      </w:r>
      <w:r>
        <w:rPr>
          <w:spacing w:val="23"/>
        </w:rPr>
        <w:t xml:space="preserve"> </w:t>
      </w:r>
      <w:r>
        <w:t>общий</w:t>
      </w:r>
      <w:r>
        <w:rPr>
          <w:spacing w:val="23"/>
        </w:rPr>
        <w:t xml:space="preserve"> </w:t>
      </w:r>
      <w:r>
        <w:t>алгоритм</w:t>
      </w:r>
      <w:r>
        <w:rPr>
          <w:spacing w:val="22"/>
        </w:rPr>
        <w:t xml:space="preserve"> </w:t>
      </w:r>
      <w:r>
        <w:t>педагогического</w:t>
      </w:r>
    </w:p>
    <w:p w14:paraId="EC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ED120000">
      <w:pPr>
        <w:pStyle w:val="Style_1"/>
        <w:spacing w:before="66"/>
        <w:ind w:firstLine="0" w:left="0" w:right="226"/>
      </w:pP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информации/исследование/разработку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 проекта, оценку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14:paraId="EE120000">
      <w:pPr>
        <w:pStyle w:val="Style_1"/>
        <w:spacing w:before="1"/>
        <w:ind w:firstLine="707" w:left="0" w:right="224"/>
      </w:pPr>
      <w:r>
        <w:t>Процедура публичной защиты индивидуального проекта может быть организована</w:t>
      </w:r>
      <w:r>
        <w:rPr>
          <w:spacing w:val="1"/>
        </w:rPr>
        <w:t xml:space="preserve"> </w:t>
      </w:r>
      <w:r>
        <w:t>по-разному: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«дней»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«недель»,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61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конференций, в рамках специальных итоговых аттестационных испытаний. Независимо от</w:t>
      </w:r>
      <w:r>
        <w:rPr>
          <w:spacing w:val="-57"/>
        </w:rPr>
        <w:t xml:space="preserve"> </w:t>
      </w:r>
      <w:r>
        <w:t>формата мероприятий, на заключительном мероприятии отчетного этапа обучающимся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возможность:</w:t>
      </w:r>
    </w:p>
    <w:p w14:paraId="EF120000">
      <w:pPr>
        <w:pStyle w:val="Style_1"/>
        <w:ind w:firstLine="707" w:left="0" w:right="234"/>
      </w:pPr>
      <w:r>
        <w:t>представить результаты своей работы в форме письменных отчетных 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презентации;</w:t>
      </w:r>
    </w:p>
    <w:p w14:paraId="F0120000">
      <w:pPr>
        <w:pStyle w:val="Style_1"/>
        <w:ind w:firstLine="707" w:left="0" w:right="234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специалистами-экспертами, организациями-партнерами;</w:t>
      </w:r>
    </w:p>
    <w:p w14:paraId="F1120000">
      <w:pPr>
        <w:pStyle w:val="Style_1"/>
        <w:ind w:firstLine="707" w:left="0" w:right="232"/>
      </w:pPr>
      <w:r>
        <w:t>получить квалифицированную оценку результатов своей деятельности от 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 организаций</w:t>
      </w:r>
      <w:r>
        <w:rPr>
          <w:spacing w:val="-2"/>
        </w:rPr>
        <w:t xml:space="preserve"> </w:t>
      </w:r>
      <w:r>
        <w:t>и других).</w:t>
      </w:r>
    </w:p>
    <w:p w14:paraId="F2120000">
      <w:pPr>
        <w:pStyle w:val="Style_1"/>
        <w:spacing w:before="1"/>
        <w:ind w:firstLine="707" w:left="0" w:right="224"/>
      </w:pPr>
      <w:r>
        <w:t>Регламент проведения защиты проекта, параметры и критерии оценки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 проектной деятельности должны разрабатываться и обсуждаться с обучающимися.</w:t>
      </w:r>
      <w:r>
        <w:rPr>
          <w:spacing w:val="-57"/>
        </w:rPr>
        <w:t xml:space="preserve"> </w:t>
      </w:r>
      <w:r>
        <w:t>Оценке должна подвергаться не только защита реализованного проекта, но и динамика</w:t>
      </w:r>
      <w:r>
        <w:rPr>
          <w:spacing w:val="1"/>
        </w:rPr>
        <w:t xml:space="preserve"> </w:t>
      </w:r>
      <w:r>
        <w:t>изменений, внесенных в проект от момента замысла (процедуры защиты проектной идеи)</w:t>
      </w:r>
      <w:r>
        <w:rPr>
          <w:spacing w:val="1"/>
        </w:rPr>
        <w:t xml:space="preserve"> </w:t>
      </w:r>
      <w:r>
        <w:t>до воплощения; при этом должны учитываться целесообразность, уместность, полнота</w:t>
      </w:r>
      <w:r>
        <w:rPr>
          <w:spacing w:val="1"/>
        </w:rPr>
        <w:t xml:space="preserve"> </w:t>
      </w:r>
      <w:r>
        <w:t>этих изменений, соотнесенные с сохранением исходного замысла проекта. Для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работы.</w:t>
      </w:r>
    </w:p>
    <w:p w14:paraId="F3120000">
      <w:pPr>
        <w:pStyle w:val="Style_9"/>
        <w:numPr>
          <w:ilvl w:val="2"/>
          <w:numId w:val="49"/>
        </w:numPr>
        <w:tabs>
          <w:tab w:leader="none" w:pos="1930" w:val="left"/>
        </w:tabs>
        <w:ind w:firstLine="0" w:left="1930"/>
        <w:jc w:val="both"/>
      </w:pPr>
      <w:r>
        <w:t>Организационный</w:t>
      </w:r>
      <w:r>
        <w:rPr>
          <w:spacing w:val="-2"/>
        </w:rPr>
        <w:t xml:space="preserve"> </w:t>
      </w:r>
      <w:r>
        <w:t>раздел.</w:t>
      </w:r>
    </w:p>
    <w:p w14:paraId="F4120000">
      <w:pPr>
        <w:pStyle w:val="Style_1"/>
        <w:ind w:right="226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14:paraId="F5120000">
      <w:pPr>
        <w:pStyle w:val="Style_1"/>
        <w:ind w:right="225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работниками;</w:t>
      </w:r>
    </w:p>
    <w:p w14:paraId="F6120000">
      <w:pPr>
        <w:pStyle w:val="Style_1"/>
        <w:ind w:right="22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F7120000">
      <w:pPr>
        <w:pStyle w:val="Style_1"/>
        <w:spacing w:before="1"/>
        <w:ind w:right="229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F8120000">
      <w:pPr>
        <w:pStyle w:val="Style_1"/>
        <w:ind w:right="225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следующее:</w:t>
      </w:r>
    </w:p>
    <w:p w14:paraId="F9120000">
      <w:pPr>
        <w:pStyle w:val="Style_1"/>
        <w:ind w:right="230"/>
      </w:pP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педагоги прошли курсы повышения квалификации, посвященные ФГОС СОО; педагоги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УУД;</w:t>
      </w:r>
    </w:p>
    <w:p w14:paraId="FA120000">
      <w:pPr>
        <w:pStyle w:val="Style_1"/>
        <w:ind w:right="229"/>
      </w:pPr>
      <w:r>
        <w:t>педагоги могут строить образовательную деятельность в рамках учебного предмета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формирования конкретных УУД;</w:t>
      </w:r>
    </w:p>
    <w:p w14:paraId="FB120000">
      <w:pPr>
        <w:pStyle w:val="Style_1"/>
        <w:ind w:right="228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FC120000">
      <w:pPr>
        <w:pStyle w:val="Style_1"/>
        <w:ind w:firstLine="0" w:left="1322"/>
      </w:pPr>
      <w:r>
        <w:t>педагоги</w:t>
      </w:r>
      <w:r>
        <w:rPr>
          <w:spacing w:val="-5"/>
        </w:rPr>
        <w:t xml:space="preserve"> </w:t>
      </w:r>
      <w:r>
        <w:t>владеют</w:t>
      </w:r>
      <w:r>
        <w:rPr>
          <w:spacing w:val="-4"/>
        </w:rPr>
        <w:t xml:space="preserve"> </w:t>
      </w:r>
      <w:r>
        <w:t>методиками</w:t>
      </w:r>
      <w:r>
        <w:rPr>
          <w:spacing w:val="-4"/>
        </w:rPr>
        <w:t xml:space="preserve"> </w:t>
      </w:r>
      <w:r>
        <w:t>формирующего</w:t>
      </w:r>
      <w:r>
        <w:rPr>
          <w:spacing w:val="-7"/>
        </w:rPr>
        <w:t xml:space="preserve"> </w:t>
      </w:r>
      <w:r>
        <w:t>оценивания;</w:t>
      </w:r>
    </w:p>
    <w:p w14:paraId="FD12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FE120000">
      <w:pPr>
        <w:pStyle w:val="Style_1"/>
        <w:spacing w:before="66"/>
        <w:ind w:right="223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предметов.</w:t>
      </w:r>
    </w:p>
    <w:p w14:paraId="FF120000">
      <w:pPr>
        <w:pStyle w:val="Style_1"/>
        <w:spacing w:before="1"/>
        <w:ind w:right="230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 пространства на уровне среднего общего образования, обеспечивающих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 образовательном</w:t>
      </w:r>
      <w:r>
        <w:rPr>
          <w:spacing w:val="-1"/>
        </w:rPr>
        <w:t xml:space="preserve"> </w:t>
      </w:r>
      <w:r>
        <w:t>пространстве:</w:t>
      </w:r>
    </w:p>
    <w:p w14:paraId="00130000">
      <w:pPr>
        <w:pStyle w:val="Style_1"/>
        <w:ind w:right="232"/>
      </w:pPr>
      <w:r>
        <w:t>сетевое</w:t>
      </w:r>
      <w:r>
        <w:rPr>
          <w:spacing w:val="1"/>
        </w:rPr>
        <w:t xml:space="preserve"> </w:t>
      </w:r>
      <w:r>
        <w:t>взаимодействие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дополнительного образования,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учреждениями культуры;</w:t>
      </w:r>
    </w:p>
    <w:p w14:paraId="01130000">
      <w:pPr>
        <w:pStyle w:val="Style_1"/>
        <w:ind w:right="229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группы);</w:t>
      </w:r>
    </w:p>
    <w:p w14:paraId="02130000">
      <w:pPr>
        <w:pStyle w:val="Style_1"/>
        <w:ind w:right="227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 траектории</w:t>
      </w:r>
      <w:r>
        <w:rPr>
          <w:spacing w:val="-1"/>
        </w:rPr>
        <w:t xml:space="preserve"> </w:t>
      </w:r>
      <w:r>
        <w:t>обучающихся;</w:t>
      </w:r>
    </w:p>
    <w:p w14:paraId="03130000">
      <w:pPr>
        <w:pStyle w:val="Style_1"/>
        <w:ind w:right="230"/>
      </w:pPr>
      <w:r>
        <w:t>обеспечение возможности вовлечения обучающихся в проектную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предпринимательства;</w:t>
      </w:r>
    </w:p>
    <w:p w14:paraId="04130000">
      <w:pPr>
        <w:pStyle w:val="Style_1"/>
        <w:spacing w:before="1"/>
        <w:ind w:right="228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14:paraId="05130000">
      <w:pPr>
        <w:pStyle w:val="Style_1"/>
        <w:ind w:right="227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 проектов, так и через организованную разнообразную социальную практику:</w:t>
      </w:r>
      <w:r>
        <w:rPr>
          <w:spacing w:val="1"/>
        </w:rPr>
        <w:t xml:space="preserve"> </w:t>
      </w:r>
      <w:r>
        <w:t>работу в волонтерских организациях, участие в благотворительных акциях, марафонах и</w:t>
      </w:r>
      <w:r>
        <w:rPr>
          <w:spacing w:val="1"/>
        </w:rPr>
        <w:t xml:space="preserve"> </w:t>
      </w:r>
      <w:r>
        <w:t>проектах.</w:t>
      </w:r>
    </w:p>
    <w:p w14:paraId="06130000">
      <w:pPr>
        <w:pStyle w:val="Style_1"/>
        <w:ind w:right="229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 пространства внутри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 во время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так и вне</w:t>
      </w:r>
      <w:r>
        <w:rPr>
          <w:spacing w:val="-1"/>
        </w:rPr>
        <w:t xml:space="preserve"> </w:t>
      </w:r>
      <w:r>
        <w:t>их.</w:t>
      </w:r>
    </w:p>
    <w:p w14:paraId="07130000">
      <w:pPr>
        <w:pStyle w:val="Style_1"/>
        <w:ind w:firstLine="0" w:left="0"/>
        <w:jc w:val="left"/>
        <w:rPr>
          <w:sz w:val="28"/>
        </w:rPr>
      </w:pPr>
    </w:p>
    <w:p w14:paraId="08130000">
      <w:pPr>
        <w:pStyle w:val="Style_4"/>
        <w:numPr>
          <w:ilvl w:val="1"/>
          <w:numId w:val="49"/>
        </w:numPr>
        <w:tabs>
          <w:tab w:leader="none" w:pos="1813" w:val="left"/>
        </w:tabs>
        <w:ind w:hanging="491" w:left="1812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МО</w:t>
      </w:r>
      <w:r>
        <w:t>У</w:t>
      </w:r>
      <w:r>
        <w:rPr>
          <w:spacing w:val="-2"/>
        </w:rPr>
        <w:t xml:space="preserve"> </w:t>
      </w:r>
      <w:r>
        <w:t xml:space="preserve">СОШ № 8 </w:t>
      </w:r>
    </w:p>
    <w:p w14:paraId="09130000">
      <w:pPr>
        <w:pStyle w:val="Style_9"/>
        <w:numPr>
          <w:ilvl w:val="2"/>
          <w:numId w:val="49"/>
        </w:numPr>
        <w:tabs>
          <w:tab w:leader="none" w:pos="4264" w:val="left"/>
        </w:tabs>
        <w:spacing w:before="186"/>
        <w:ind w:hanging="601" w:left="4263"/>
        <w:jc w:val="both"/>
        <w:rPr>
          <w:b w:val="0"/>
        </w:rPr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rPr>
          <w:b w:val="0"/>
        </w:rPr>
        <w:t>.</w:t>
      </w:r>
    </w:p>
    <w:p w14:paraId="0A130000">
      <w:pPr>
        <w:pStyle w:val="Style_11"/>
        <w:spacing w:line="360" w:lineRule="auto"/>
        <w:ind/>
        <w:jc w:val="center"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Пояснительная записка</w:t>
      </w:r>
      <w:r>
        <w:rPr>
          <w:rFonts w:ascii="Times New Roman" w:hAnsi="Times New Roman"/>
          <w:b w:val="0"/>
          <w:color w:val="000000"/>
          <w:sz w:val="24"/>
        </w:rPr>
        <w:tab/>
      </w:r>
    </w:p>
    <w:p w14:paraId="0B130000">
      <w:pPr>
        <w:spacing w:line="360" w:lineRule="auto"/>
        <w:ind w:hanging="284" w:left="284"/>
        <w:rPr>
          <w:sz w:val="24"/>
        </w:rPr>
      </w:pPr>
      <w:r>
        <w:rPr>
          <w:sz w:val="24"/>
        </w:rPr>
        <w:t>Рабочая  программа воспитания МОУ СОШ №8 разработана на основе</w:t>
      </w:r>
    </w:p>
    <w:p w14:paraId="0C130000">
      <w:pPr>
        <w:tabs>
          <w:tab w:leader="none" w:pos="851" w:val="left"/>
        </w:tabs>
        <w:spacing w:line="360" w:lineRule="auto"/>
        <w:ind w:firstLine="709" w:left="0"/>
        <w:rPr>
          <w:sz w:val="24"/>
        </w:rPr>
      </w:pPr>
      <w:r>
        <w:rPr>
          <w:sz w:val="24"/>
        </w:rPr>
        <w:t>на основе Федерального закона от 29.12.2012 № 273-ФЗ «Об образовании в Российской Федерации», с учётом Стратегии развития воспитания в Российской Федерации 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от 12.11.2020 № 2945-р)</w:t>
      </w:r>
    </w:p>
    <w:p w14:paraId="0D130000">
      <w:pPr>
        <w:tabs>
          <w:tab w:leader="none" w:pos="851" w:val="left"/>
        </w:tabs>
        <w:spacing w:line="360" w:lineRule="auto"/>
        <w:ind w:firstLine="709" w:left="0"/>
        <w:rPr>
          <w:sz w:val="24"/>
        </w:rPr>
      </w:pPr>
      <w:r>
        <w:rPr>
          <w:sz w:val="24"/>
        </w:rPr>
        <w:t>Стратегии национальной безопасности Российской Федерации, (Указ Президента Российской Федерации от 02.07.2021 № 400), федеральных государственных образовательных стандартов начального общего,  (Приказ Минпросвещения России от 31.05.2021 № 286),основного общего образования (Приказ Минпросвещения России от 31.05.2021 № 287), среднего общего образования (Приказ Минобрнауки России от 17.05.2012 № 413).</w:t>
      </w:r>
    </w:p>
    <w:p w14:paraId="0E13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14:paraId="0F130000">
      <w:pPr>
        <w:tabs>
          <w:tab w:leader="none" w:pos="851" w:val="left"/>
        </w:tabs>
        <w:spacing w:line="360" w:lineRule="auto"/>
        <w:ind w:firstLine="709" w:left="0"/>
        <w:rPr>
          <w:color w:val="000000"/>
          <w:sz w:val="24"/>
        </w:rPr>
      </w:pPr>
      <w:r>
        <w:rPr>
          <w:color w:val="000000"/>
          <w:sz w:val="24"/>
        </w:rP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 w14:paraId="10130000">
      <w:pPr>
        <w:tabs>
          <w:tab w:leader="none" w:pos="851" w:val="left"/>
        </w:tabs>
        <w:spacing w:line="360" w:lineRule="auto"/>
        <w:ind w:firstLine="709" w:left="0"/>
        <w:rPr>
          <w:color w:val="000000"/>
          <w:sz w:val="24"/>
        </w:rPr>
      </w:pPr>
      <w:r>
        <w:rPr>
          <w:color w:val="000000"/>
          <w:sz w:val="24"/>
        </w:rP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</w:t>
      </w:r>
    </w:p>
    <w:p w14:paraId="11130000">
      <w:pPr>
        <w:tabs>
          <w:tab w:leader="none" w:pos="851" w:val="left"/>
        </w:tabs>
        <w:spacing w:line="360" w:lineRule="auto"/>
        <w:ind w:firstLine="709" w:left="0"/>
        <w:rPr>
          <w:color w:val="000000"/>
          <w:sz w:val="24"/>
        </w:rPr>
      </w:pPr>
      <w:r>
        <w:rPr>
          <w:color w:val="000000"/>
          <w:sz w:val="24"/>
        </w:rPr>
        <w:t xml:space="preserve"> разрабатывается и утверждается с участием коллегиальных органов управления школой (в том числе советов обучающихся), советов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 институтами воспитания; предусматривает приобщение обучающихся к российским традиционным духовным ценностям</w:t>
      </w:r>
      <w:r>
        <w:rPr>
          <w:sz w:val="24"/>
        </w:rPr>
        <w:t>, в</w:t>
      </w:r>
      <w:r>
        <w:rPr>
          <w:color w:val="000000"/>
          <w:sz w:val="24"/>
        </w:rPr>
        <w:t xml:space="preserve">ключая культурные ценности своей этнической группы, правилам и нормам поведения в российском обществе. </w:t>
      </w:r>
    </w:p>
    <w:p w14:paraId="12130000">
      <w:pPr>
        <w:spacing w:line="360" w:lineRule="auto"/>
        <w:ind/>
        <w:rPr>
          <w:sz w:val="24"/>
        </w:rPr>
      </w:pPr>
      <w:r>
        <w:rPr>
          <w:color w:val="000000"/>
          <w:sz w:val="24"/>
        </w:rPr>
        <w:t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</w:t>
      </w:r>
    </w:p>
    <w:p w14:paraId="13130000">
      <w:pPr>
        <w:tabs>
          <w:tab w:leader="none" w:pos="851" w:val="left"/>
        </w:tabs>
        <w:spacing w:line="360" w:lineRule="auto"/>
        <w:ind w:firstLine="709" w:left="0"/>
        <w:rPr>
          <w:color w:val="000000"/>
          <w:sz w:val="24"/>
        </w:rPr>
      </w:pPr>
      <w:r>
        <w:rPr>
          <w:b w:val="1"/>
          <w:color w:val="000000"/>
          <w:sz w:val="24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14:paraId="14130000">
      <w:pPr>
        <w:tabs>
          <w:tab w:leader="none" w:pos="851" w:val="left"/>
        </w:tabs>
        <w:spacing w:line="360" w:lineRule="auto"/>
        <w:ind w:firstLine="709" w:left="0"/>
        <w:rPr>
          <w:color w:val="000000"/>
          <w:sz w:val="24"/>
        </w:rPr>
      </w:pPr>
      <w:r>
        <w:rPr>
          <w:color w:val="000000"/>
          <w:sz w:val="24"/>
        </w:rPr>
        <w:t>Программа включает три раздела: целевой, содержательный, организационный.</w:t>
      </w:r>
    </w:p>
    <w:p w14:paraId="15130000">
      <w:pPr>
        <w:tabs>
          <w:tab w:leader="none" w:pos="851" w:val="left"/>
        </w:tabs>
        <w:spacing w:line="360" w:lineRule="auto"/>
        <w:ind w:firstLine="709" w:left="0"/>
        <w:rPr>
          <w:color w:val="000000"/>
          <w:sz w:val="24"/>
        </w:rPr>
      </w:pPr>
      <w:r>
        <w:rPr>
          <w:color w:val="000000"/>
          <w:sz w:val="24"/>
        </w:rPr>
        <w:t xml:space="preserve">Приложение — примерный календарный план воспитательной работы. </w:t>
      </w:r>
    </w:p>
    <w:p w14:paraId="16130000">
      <w:pPr>
        <w:spacing w:line="360" w:lineRule="auto"/>
        <w:ind/>
        <w:rPr>
          <w:b w:val="1"/>
          <w:sz w:val="24"/>
        </w:rPr>
      </w:pPr>
      <w:r>
        <w:rPr>
          <w:b w:val="1"/>
          <w:sz w:val="24"/>
        </w:rPr>
        <w:t xml:space="preserve">Раздел I. Целевой </w:t>
      </w:r>
    </w:p>
    <w:p w14:paraId="17130000">
      <w:pPr>
        <w:spacing w:line="360" w:lineRule="auto"/>
        <w:ind/>
        <w:rPr>
          <w:sz w:val="24"/>
        </w:rPr>
      </w:pPr>
      <w:r>
        <w:rPr>
          <w:sz w:val="24"/>
        </w:rPr>
        <w:t>Участниками 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14:paraId="18130000">
      <w:pPr>
        <w:spacing w:line="360" w:lineRule="auto"/>
        <w:ind/>
        <w:rPr>
          <w:sz w:val="24"/>
        </w:rPr>
      </w:pPr>
      <w:r>
        <w:rPr>
          <w:sz w:val="24"/>
        </w:rPr>
        <w:t xml:space="preserve">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14:paraId="1913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>
        <w:rPr>
          <w:sz w:val="24"/>
        </w:rPr>
        <w:br/>
      </w:r>
      <w:r>
        <w:rPr>
          <w:sz w:val="24"/>
        </w:rPr>
        <w:t xml:space="preserve">и потребностями родителей (законных представителей) несовершеннолетних обучающихся. </w:t>
      </w:r>
    </w:p>
    <w:p w14:paraId="1A13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Воспитательная деятельность в школе реализуется в соответствии с приоритетами государственной 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1B130000">
      <w:pPr>
        <w:spacing w:line="360" w:lineRule="auto"/>
        <w:ind w:firstLine="851" w:left="0"/>
        <w:rPr>
          <w:sz w:val="24"/>
        </w:rPr>
      </w:pPr>
      <w:r>
        <w:rPr>
          <w:sz w:val="24"/>
        </w:rPr>
        <w:tab/>
      </w:r>
    </w:p>
    <w:p w14:paraId="1C130000">
      <w:pPr>
        <w:spacing w:line="360" w:lineRule="auto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1.1. Цели и задачи</w:t>
      </w:r>
    </w:p>
    <w:p w14:paraId="1D130000">
      <w:pPr>
        <w:spacing w:line="360" w:lineRule="auto"/>
        <w:ind/>
        <w:rPr>
          <w:b w:val="1"/>
          <w:color w:val="000000"/>
          <w:sz w:val="24"/>
        </w:rPr>
      </w:pPr>
      <w:r>
        <w:rPr>
          <w:sz w:val="24"/>
        </w:rPr>
        <w:tab/>
      </w:r>
      <w:r>
        <w:rPr>
          <w:sz w:val="24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образования, </w:t>
      </w:r>
      <w:r>
        <w:rPr>
          <w:b w:val="1"/>
          <w:sz w:val="24"/>
        </w:rPr>
        <w:t>цель воспитания</w:t>
      </w:r>
      <w:r>
        <w:rPr>
          <w:sz w:val="24"/>
        </w:rPr>
        <w:t xml:space="preserve"> обучающихся в школе: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</w:t>
      </w:r>
      <w:r>
        <w:rPr>
          <w:sz w:val="24"/>
        </w:rPr>
        <w:t>2012 г</w:t>
      </w:r>
      <w:r>
        <w:rPr>
          <w:sz w:val="24"/>
        </w:rPr>
        <w:t>. № 273-ФЗ «Об образовании в Российской Федерации, ст. 2, п. 2)</w:t>
      </w:r>
    </w:p>
    <w:p w14:paraId="1E130000">
      <w:pPr>
        <w:widowControl w:val="1"/>
        <w:spacing w:line="360" w:lineRule="auto"/>
        <w:ind w:firstLine="709" w:left="0"/>
        <w:rPr>
          <w:sz w:val="24"/>
        </w:rPr>
      </w:pPr>
      <w:r>
        <w:rPr>
          <w:b w:val="1"/>
          <w:sz w:val="24"/>
        </w:rPr>
        <w:t>Задачами  воспитания</w:t>
      </w:r>
      <w:r>
        <w:rPr>
          <w:sz w:val="24"/>
        </w:rPr>
        <w:t xml:space="preserve"> обучающихся в школе являются:</w:t>
      </w:r>
    </w:p>
    <w:p w14:paraId="1F130000">
      <w:pPr>
        <w:widowControl w:val="1"/>
        <w:spacing w:line="360" w:lineRule="auto"/>
        <w:ind w:firstLine="0" w:left="360"/>
        <w:rPr>
          <w:sz w:val="24"/>
        </w:rPr>
      </w:pPr>
      <w:r>
        <w:rPr>
          <w:sz w:val="24"/>
        </w:rPr>
        <w:t xml:space="preserve">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14:paraId="20130000">
      <w:pPr>
        <w:widowControl w:val="1"/>
        <w:numPr>
          <w:ilvl w:val="0"/>
          <w:numId w:val="50"/>
        </w:numPr>
        <w:spacing w:line="360" w:lineRule="auto"/>
        <w:ind w:firstLine="567" w:left="0"/>
        <w:jc w:val="both"/>
        <w:rPr>
          <w:sz w:val="24"/>
        </w:rPr>
      </w:pPr>
      <w:r>
        <w:rPr>
          <w:sz w:val="24"/>
        </w:rPr>
        <w:t xml:space="preserve"> формирование и развитие позитивных личностных отношений к этим нормам, ценностям, традициям (их освоение, принятие);</w:t>
      </w:r>
    </w:p>
    <w:p w14:paraId="21130000">
      <w:pPr>
        <w:widowControl w:val="1"/>
        <w:numPr>
          <w:ilvl w:val="0"/>
          <w:numId w:val="50"/>
        </w:numPr>
        <w:spacing w:line="360" w:lineRule="auto"/>
        <w:ind w:firstLine="567" w:left="0"/>
        <w:jc w:val="both"/>
        <w:rPr>
          <w:sz w:val="24"/>
        </w:rPr>
      </w:pPr>
      <w:r>
        <w:rPr>
          <w:sz w:val="24"/>
        </w:rPr>
        <w:t xml:space="preserve">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14:paraId="22130000">
      <w:pPr>
        <w:keepNext w:val="1"/>
        <w:keepLines w:val="1"/>
        <w:spacing w:line="360" w:lineRule="auto"/>
        <w:ind/>
        <w:outlineLvl w:val="0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1.2 Направления воспитания</w:t>
      </w:r>
    </w:p>
    <w:p w14:paraId="23130000">
      <w:pPr>
        <w:spacing w:line="360" w:lineRule="auto"/>
        <w:ind w:firstLine="620" w:left="0"/>
        <w:rPr>
          <w:color w:val="000000"/>
          <w:sz w:val="24"/>
        </w:rPr>
      </w:pPr>
      <w:r>
        <w:rPr>
          <w:color w:val="000000"/>
          <w:sz w:val="24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14:paraId="24130000">
      <w:pPr>
        <w:tabs>
          <w:tab w:leader="none" w:pos="983" w:val="left"/>
        </w:tabs>
        <w:spacing w:line="360" w:lineRule="auto"/>
        <w:ind w:firstLine="0" w:left="720"/>
        <w:rPr>
          <w:color w:val="000000"/>
          <w:sz w:val="24"/>
        </w:rPr>
      </w:pPr>
      <w:r>
        <w:rPr>
          <w:color w:val="000000"/>
          <w:sz w:val="24"/>
        </w:rPr>
        <w:t>-</w:t>
      </w:r>
      <w:r>
        <w:rPr>
          <w:b w:val="1"/>
          <w:color w:val="000000"/>
          <w:sz w:val="24"/>
        </w:rPr>
        <w:t>гражданское воспитание</w:t>
      </w:r>
      <w:r>
        <w:rPr>
          <w:color w:val="000000"/>
          <w:sz w:val="24"/>
        </w:rPr>
        <w:t xml:space="preserve"> -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</w:t>
      </w:r>
    </w:p>
    <w:p w14:paraId="25130000">
      <w:pPr>
        <w:tabs>
          <w:tab w:leader="none" w:pos="983" w:val="left"/>
        </w:tabs>
        <w:spacing w:line="360" w:lineRule="auto"/>
        <w:ind/>
        <w:rPr>
          <w:color w:val="000000"/>
          <w:sz w:val="24"/>
        </w:rPr>
      </w:pPr>
      <w:r>
        <w:rPr>
          <w:color w:val="000000"/>
          <w:sz w:val="24"/>
        </w:rPr>
        <w:t xml:space="preserve">         </w:t>
      </w:r>
    </w:p>
    <w:p w14:paraId="26130000">
      <w:pPr>
        <w:tabs>
          <w:tab w:leader="none" w:pos="983" w:val="left"/>
        </w:tabs>
        <w:spacing w:line="360" w:lineRule="auto"/>
        <w:ind w:firstLine="0" w:left="720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-патриотическое воспитание</w:t>
      </w:r>
      <w:r>
        <w:rPr>
          <w:color w:val="000000"/>
          <w:sz w:val="24"/>
        </w:rPr>
        <w:t xml:space="preserve"> – воспитание любви к родному краю, Родине, своему народу, уважения к другим народам России, формирование общероссийской культурной идентичности; (Проведение  общешкольных ключевых дел к Дню защитников Отчества, Дням воинской славы, Дню Победы, Дню освобождения г.Калинина от немецко – фашистских захватчиков и другие</w:t>
      </w:r>
      <w:r>
        <w:rPr>
          <w:b w:val="1"/>
          <w:color w:val="000000"/>
          <w:sz w:val="24"/>
        </w:rPr>
        <w:t>)</w:t>
      </w:r>
    </w:p>
    <w:p w14:paraId="27130000">
      <w:pPr>
        <w:numPr>
          <w:ilvl w:val="0"/>
          <w:numId w:val="50"/>
        </w:numPr>
        <w:tabs>
          <w:tab w:leader="none" w:pos="983" w:val="left"/>
        </w:tabs>
        <w:spacing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 xml:space="preserve">духовно-нравственное воспитание </w:t>
      </w:r>
      <w:r>
        <w:rPr>
          <w:color w:val="000000"/>
          <w:sz w:val="24"/>
        </w:rPr>
        <w:t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</w:t>
      </w:r>
    </w:p>
    <w:p w14:paraId="28130000">
      <w:pPr>
        <w:numPr>
          <w:ilvl w:val="0"/>
          <w:numId w:val="50"/>
        </w:numPr>
        <w:tabs>
          <w:tab w:leader="none" w:pos="983" w:val="left"/>
        </w:tabs>
        <w:spacing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эстетическое воспитание</w:t>
      </w:r>
      <w:r>
        <w:rPr>
          <w:color w:val="000000"/>
          <w:sz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(посещение музеев и театров  региона, экскурсионные и паломнические поездки по городам России</w:t>
      </w:r>
    </w:p>
    <w:p w14:paraId="29130000">
      <w:pPr>
        <w:numPr>
          <w:ilvl w:val="0"/>
          <w:numId w:val="50"/>
        </w:numPr>
        <w:tabs>
          <w:tab w:leader="none" w:pos="983" w:val="left"/>
        </w:tabs>
        <w:spacing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физическое воспитание</w:t>
      </w:r>
      <w:r>
        <w:rPr>
          <w:color w:val="000000"/>
          <w:sz w:val="24"/>
        </w:rPr>
        <w:t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ситуациях; ( работа спортивного клуба школы, спортивных секций, участие в спортивных соревнованиях города и региона.);</w:t>
      </w:r>
    </w:p>
    <w:p w14:paraId="2A130000">
      <w:pPr>
        <w:numPr>
          <w:ilvl w:val="0"/>
          <w:numId w:val="50"/>
        </w:numPr>
        <w:tabs>
          <w:tab w:leader="none" w:pos="983" w:val="left"/>
        </w:tabs>
        <w:spacing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трудовое воспитание</w:t>
      </w:r>
      <w:r>
        <w:rPr>
          <w:color w:val="000000"/>
          <w:sz w:val="24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 (организация дежурств  в кабинетах ОО, школьных клумбах и территории школьного двора;</w:t>
      </w:r>
    </w:p>
    <w:p w14:paraId="2B130000">
      <w:pPr>
        <w:numPr>
          <w:ilvl w:val="0"/>
          <w:numId w:val="50"/>
        </w:numPr>
        <w:tabs>
          <w:tab w:leader="none" w:pos="983" w:val="left"/>
        </w:tabs>
        <w:spacing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экологическое воспитание:</w:t>
      </w:r>
      <w:r>
        <w:rPr>
          <w:color w:val="000000"/>
          <w:sz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 </w:t>
      </w:r>
    </w:p>
    <w:p w14:paraId="2C130000">
      <w:pPr>
        <w:widowControl w:val="1"/>
        <w:numPr>
          <w:ilvl w:val="0"/>
          <w:numId w:val="50"/>
        </w:numPr>
        <w:tabs>
          <w:tab w:leader="none" w:pos="983" w:val="left"/>
        </w:tabs>
        <w:spacing w:line="360" w:lineRule="auto"/>
        <w:ind/>
        <w:jc w:val="both"/>
        <w:rPr>
          <w:sz w:val="24"/>
        </w:rPr>
      </w:pPr>
      <w:r>
        <w:rPr>
          <w:b w:val="1"/>
          <w:color w:val="000000"/>
          <w:sz w:val="24"/>
        </w:rPr>
        <w:t>познавательное направление воспитания</w:t>
      </w:r>
      <w:r>
        <w:rPr>
          <w:color w:val="000000"/>
          <w:sz w:val="24"/>
        </w:rPr>
        <w:t xml:space="preserve"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 </w:t>
      </w:r>
    </w:p>
    <w:p w14:paraId="2D130000">
      <w:pPr>
        <w:widowControl w:val="1"/>
        <w:spacing w:line="360" w:lineRule="auto"/>
        <w:ind/>
        <w:rPr>
          <w:sz w:val="24"/>
        </w:rPr>
      </w:pPr>
    </w:p>
    <w:p w14:paraId="2E130000">
      <w:pPr>
        <w:pStyle w:val="Style_11"/>
        <w:spacing w:before="0" w:line="360" w:lineRule="auto"/>
        <w:ind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1.3 </w:t>
      </w:r>
      <w:r>
        <w:rPr>
          <w:rFonts w:ascii="Times New Roman" w:hAnsi="Times New Roman"/>
          <w:color w:val="000000"/>
          <w:sz w:val="24"/>
        </w:rPr>
        <w:t xml:space="preserve"> На каждом уровне воспитания выделяются свои целевые приоритеты</w:t>
      </w:r>
    </w:p>
    <w:p w14:paraId="2F130000">
      <w:pPr>
        <w:rPr>
          <w:sz w:val="24"/>
        </w:rPr>
      </w:pPr>
      <w:r>
        <w:rPr>
          <w:b w:val="1"/>
          <w:color w:val="000000"/>
          <w:sz w:val="24"/>
        </w:rPr>
        <w:t>Целевые ориентиры результатов воспитания на уровне начального общего образования</w:t>
      </w:r>
    </w:p>
    <w:p w14:paraId="30130000">
      <w:pPr>
        <w:rPr>
          <w:sz w:val="24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8"/>
        <w:gridCol w:w="8739"/>
      </w:tblGrid>
      <w:tr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130000">
            <w:pPr>
              <w:tabs>
                <w:tab w:leader="none" w:pos="851" w:val="left"/>
              </w:tabs>
              <w:ind/>
              <w:rPr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 xml:space="preserve">Направления </w:t>
            </w:r>
          </w:p>
        </w:tc>
        <w:tc>
          <w:tcPr>
            <w:tcW w:type="dxa" w:w="8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130000">
            <w:pPr>
              <w:tabs>
                <w:tab w:leader="none" w:pos="851" w:val="left"/>
              </w:tabs>
              <w:ind/>
              <w:rPr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Характеристики (показатели)</w:t>
            </w:r>
          </w:p>
        </w:tc>
      </w:tr>
      <w:t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130000">
            <w:pPr>
              <w:tabs>
                <w:tab w:leader="none" w:pos="851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Гражданское</w:t>
            </w:r>
          </w:p>
          <w:p w14:paraId="34130000">
            <w:pPr>
              <w:tabs>
                <w:tab w:leader="none" w:pos="851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Патриотическое</w:t>
            </w:r>
          </w:p>
          <w:p w14:paraId="35130000">
            <w:pPr>
              <w:tabs>
                <w:tab w:leader="none" w:pos="851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Знающий и любящий свою малую родину, свой край.</w:t>
            </w:r>
          </w:p>
          <w:p w14:paraId="37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Имеющий представление о своей стране, Родине – России, ее территории, расположении.</w:t>
            </w:r>
          </w:p>
          <w:p w14:paraId="38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принадлежность к своему народу, этнокультурную идентичность, проявляющий уважение к своему и другим народам.</w:t>
            </w:r>
          </w:p>
          <w:p w14:paraId="39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свою принадлежность к общности граждан России;</w:t>
            </w:r>
          </w:p>
          <w:p w14:paraId="3A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14:paraId="3B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Имеющий первоначальные представления о своих гражданских правах и обязанностях, ответственности в обществе и государстве.</w:t>
            </w:r>
          </w:p>
          <w:p w14:paraId="3C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130000">
            <w:pPr>
              <w:tabs>
                <w:tab w:leader="none" w:pos="851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Духовно-нравственное</w:t>
            </w:r>
          </w:p>
        </w:tc>
      </w:tr>
      <w:t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ценность каждой человеческой жизни, признающий индивидуальность и достоинство каждого человека.</w:t>
            </w:r>
          </w:p>
          <w:p w14:paraId="3F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14:paraId="40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14:paraId="41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необходимость нравственного совершенствования, роли в этом личных усилий человека, проявляющий готовность к сознательному самоограничению.</w:t>
            </w:r>
          </w:p>
          <w:p w14:paraId="42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Владеющий первоначальными навыками общения с людьми разных народов, вероисповеданий.</w:t>
            </w:r>
          </w:p>
          <w:p w14:paraId="43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14:paraId="44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и принимающий свой половую принадлежность, соответствующие ему психологические и поведенческие особенности с учетом возраста.</w:t>
            </w:r>
          </w:p>
          <w:p w14:paraId="45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14:paraId="46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Испытывающий нравственные эстетические чувства к русскому и родному языкам, литературе.</w:t>
            </w:r>
          </w:p>
          <w:p w14:paraId="47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Знающий и соблюдающий основные правила этикета в обществе.</w:t>
            </w:r>
          </w:p>
        </w:tc>
      </w:tr>
      <w:t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130000">
            <w:pPr>
              <w:widowControl w:val="1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Эстетическое</w:t>
            </w:r>
          </w:p>
        </w:tc>
      </w:tr>
      <w:t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других народов России.</w:t>
            </w:r>
          </w:p>
          <w:p w14:paraId="4A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14:paraId="4B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Способный воспринимать и чувствовать прекрасное в быту, природе, искусстве, творчестве </w:t>
            </w:r>
            <w:r>
              <w:rPr>
                <w:color w:val="000000"/>
                <w:sz w:val="24"/>
              </w:rPr>
              <w:t>людей.</w:t>
            </w:r>
          </w:p>
        </w:tc>
      </w:tr>
      <w:t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130000">
            <w:pPr>
              <w:widowControl w:val="1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Физическое</w:t>
            </w:r>
          </w:p>
        </w:tc>
      </w:tr>
      <w:tr>
        <w:trPr>
          <w:trHeight w:hRule="atLeast" w:val="131"/>
        </w:trP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14:paraId="4E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Ориентированный на физическое развитие, занятия спортом.</w:t>
            </w:r>
          </w:p>
          <w:p w14:paraId="4F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Бережно относящийся к физическому здоровью и душевному состоянию своему и других людей.</w:t>
            </w:r>
          </w:p>
          <w:p w14:paraId="50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Владеющий основными навыками личной и общественной гигиены, безопасного поведения в быту, природе, обществе. </w:t>
            </w:r>
          </w:p>
        </w:tc>
      </w:tr>
      <w:tr>
        <w:trPr>
          <w:trHeight w:hRule="atLeast" w:val="131"/>
        </w:trP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130000">
            <w:pPr>
              <w:widowControl w:val="1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Трудовое</w:t>
            </w:r>
          </w:p>
        </w:tc>
      </w:tr>
      <w:t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ценность честного труда в жизни человека, семьи, народа, общества и государства.</w:t>
            </w:r>
          </w:p>
          <w:p w14:paraId="53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уважение к труду, людям труда, ответственное потребление и бережное отношение к результатам своего труда и других людей, прошлых поколений.</w:t>
            </w:r>
          </w:p>
          <w:p w14:paraId="54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14:paraId="55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интерес к разным профессиям.</w:t>
            </w:r>
          </w:p>
        </w:tc>
      </w:tr>
      <w:t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130000">
            <w:pPr>
              <w:widowControl w:val="1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Экологическое</w:t>
            </w:r>
          </w:p>
        </w:tc>
      </w:tr>
      <w:t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зависимость жизни людей от природы, ценность природы, окружающей среды.</w:t>
            </w:r>
          </w:p>
          <w:p w14:paraId="58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14:paraId="59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130000">
            <w:pPr>
              <w:widowControl w:val="1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Познавательное</w:t>
            </w:r>
          </w:p>
        </w:tc>
      </w:tr>
      <w:tr>
        <w:tc>
          <w:tcPr>
            <w:tcW w:type="dxa" w:w="9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14:paraId="5C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14:paraId="5D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уважение и интерес к науке, научному знанию в разных областях.</w:t>
            </w:r>
          </w:p>
        </w:tc>
      </w:tr>
    </w:tbl>
    <w:p w14:paraId="5E130000">
      <w:pPr>
        <w:tabs>
          <w:tab w:leader="none" w:pos="851" w:val="left"/>
        </w:tabs>
        <w:spacing w:line="360" w:lineRule="auto"/>
        <w:ind w:firstLine="709" w:left="0"/>
        <w:rPr>
          <w:color w:val="000000"/>
          <w:sz w:val="24"/>
        </w:rPr>
      </w:pPr>
    </w:p>
    <w:p w14:paraId="5F130000">
      <w:pPr>
        <w:pStyle w:val="Style_11"/>
        <w:spacing w:before="0" w:line="360" w:lineRule="auto"/>
        <w:ind/>
        <w:jc w:val="center"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1.3.2. Целевые ориентиры результатов воспитания на уровне основного общего образования</w:t>
      </w:r>
      <w:r>
        <w:rPr>
          <w:rFonts w:ascii="Times New Roman" w:hAnsi="Times New Roman"/>
          <w:b w:val="0"/>
          <w:color w:val="000000"/>
          <w:sz w:val="24"/>
        </w:rPr>
        <w:t xml:space="preserve"> </w:t>
      </w:r>
    </w:p>
    <w:tbl>
      <w:tblPr>
        <w:tblStyle w:val="Style_5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7512"/>
      </w:tblGrid>
      <w:t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130000">
            <w:pPr>
              <w:tabs>
                <w:tab w:leader="none" w:pos="851" w:val="left"/>
              </w:tabs>
              <w:spacing w:line="360" w:lineRule="auto"/>
              <w:ind/>
              <w:rPr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Направления</w:t>
            </w:r>
          </w:p>
        </w:tc>
        <w:tc>
          <w:tcPr>
            <w:tcW w:type="dxa" w:w="75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130000">
            <w:pPr>
              <w:tabs>
                <w:tab w:leader="none" w:pos="851" w:val="left"/>
              </w:tabs>
              <w:spacing w:line="360" w:lineRule="auto"/>
              <w:ind/>
              <w:rPr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Характеристики (показатели)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130000">
            <w:pPr>
              <w:tabs>
                <w:tab w:leader="none" w:pos="851" w:val="left"/>
              </w:tabs>
              <w:spacing w:line="360" w:lineRule="auto"/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Гражданское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</w:t>
            </w:r>
          </w:p>
          <w:p w14:paraId="64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14:paraId="6513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и принимающий свою сопричастность прошлому, настоящему и будущему народам России, тысячелетней истории российской государственности.</w:t>
            </w:r>
          </w:p>
          <w:p w14:paraId="6613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14:paraId="6713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14:paraId="68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Принимающий участие в жизни школы (в том числе самоуправление), местного сообщества, родного края.</w:t>
            </w:r>
          </w:p>
          <w:p w14:paraId="69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130000">
            <w:pPr>
              <w:tabs>
                <w:tab w:leader="none" w:pos="993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Патриотическое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свою этнокультурную идентичность, любящий свой народ, его традиции, культуру.</w:t>
            </w:r>
          </w:p>
          <w:p w14:paraId="6C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6D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14:paraId="6E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интерес к познанию родного языка, истории, культуры своего народа, своего края, других народов России, Российской Федерации.</w:t>
            </w:r>
          </w:p>
          <w:p w14:paraId="6F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14:paraId="70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130000">
            <w:pPr>
              <w:tabs>
                <w:tab w:leader="none" w:pos="993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Духовно-нравственное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14:paraId="73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14:paraId="74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14:paraId="75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активное неприятие аморальных, асоциальных поступков, поведения, противоречащих традиционным в России ценностям и нормам.</w:t>
            </w:r>
          </w:p>
          <w:p w14:paraId="76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14:paraId="77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14:paraId="78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14:paraId="79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7A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sz w:val="24"/>
              </w:rPr>
              <w:t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языку, литературе, культурному наследию многонационального народа России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Эстетическое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Проявляющий </w:t>
            </w:r>
            <w:r>
              <w:rPr>
                <w:color w:val="000000"/>
                <w:sz w:val="24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14:paraId="7D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14:paraId="7E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7F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14:paraId="80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Физическое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      </w:r>
          </w:p>
          <w:p w14:paraId="83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Выражающий установку на </w:t>
            </w:r>
            <w:r>
              <w:rPr>
                <w:color w:val="000000"/>
                <w:sz w:val="24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14:paraId="84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</w:t>
            </w:r>
            <w:r>
              <w:rPr>
                <w:color w:val="000000"/>
                <w:sz w:val="24"/>
              </w:rPr>
              <w:t>роявляющий понимание</w:t>
            </w:r>
            <w:r>
              <w:rPr>
                <w:color w:val="000000"/>
                <w:sz w:val="24"/>
              </w:rPr>
              <w:t xml:space="preserve"> последствий и неприятие вредных привычек (употребление алкоголя, наркотиков, курение) и иных форм вреда для физического и психического здоровья.</w:t>
            </w:r>
          </w:p>
          <w:p w14:paraId="85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14:paraId="86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осмысливая собственный опыт и выстраивая дальнейшие цели.</w:t>
            </w:r>
          </w:p>
          <w:p w14:paraId="87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Умеющий осознавать эмоциональное состояние свое и других, стремящийся управлять собственным эмоциональным состоянием.</w:t>
            </w:r>
          </w:p>
          <w:p w14:paraId="88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Трудовое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Уважающий труд, результаты трудовой деятельности своей и других людей.</w:t>
            </w:r>
          </w:p>
          <w:p w14:paraId="8B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Выражающий </w:t>
            </w:r>
            <w:r>
              <w:rPr>
                <w:color w:val="000000"/>
                <w:sz w:val="24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14:paraId="8C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14:paraId="8D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14:paraId="8E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14:paraId="8F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130000">
            <w:pPr>
              <w:widowControl w:val="1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Экологическое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</w:t>
            </w:r>
            <w:r>
              <w:rPr>
                <w:color w:val="000000"/>
                <w:sz w:val="24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14:paraId="92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14:paraId="93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неприятие действий, приносящих вред природе, окружающей среде.</w:t>
            </w:r>
          </w:p>
          <w:p w14:paraId="94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свою роль и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95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готовность к участию в практической деятельности экологической, природоохранной направленностей.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130000">
            <w:pPr>
              <w:tabs>
                <w:tab w:leader="none" w:pos="851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Познавательное </w:t>
            </w:r>
          </w:p>
          <w:p w14:paraId="97130000">
            <w:pPr>
              <w:widowControl w:val="1"/>
              <w:ind/>
              <w:rPr>
                <w:color w:val="000000"/>
                <w:sz w:val="24"/>
              </w:rPr>
            </w:pPr>
          </w:p>
        </w:tc>
      </w:tr>
      <w:tr>
        <w:trPr>
          <w:trHeight w:hRule="atLeast" w:val="85"/>
        </w:trP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14:paraId="99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</w:t>
            </w:r>
            <w:r>
              <w:rPr>
                <w:color w:val="000000"/>
                <w:sz w:val="24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14:paraId="9A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14:paraId="9B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</w:tc>
      </w:tr>
    </w:tbl>
    <w:p w14:paraId="9C130000">
      <w:pPr>
        <w:spacing w:line="360" w:lineRule="auto"/>
        <w:ind w:firstLine="709" w:left="0"/>
        <w:rPr>
          <w:sz w:val="24"/>
        </w:rPr>
      </w:pPr>
    </w:p>
    <w:p w14:paraId="9D130000">
      <w:pPr>
        <w:pStyle w:val="Style_11"/>
        <w:spacing w:before="0" w:line="360" w:lineRule="auto"/>
        <w:ind/>
        <w:jc w:val="center"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1.3.3. Целевые ориентиры результатов воспитания на уровне среднего общего образования</w:t>
      </w:r>
      <w:r>
        <w:rPr>
          <w:rFonts w:ascii="Times New Roman" w:hAnsi="Times New Roman"/>
          <w:b w:val="0"/>
          <w:color w:val="000000"/>
          <w:sz w:val="24"/>
        </w:rPr>
        <w:t xml:space="preserve"> </w:t>
      </w:r>
    </w:p>
    <w:tbl>
      <w:tblPr>
        <w:tblStyle w:val="Style_5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7512"/>
      </w:tblGrid>
      <w:t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130000">
            <w:pPr>
              <w:tabs>
                <w:tab w:leader="none" w:pos="851" w:val="left"/>
              </w:tabs>
              <w:spacing w:line="360" w:lineRule="auto"/>
              <w:ind/>
              <w:rPr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Направления</w:t>
            </w:r>
          </w:p>
        </w:tc>
        <w:tc>
          <w:tcPr>
            <w:tcW w:type="dxa" w:w="75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130000">
            <w:pPr>
              <w:tabs>
                <w:tab w:leader="none" w:pos="851" w:val="left"/>
              </w:tabs>
              <w:spacing w:line="360" w:lineRule="auto"/>
              <w:ind/>
              <w:rPr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Характеристики (показатели)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130000">
            <w:pPr>
              <w:tabs>
                <w:tab w:leader="none" w:pos="851" w:val="left"/>
              </w:tabs>
              <w:spacing w:line="360" w:lineRule="auto"/>
              <w:ind/>
              <w:rPr>
                <w:b w:val="1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Гражданское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Осознанно выражающий свою российскую гражданскую идентичность в поликультурном и многоконфессиональном российском обществе, современном мировом сообществе.</w:t>
            </w:r>
          </w:p>
          <w:p w14:paraId="A213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  <w:p w14:paraId="A313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  <w:p w14:paraId="A413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Ориентированный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14:paraId="A513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Осознанно и деятельно выражающий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14:paraId="A613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Обладающий опытом гражданской социально значимой деятельности (школьном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130000">
            <w:pPr>
              <w:tabs>
                <w:tab w:leader="none" w:pos="993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Патриотическое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 </w:t>
            </w:r>
          </w:p>
          <w:p w14:paraId="A9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себя патриотом своего народа и народа России в целом, деятельно выражающий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  <w:p w14:paraId="AA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родной стране – России.</w:t>
            </w:r>
          </w:p>
          <w:p w14:paraId="AB130000">
            <w:pPr>
              <w:tabs>
                <w:tab w:leader="none" w:pos="993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130000">
            <w:pPr>
              <w:tabs>
                <w:tab w:leader="none" w:pos="993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Духовно-нравственное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 w14:paraId="AE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Действующий и оценивающий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14:paraId="AF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и деятельно выражающий понимание ценности каждой человеческой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 w14:paraId="B0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Демонстрирующий уважение к представителям различных этнокультурных групп, традиционных религий народов России, национальному достоинству, религиозным убеждениям с учетом соблюдения конституционных прав и свобод всех граждан.</w:t>
            </w:r>
          </w:p>
          <w:p w14:paraId="B1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и деятельно выражающий ценность межрелигиозного, межнационального согласия людей, граждан, народов в России.</w:t>
            </w:r>
          </w:p>
          <w:p w14:paraId="B2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Способный вести диалог с людьми разных национальностей, религиозной принадлежности, достигать в нем взаимопонимания, находить общие цели и сотрудничать для их достижения.</w:t>
            </w:r>
          </w:p>
          <w:p w14:paraId="B3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Ориентированный на создание устойчивой многодетной семьи на основе российских традиционных семейных ценностей, понимании брака как союза мужчины и женщины для </w:t>
            </w:r>
            <w:r>
              <w:rPr>
                <w:color w:val="000000"/>
                <w:sz w:val="24"/>
              </w:rPr>
              <w:t>создания семьи, рождения и воспитания в ней детей, неприятия насилия в семье, ухода от родительской ответственности.</w:t>
            </w:r>
          </w:p>
          <w:p w14:paraId="B4130000">
            <w:pPr>
              <w:rPr>
                <w:sz w:val="24"/>
              </w:rPr>
            </w:pPr>
            <w:r>
              <w:rPr>
                <w:sz w:val="24"/>
              </w:rPr>
              <w:t>Обладающий сформированными представлениями о роли русского и родного языков, литературы в жизни человека, народа, общества, Российского государства, их значении в духовно-нравственной культуре народа России, мировой культуре.</w:t>
            </w:r>
          </w:p>
          <w:p w14:paraId="B5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sz w:val="24"/>
              </w:rPr>
              <w:t>Демонстрирующий устойчивый интерес к чтению как средству познания отечественной и мировой культуры.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130000">
            <w:pPr>
              <w:widowControl w:val="1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Эстетическое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Знающий и уважающий художественное творчество своего народа, других народов, понимающий его значение в культуре. </w:t>
            </w:r>
          </w:p>
          <w:p w14:paraId="B8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</w:t>
            </w:r>
            <w:r>
              <w:rPr>
                <w:color w:val="000000"/>
                <w:sz w:val="24"/>
              </w:rPr>
              <w:t xml:space="preserve">ритически оценивающий и деятельно проявляющий </w:t>
            </w:r>
            <w:r>
              <w:rPr>
                <w:color w:val="000000"/>
                <w:sz w:val="24"/>
              </w:rPr>
              <w:t>понимание эмоционального воздействия искусства, его влияния на душевное состояние и поведение людей.</w:t>
            </w:r>
          </w:p>
          <w:p w14:paraId="B9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Сознающий и </w:t>
            </w:r>
            <w:r>
              <w:rPr>
                <w:color w:val="000000"/>
                <w:sz w:val="24"/>
              </w:rPr>
              <w:t>деятельно проявляющий</w:t>
            </w:r>
            <w:r>
              <w:rPr>
                <w:color w:val="000000"/>
                <w:sz w:val="24"/>
              </w:rPr>
              <w:t xml:space="preserve">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BA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Ориентированный на осознанное самовыражение в разных видах искусства,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14:paraId="BB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30000">
            <w:pPr>
              <w:tabs>
                <w:tab w:leader="none" w:pos="851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Физическое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14:paraId="BE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Выражающий на практике установку на </w:t>
            </w:r>
            <w:r>
              <w:rPr>
                <w:color w:val="000000"/>
                <w:sz w:val="24"/>
              </w:rPr>
              <w:t xml:space="preserve">здоровый образ жизни (здоровое питание, соблюдение гигиены, режим занятий и отдыха, физическая активность), стремление </w:t>
            </w:r>
            <w:r>
              <w:rPr>
                <w:sz w:val="24"/>
              </w:rPr>
              <w:t xml:space="preserve">к физическому самосовершенствованию, </w:t>
            </w:r>
            <w:r>
              <w:rPr>
                <w:color w:val="000000"/>
                <w:sz w:val="24"/>
              </w:rPr>
              <w:t>с</w:t>
            </w:r>
            <w:r>
              <w:rPr>
                <w:sz w:val="24"/>
              </w:rPr>
              <w:t>облюдающий и пропагандирующий безопасный и здоровый образ жизни.</w:t>
            </w:r>
          </w:p>
          <w:p w14:paraId="BF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Проявляющий сознательное и обоснованное неприятие </w:t>
            </w:r>
            <w:r>
              <w:rPr>
                <w:color w:val="000000"/>
                <w:sz w:val="24"/>
              </w:rPr>
              <w:t>вредных для физического и психического здоровья привычек, поведения (употребление алкоголя, наркотиков, курение, игровая и иные зависимости, деструктивное поведение в обществе и цифровой среде).</w:t>
            </w:r>
          </w:p>
          <w:p w14:paraId="C0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14:paraId="C1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Развивающий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14:paraId="C2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Демонстрирующий навыки рефлексии своего физического и психологического состояния, состояния окружающих людей с точки зрения безопасности, сознательного управления своим эмоциональным состоянием, готовность и умения оказывать первую помощь себе и другим людям.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Трудовое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страны.</w:t>
            </w:r>
          </w:p>
          <w:p w14:paraId="C5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Проявляющий сформированные навыки трудолюбия, готовность к честному труду.</w:t>
            </w:r>
          </w:p>
          <w:p w14:paraId="C6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учетом соблюдения норм трудового законодательства.</w:t>
            </w:r>
          </w:p>
          <w:p w14:paraId="C7130000">
            <w:pPr>
              <w:rPr>
                <w:sz w:val="24"/>
              </w:rPr>
            </w:pPr>
            <w:r>
              <w:rPr>
                <w:sz w:val="24"/>
              </w:rPr>
              <w:t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самозанятости или наемного труда.</w:t>
            </w:r>
          </w:p>
          <w:p w14:paraId="C8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</w:t>
            </w:r>
            <w:r>
              <w:rPr>
                <w:color w:val="000000"/>
                <w:sz w:val="24"/>
              </w:rPr>
              <w:t>общества.</w:t>
            </w:r>
          </w:p>
          <w:p w14:paraId="C9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14:paraId="CA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130000">
            <w:pPr>
              <w:tabs>
                <w:tab w:leader="none" w:pos="851" w:val="left"/>
              </w:tabs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Экологическое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и демонстрирующий сформированность экологической культуры на основе понимания влияния социально-экономических процессов на окружающую природную среду.</w:t>
            </w:r>
          </w:p>
          <w:p w14:paraId="CD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Применяющий знания социальных и естественных наук для решения задач по охране окружающей среды.</w:t>
            </w:r>
          </w:p>
          <w:p w14:paraId="CE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деятельное неприятие действий, приносящих вред природе, окружающей среде.</w:t>
            </w:r>
          </w:p>
          <w:p w14:paraId="CF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Знающий и применяющий умения разумного, бережливого природопользования в быту, в общественном пространстве.</w:t>
            </w:r>
          </w:p>
          <w:p w14:paraId="D0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130000">
            <w:pPr>
              <w:widowControl w:val="1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Познавательное</w:t>
            </w:r>
          </w:p>
        </w:tc>
      </w:tr>
      <w:tr>
        <w:trPr>
          <w:trHeight w:hRule="atLeast" w:val="85"/>
        </w:trPr>
        <w:tc>
          <w:tcPr>
            <w:tcW w:type="dxa" w:w="96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Деятельно выражающий познавательные интересы в разных предметных областях с учетом своих способностей, достижений.</w:t>
            </w:r>
          </w:p>
          <w:p w14:paraId="D3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Обладающий представлением о научной картине мира с учетом современных достижений науки и техники,</w:t>
            </w:r>
            <w:r>
              <w:rPr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достоверной научной информации, открытиях мировой и отечественной науки.</w:t>
            </w:r>
          </w:p>
          <w:p w14:paraId="D4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Выражающий навыки аргументированной критики антинаучных представлений, идей, концепций, навыки критического мышления.</w:t>
            </w:r>
          </w:p>
          <w:p w14:paraId="D5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Сознающий и аргументированно выражающий понимание значения науки, научных достижений в жизни российского общества, в обеспечении его безопасности, в гуманитарном, социально-экономическом развитии России в современном мире.</w:t>
            </w:r>
          </w:p>
          <w:p w14:paraId="D6130000">
            <w:pPr>
              <w:widowControl w:val="1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D7130000">
      <w:pPr>
        <w:spacing w:line="360" w:lineRule="auto"/>
        <w:ind w:firstLine="709" w:left="0"/>
        <w:rPr>
          <w:sz w:val="24"/>
        </w:rPr>
      </w:pPr>
    </w:p>
    <w:p w14:paraId="D8130000">
      <w:pPr>
        <w:pStyle w:val="Style_12"/>
        <w:spacing w:line="336" w:lineRule="auto"/>
        <w:ind w:firstLine="709" w:left="0"/>
        <w:rPr>
          <w:rStyle w:val="Style_13_ch"/>
          <w:i w:val="0"/>
          <w:sz w:val="24"/>
        </w:rPr>
      </w:pPr>
      <w:r>
        <w:rPr>
          <w:rStyle w:val="Style_14_ch"/>
          <w:b w:val="1"/>
          <w:sz w:val="24"/>
        </w:rPr>
        <w:t xml:space="preserve">Выделение в общей цели воспитания целевых приоритетов, связанных </w:t>
      </w:r>
      <w:r>
        <w:rPr>
          <w:rStyle w:val="Style_14_ch"/>
          <w:b w:val="1"/>
          <w:sz w:val="24"/>
        </w:rPr>
        <w:br/>
      </w:r>
      <w:r>
        <w:rPr>
          <w:rStyle w:val="Style_14_ch"/>
          <w:b w:val="1"/>
          <w:sz w:val="24"/>
        </w:rPr>
        <w:t>с возрастными особенностями воспитанников, не означает игнорирования других составляющих общей цели воспитания.</w:t>
      </w:r>
      <w:r>
        <w:rPr>
          <w:rStyle w:val="Style_14_ch"/>
          <w:i w:val="0"/>
          <w:sz w:val="24"/>
        </w:rPr>
        <w:t xml:space="preserve"> Приоритет – это то, чему педагогическим работникам, работающим с обучающимися конкретной возрастной категории, предстоит уделять большее, но не единственное внимание.</w:t>
      </w:r>
      <w:r>
        <w:rPr>
          <w:rStyle w:val="Style_13_ch"/>
          <w:i w:val="0"/>
          <w:sz w:val="24"/>
        </w:rPr>
        <w:t> </w:t>
      </w:r>
    </w:p>
    <w:p w14:paraId="D9130000">
      <w:pPr>
        <w:pStyle w:val="Style_12"/>
        <w:spacing w:line="336" w:lineRule="auto"/>
        <w:ind w:firstLine="709" w:left="0"/>
        <w:rPr>
          <w:b w:val="1"/>
          <w:sz w:val="24"/>
        </w:rPr>
      </w:pPr>
      <w:r>
        <w:rPr>
          <w:b w:val="1"/>
          <w:color w:val="000000"/>
          <w:sz w:val="24"/>
        </w:rPr>
        <w:t>Раздел II. Содержательный</w:t>
      </w:r>
    </w:p>
    <w:p w14:paraId="DA130000">
      <w:pPr>
        <w:pStyle w:val="Style_11"/>
        <w:spacing w:before="0" w:line="360" w:lineRule="auto"/>
        <w:ind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>2.1. Уклад школы</w:t>
      </w:r>
    </w:p>
    <w:p w14:paraId="DB130000">
      <w:pPr>
        <w:pStyle w:val="Style_11"/>
        <w:spacing w:before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ab/>
      </w:r>
      <w:r>
        <w:rPr>
          <w:rFonts w:ascii="Times New Roman" w:hAnsi="Times New Roman"/>
          <w:sz w:val="24"/>
        </w:rPr>
        <w:t xml:space="preserve"> </w:t>
      </w:r>
    </w:p>
    <w:p w14:paraId="DC130000">
      <w:pPr>
        <w:spacing w:line="360" w:lineRule="auto"/>
        <w:ind w:firstLine="709" w:left="0"/>
        <w:rPr>
          <w:sz w:val="24"/>
        </w:rPr>
      </w:pPr>
      <w:r>
        <w:rPr>
          <w:sz w:val="24"/>
        </w:rPr>
        <w:t>Настоящая программа содержит теоретическое положения и план работы основанные на  практических наработках ОО по формированию целостной воспитательной среды и целостного пространства духовно-нравственного развития школьника, определяемого как уклад школьной жизни, интегрированного в урочную, внеурочную, внешкольную, семейную деятельность обучающегося и его родителей (законных представителей). При этом обеспечивая духовно-</w:t>
      </w:r>
      <w:r>
        <w:rPr>
          <w:sz w:val="24"/>
        </w:rPr>
        <w:t>нравственное развитие обучающихся на основе их приобщения к базовым российским ценностям:</w:t>
      </w:r>
    </w:p>
    <w:p w14:paraId="DD130000">
      <w:pPr>
        <w:pStyle w:val="Style_11"/>
        <w:spacing w:before="0" w:line="36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Россия, многонациональный народ Российской Федерации, гражданское общество, семья, труд, искусство, наука, религия, природа, человечество</w:t>
      </w:r>
    </w:p>
    <w:p w14:paraId="DE130000">
      <w:pPr>
        <w:pStyle w:val="Style_15"/>
        <w:tabs>
          <w:tab w:leader="none" w:pos="1134" w:val="left"/>
        </w:tabs>
        <w:spacing w:line="360" w:lineRule="auto"/>
        <w:ind w:firstLine="0" w:left="0"/>
        <w:rPr>
          <w:rStyle w:val="Style_14_ch"/>
          <w:i w:val="0"/>
          <w:sz w:val="24"/>
        </w:rPr>
      </w:pPr>
    </w:p>
    <w:p w14:paraId="DF130000">
      <w:pPr>
        <w:spacing w:line="360" w:lineRule="auto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2. ВИДЫ, ФОРМЫ И СОДЕРЖАНИЕ ДЕЯТЕЛЬНОСТИ</w:t>
      </w:r>
    </w:p>
    <w:p w14:paraId="E0130000">
      <w:pPr>
        <w:spacing w:line="360" w:lineRule="auto"/>
        <w:ind w:firstLine="567" w:left="0"/>
        <w:rPr>
          <w:color w:val="000000"/>
          <w:sz w:val="24"/>
        </w:rPr>
      </w:pPr>
      <w:r>
        <w:rPr>
          <w:color w:val="000000"/>
          <w:sz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14:paraId="E1130000">
      <w:pPr>
        <w:spacing w:line="360" w:lineRule="auto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3.1. </w:t>
      </w:r>
      <w:r>
        <w:rPr>
          <w:b w:val="1"/>
          <w:color w:val="000000"/>
          <w:sz w:val="24"/>
        </w:rPr>
        <w:t>Модуль «Школьный урок»</w:t>
      </w:r>
    </w:p>
    <w:p w14:paraId="E2130000">
      <w:pPr>
        <w:spacing w:line="360" w:lineRule="auto"/>
        <w:ind w:firstLine="567" w:left="0" w:right="-1"/>
        <w:rPr>
          <w:i w:val="1"/>
          <w:sz w:val="24"/>
        </w:rPr>
      </w:pPr>
      <w:r>
        <w:rPr>
          <w:rStyle w:val="Style_16_ch"/>
          <w:sz w:val="24"/>
        </w:rPr>
        <w:t>Реализация школьными педагогами воспитательного потенциала урока предполагает следующее</w:t>
      </w:r>
      <w:r>
        <w:rPr>
          <w:i w:val="1"/>
          <w:sz w:val="24"/>
        </w:rPr>
        <w:t>:</w:t>
      </w:r>
    </w:p>
    <w:p w14:paraId="E3130000">
      <w:pPr>
        <w:spacing w:line="360" w:lineRule="auto"/>
        <w:ind w:firstLine="567" w:left="0" w:right="-1"/>
        <w:rPr>
          <w:rStyle w:val="Style_17_ch"/>
          <w:sz w:val="24"/>
        </w:rPr>
      </w:pPr>
      <w:r>
        <w:rPr>
          <w:rStyle w:val="Style_17_ch"/>
          <w:i w:val="0"/>
          <w:sz w:val="24"/>
        </w:rPr>
        <w:t>-организацию работы с детьми как в офлайн, так и онлайн формате</w:t>
      </w:r>
    </w:p>
    <w:p w14:paraId="E4130000">
      <w:pPr>
        <w:spacing w:line="360" w:lineRule="auto"/>
        <w:ind w:firstLine="567" w:left="0" w:right="-1"/>
        <w:rPr>
          <w:rStyle w:val="Style_17_ch"/>
          <w:i w:val="0"/>
          <w:sz w:val="24"/>
        </w:rPr>
      </w:pPr>
      <w:r>
        <w:rPr>
          <w:i w:val="1"/>
          <w:sz w:val="24"/>
        </w:rPr>
        <w:t>-</w:t>
      </w:r>
      <w:r>
        <w:rPr>
          <w:rStyle w:val="Style_17_ch"/>
          <w:i w:val="0"/>
          <w:sz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14:paraId="E5130000">
      <w:pPr>
        <w:spacing w:line="360" w:lineRule="auto"/>
        <w:ind w:firstLine="567" w:left="0" w:right="-1"/>
        <w:rPr>
          <w:rStyle w:val="Style_17_ch"/>
          <w:i w:val="0"/>
          <w:sz w:val="24"/>
        </w:rPr>
      </w:pPr>
      <w:r>
        <w:rPr>
          <w:rStyle w:val="Style_17_ch"/>
          <w:i w:val="0"/>
          <w:sz w:val="24"/>
        </w:rPr>
        <w:tab/>
      </w:r>
      <w:r>
        <w:rPr>
          <w:rStyle w:val="Style_17_ch"/>
          <w:i w:val="0"/>
          <w:sz w:val="24"/>
        </w:rPr>
        <w:t>-побуждение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самоорганизации,  согластно Устава школы, Правилам внутреннего распорядка школы.</w:t>
      </w:r>
    </w:p>
    <w:p w14:paraId="E6130000">
      <w:pPr>
        <w:spacing w:line="360" w:lineRule="auto"/>
        <w:ind w:firstLine="567" w:left="0" w:right="-1"/>
        <w:rPr>
          <w:sz w:val="24"/>
        </w:rPr>
      </w:pPr>
      <w:r>
        <w:rPr>
          <w:rStyle w:val="Style_17_ch"/>
          <w:i w:val="0"/>
          <w:sz w:val="24"/>
        </w:rPr>
        <w:t xml:space="preserve">- </w:t>
      </w:r>
      <w:r>
        <w:rPr>
          <w:rStyle w:val="Style_17_ch"/>
          <w:i w:val="0"/>
          <w:sz w:val="24"/>
        </w:rPr>
        <w:t xml:space="preserve">использование </w:t>
      </w:r>
      <w:r>
        <w:rPr>
          <w:sz w:val="24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 кейсов и дискуссий.</w:t>
      </w:r>
    </w:p>
    <w:p w14:paraId="E7130000">
      <w:pPr>
        <w:spacing w:line="360" w:lineRule="auto"/>
        <w:ind w:firstLine="567" w:left="0" w:right="-1"/>
        <w:rPr>
          <w:sz w:val="24"/>
        </w:rPr>
      </w:pPr>
      <w:r>
        <w:rPr>
          <w:rStyle w:val="Style_17_ch"/>
          <w:i w:val="0"/>
          <w:sz w:val="24"/>
        </w:rPr>
        <w:t xml:space="preserve">-применение на уроке интерактивных форм работы учащихся: интеллектуальных игр «Умники и умницы», викторины, тестирование кейсы,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>
        <w:rPr>
          <w:sz w:val="24"/>
        </w:rPr>
        <w:t xml:space="preserve">учат школьников командной работе и взаимодействию с другими детьми. </w:t>
      </w:r>
    </w:p>
    <w:p w14:paraId="E813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 Олимпиады,   занимательные  уроки  и   пятиминутки,  урок  -  деловая  игра,  урок  –  путешествие,  урок   мастер-класс,  урок-исследование  и  др.    Учебно-развлекательные  мероприятия  (конкурс- игра  «Предметный кроссворд», турнир «Своя игра», викторины, литературная композиция, конкурс газет и рисунков, экскурсия и др.);  </w:t>
      </w:r>
    </w:p>
    <w:p w14:paraId="E913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 -включение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интеллектуальных  игр,  </w:t>
      </w:r>
      <w:r>
        <w:rPr>
          <w:sz w:val="24"/>
        </w:rPr>
        <w:t xml:space="preserve">стимулирующих  познавательную мотивацию  школьников. Предметные  выпуски  заседания  клуба  «Что?  Где?  Когда?»,  брейн-ринга,  геймификация:  квесты,  игра-провокация,  игра-эксперимент,  игра-демонстрация, игра-состязание,  дидактического  театра,  где  полученные  на  уроке  знания  обыгрываются в театральных постановках;  </w:t>
      </w:r>
    </w:p>
    <w:p w14:paraId="EA130000">
      <w:pPr>
        <w:spacing w:line="360" w:lineRule="auto"/>
        <w:ind w:firstLine="567" w:left="0" w:right="-1"/>
        <w:rPr>
          <w:rStyle w:val="Style_17_ch"/>
          <w:i w:val="0"/>
          <w:sz w:val="24"/>
        </w:rPr>
      </w:pPr>
      <w:r>
        <w:rPr>
          <w:sz w:val="24"/>
        </w:rPr>
        <w:t xml:space="preserve"> </w:t>
      </w:r>
      <w:r>
        <w:rPr>
          <w:rStyle w:val="Style_17_ch"/>
          <w:i w:val="0"/>
          <w:sz w:val="24"/>
        </w:rPr>
        <w:t>-организация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14:paraId="EB130000">
      <w:pPr>
        <w:spacing w:line="360" w:lineRule="auto"/>
        <w:ind w:right="-1"/>
        <w:rPr>
          <w:rStyle w:val="Style_17_ch"/>
          <w:i w:val="0"/>
          <w:sz w:val="24"/>
        </w:rPr>
      </w:pPr>
      <w:r>
        <w:rPr>
          <w:rStyle w:val="Style_17_ch"/>
          <w:i w:val="0"/>
          <w:sz w:val="24"/>
        </w:rPr>
        <w:tab/>
      </w:r>
      <w:r>
        <w:rPr>
          <w:rStyle w:val="Style_17_ch"/>
          <w:i w:val="0"/>
          <w:sz w:val="24"/>
        </w:rPr>
        <w:t xml:space="preserve">-инициирование и поддержка исследовательской деятельности школьников в рамках реализации ими индивидуальных и групповых исследовательских проектов, 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14:paraId="EC130000">
      <w:pPr>
        <w:spacing w:line="360" w:lineRule="auto"/>
        <w:ind w:right="-1"/>
        <w:rPr>
          <w:rStyle w:val="Style_17_ch"/>
          <w:i w:val="0"/>
          <w:sz w:val="24"/>
        </w:rPr>
      </w:pPr>
      <w:r>
        <w:rPr>
          <w:rStyle w:val="Style_17_ch"/>
          <w:i w:val="0"/>
          <w:sz w:val="24"/>
        </w:rPr>
        <w:t xml:space="preserve">    -</w:t>
      </w:r>
      <w:r>
        <w:rPr>
          <w:rStyle w:val="Style_17_ch"/>
          <w:i w:val="0"/>
          <w:sz w:val="24"/>
        </w:rPr>
        <w:tab/>
      </w:r>
      <w:r>
        <w:rPr>
          <w:rStyle w:val="Style_17_ch"/>
          <w:i w:val="0"/>
          <w:sz w:val="24"/>
        </w:rPr>
        <w:t xml:space="preserve">создание гибкой  и  открытой  среды  обучения  и  воспитания  с использованием  гаджетов,  открытых  образовательных  ресурсов,  систем </w:t>
      </w:r>
    </w:p>
    <w:p w14:paraId="ED130000">
      <w:pPr>
        <w:spacing w:line="360" w:lineRule="auto"/>
        <w:ind w:right="-1"/>
        <w:rPr>
          <w:rStyle w:val="Style_17_ch"/>
          <w:i w:val="0"/>
          <w:sz w:val="24"/>
        </w:rPr>
      </w:pPr>
      <w:r>
        <w:rPr>
          <w:rStyle w:val="Style_17_ch"/>
          <w:i w:val="0"/>
          <w:sz w:val="24"/>
        </w:rPr>
        <w:t xml:space="preserve">управления  позволяет  создать  условия  для  реализации  провозглашенных </w:t>
      </w:r>
    </w:p>
    <w:p w14:paraId="EE130000">
      <w:pPr>
        <w:spacing w:line="360" w:lineRule="auto"/>
        <w:ind w:right="-1"/>
        <w:rPr>
          <w:rStyle w:val="Style_17_ch"/>
          <w:i w:val="0"/>
          <w:sz w:val="24"/>
        </w:rPr>
      </w:pPr>
      <w:r>
        <w:rPr>
          <w:rStyle w:val="Style_17_ch"/>
          <w:i w:val="0"/>
          <w:sz w:val="24"/>
        </w:rPr>
        <w:t xml:space="preserve">ЮНЕСКО ведущих принципов образования XXI века: «образование для всех», </w:t>
      </w:r>
    </w:p>
    <w:p w14:paraId="EF130000">
      <w:pPr>
        <w:spacing w:line="360" w:lineRule="auto"/>
        <w:ind w:right="-1"/>
        <w:rPr>
          <w:rStyle w:val="Style_17_ch"/>
          <w:i w:val="0"/>
          <w:sz w:val="24"/>
        </w:rPr>
      </w:pPr>
      <w:r>
        <w:rPr>
          <w:rStyle w:val="Style_17_ch"/>
          <w:i w:val="0"/>
          <w:sz w:val="24"/>
        </w:rPr>
        <w:t xml:space="preserve">«образование через всю жизнь», образование «всегда, везде и в любое время». </w:t>
      </w:r>
    </w:p>
    <w:p w14:paraId="F0130000">
      <w:pPr>
        <w:spacing w:line="360" w:lineRule="auto"/>
        <w:ind w:right="-1"/>
        <w:rPr>
          <w:rStyle w:val="Style_17_ch"/>
          <w:i w:val="0"/>
          <w:sz w:val="24"/>
        </w:rPr>
      </w:pPr>
      <w:r>
        <w:rPr>
          <w:rStyle w:val="Style_17_ch"/>
          <w:i w:val="0"/>
          <w:sz w:val="24"/>
        </w:rPr>
        <w:t xml:space="preserve">У  обучающихся  развиваются  навыки  сотрудничества,  коммуникации, </w:t>
      </w:r>
    </w:p>
    <w:p w14:paraId="F1130000">
      <w:pPr>
        <w:spacing w:line="360" w:lineRule="auto"/>
        <w:ind w:right="-1"/>
        <w:rPr>
          <w:rStyle w:val="Style_17_ch"/>
          <w:i w:val="0"/>
          <w:sz w:val="24"/>
        </w:rPr>
      </w:pPr>
      <w:r>
        <w:rPr>
          <w:rStyle w:val="Style_17_ch"/>
          <w:i w:val="0"/>
          <w:sz w:val="24"/>
        </w:rPr>
        <w:t xml:space="preserve">социальной ответственности, способность критически мыслить, оперативно и </w:t>
      </w:r>
    </w:p>
    <w:p w14:paraId="F2130000">
      <w:pPr>
        <w:spacing w:line="360" w:lineRule="auto"/>
        <w:ind w:right="-1"/>
        <w:rPr>
          <w:rStyle w:val="Style_17_ch"/>
          <w:i w:val="0"/>
          <w:sz w:val="24"/>
        </w:rPr>
      </w:pPr>
      <w:r>
        <w:rPr>
          <w:rStyle w:val="Style_17_ch"/>
          <w:i w:val="0"/>
          <w:sz w:val="24"/>
        </w:rPr>
        <w:t>качественно решать проблемы; воспитывается ценностное отношение к миру</w:t>
      </w:r>
    </w:p>
    <w:p w14:paraId="F3130000">
      <w:pPr>
        <w:spacing w:line="360" w:lineRule="auto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3.2. Модуль «Классное руководство»</w:t>
      </w:r>
    </w:p>
    <w:p w14:paraId="F4130000">
      <w:pPr>
        <w:pStyle w:val="Style_18"/>
        <w:spacing w:after="0" w:line="360" w:lineRule="auto"/>
        <w:ind w:firstLine="567" w:left="0" w:right="-1"/>
        <w:rPr>
          <w:sz w:val="24"/>
        </w:rPr>
      </w:pPr>
      <w:r>
        <w:rPr>
          <w:sz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14:paraId="F5130000">
      <w:pPr>
        <w:pStyle w:val="Style_18"/>
        <w:spacing w:after="0" w:line="360" w:lineRule="auto"/>
        <w:ind w:firstLine="567" w:left="0" w:right="-1"/>
        <w:rPr>
          <w:sz w:val="24"/>
        </w:rPr>
      </w:pPr>
      <w:r>
        <w:rPr>
          <w:sz w:val="24"/>
        </w:rPr>
        <w:t xml:space="preserve">Главное предназначение классного руководителя - изучение  особенностей    развития  каждого обучающегося в  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 </w:t>
      </w:r>
    </w:p>
    <w:p w14:paraId="F6130000">
      <w:pPr>
        <w:pStyle w:val="Style_18"/>
        <w:spacing w:line="360" w:lineRule="auto"/>
        <w:ind w:firstLine="0" w:left="0"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Важное место в работе классного руководителя занимает организация  интересных  и  полезных  для  личностного развития ребенка совместных дел с учащимися вверенного  ему класса, позволяющих, с одной стороны, вовлечь в них детей с самыми   разными  потребностями  и  тем  самым  дать  им  возможность  самореализоваться,  а  с  другой,  установить  и  упрочить  доверительные  отношения  с  учащимися  класса,  стать  для  них  значимым  взрослым,  задающим образцы поведения в обществе. </w:t>
      </w:r>
    </w:p>
    <w:p w14:paraId="F7130000">
      <w:pPr>
        <w:pStyle w:val="Style_18"/>
        <w:spacing w:line="360" w:lineRule="auto"/>
        <w:ind w:firstLine="0" w:left="0"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Формированию  и  сплочению  коллектива  класса  способствуют  следующие дела, акции, </w:t>
      </w:r>
      <w:r>
        <w:rPr>
          <w:sz w:val="24"/>
        </w:rPr>
        <w:t xml:space="preserve">события, проекты, занятия:   </w:t>
      </w:r>
    </w:p>
    <w:p w14:paraId="F8130000">
      <w:pPr>
        <w:pStyle w:val="Style_18"/>
        <w:spacing w:line="360" w:lineRule="auto"/>
        <w:ind w:firstLine="0" w:left="0" w:right="-1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 xml:space="preserve"> классные часы: тематические (согласно плану классного руководителя),  посвященные юбилейным датам, Дням воинской славы, событию в классе,  в  городе,  стране,  способствующие  расширению  кругозора  детей,  формированию  эстетического  вкуса,  позволяющие  лучше  узнать  и полюбить свою Родину;  </w:t>
      </w:r>
    </w:p>
    <w:p w14:paraId="F9130000">
      <w:pPr>
        <w:pStyle w:val="Style_18"/>
        <w:spacing w:line="360" w:lineRule="auto"/>
        <w:ind w:firstLine="0" w:left="0" w:right="-1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 xml:space="preserve"> игровые, способствующие сплочению коллектива,  поднятию  настроения,  предупреждающие  стрессовые  ситуации;  проблемные,  направленные на устранение конфликтных ситуаций в классе, школе,  позволяющие  решать  спорные  вопросы;  организационные,  связанные  к  подготовкой  класса  к  общему  делу;  здоровьесберегающие, позволяющие получить опыт безопасного поведения в социуме, ведения  здорового образа жизни и заботы о здоровье других людей. </w:t>
      </w:r>
    </w:p>
    <w:p w14:paraId="FA130000">
      <w:pPr>
        <w:pStyle w:val="Style_18"/>
        <w:spacing w:line="360" w:lineRule="auto"/>
        <w:ind w:firstLine="0" w:left="0"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>Немаловажное значение имеет:</w:t>
      </w:r>
    </w:p>
    <w:p w14:paraId="FB130000">
      <w:pPr>
        <w:pStyle w:val="Style_18"/>
        <w:spacing w:line="360" w:lineRule="auto"/>
        <w:ind w:firstLine="0" w:left="0" w:right="-1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>- формирование  традиций  в  классном  коллективе:  «День именинника», ежегодный поход «Есть в осени первоначальной…», концерты для мам, бабушек, пап и т.п.;</w:t>
      </w:r>
    </w:p>
    <w:p w14:paraId="FC13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>-становление  позитивных  отношений  с  другими  классными</w:t>
      </w:r>
    </w:p>
    <w:p w14:paraId="FD13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>коллективами  (через  подготовку  и  проведение  ключевого  общешкольного</w:t>
      </w:r>
    </w:p>
    <w:p w14:paraId="FE13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>дела по параллелям);</w:t>
      </w:r>
    </w:p>
    <w:p w14:paraId="FF13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>-сбор информации об увлечениях и интересах обучающихся и их</w:t>
      </w:r>
    </w:p>
    <w:p w14:paraId="0014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>родителей,  чтобы  найти  вдохновителей  для  организации  интересных  и</w:t>
      </w:r>
    </w:p>
    <w:p w14:paraId="0114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>полезных дел;</w:t>
      </w:r>
      <w:r>
        <w:rPr>
          <w:sz w:val="24"/>
        </w:rPr>
        <w:tab/>
      </w:r>
      <w:r>
        <w:rPr>
          <w:sz w:val="24"/>
        </w:rPr>
        <w:t xml:space="preserve">- создание ситуации выбора и успеха. </w:t>
      </w:r>
    </w:p>
    <w:p w14:paraId="0214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 xml:space="preserve">  Формированию и развитию коллектива класса способствуют:</w:t>
      </w:r>
    </w:p>
    <w:p w14:paraId="0314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-составление социального паспорта класса </w:t>
      </w:r>
    </w:p>
    <w:p w14:paraId="0414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- изучение учащихся класса (потребности, интересы, склонности и другие  личностные  характеристики  членов  классного  коллектива), </w:t>
      </w:r>
    </w:p>
    <w:p w14:paraId="0514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- составление карты интересов и увлечений обучающихся; </w:t>
      </w:r>
    </w:p>
    <w:p w14:paraId="0614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>-деловая  игра «Выборы актива класса» на этапе коллективного планирования;</w:t>
      </w:r>
    </w:p>
    <w:p w14:paraId="07140000">
      <w:pPr>
        <w:pStyle w:val="Style_18"/>
        <w:spacing w:line="360" w:lineRule="auto"/>
        <w:ind w:firstLine="0" w:left="0"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- проектирование  целей,  перспектив  и  образа  жизнедеятельности </w:t>
      </w:r>
    </w:p>
    <w:p w14:paraId="0814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 xml:space="preserve">классного  коллектива  с  помощью  организационно-деятельностной  игры, классного  часа  «Класс,  в  котором  я  хотел  бы  учиться»,  конкурса  «Устав класса», «Герб класса», «Мой класс сегодня и завтра».  </w:t>
      </w:r>
    </w:p>
    <w:p w14:paraId="0914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 xml:space="preserve"> Классное руководство подразумевает и индивидуальную работу с учащимися класса: </w:t>
      </w:r>
    </w:p>
    <w:p w14:paraId="0A14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>-  со  слабоуспевающими  детьми  и  учащимися, испытывающими  трудности  по  отдельным  предметам  направлена  на  контроль за успеваемостью учащихся класса.</w:t>
      </w:r>
    </w:p>
    <w:p w14:paraId="0B140000">
      <w:pPr>
        <w:pStyle w:val="Style_18"/>
        <w:spacing w:line="360" w:lineRule="auto"/>
        <w:ind w:firstLine="567" w:left="0" w:right="-1"/>
        <w:rPr>
          <w:sz w:val="24"/>
        </w:rPr>
      </w:pPr>
      <w:r>
        <w:rPr>
          <w:sz w:val="24"/>
        </w:rPr>
        <w:t>- с  учащимися,  находящимися  в состоянии стресса и дискомфорта;</w:t>
      </w:r>
    </w:p>
    <w:p w14:paraId="0C140000">
      <w:pPr>
        <w:pStyle w:val="Style_18"/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- с обучающимися,  состоящими на различных видах учёта, в  группе  риска, оказавшимися  в  трудной  жизненной  ситуации.  Работа  направлена на контроль за свободным времяпровождением. </w:t>
      </w:r>
    </w:p>
    <w:p w14:paraId="0D140000">
      <w:pPr>
        <w:pStyle w:val="Style_18"/>
        <w:spacing w:line="360" w:lineRule="auto"/>
        <w:ind w:firstLine="0" w:left="0"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-  заполнение  с  учащимися  «портфолио»  с занесением   «личных достижений» учащихся класса; </w:t>
      </w:r>
    </w:p>
    <w:p w14:paraId="0E140000">
      <w:pPr>
        <w:pStyle w:val="Style_18"/>
        <w:spacing w:line="360" w:lineRule="auto"/>
        <w:ind w:firstLine="0" w:left="0" w:right="-1"/>
        <w:rPr>
          <w:sz w:val="24"/>
        </w:rPr>
      </w:pPr>
      <w:r>
        <w:rPr>
          <w:sz w:val="28"/>
        </w:rPr>
        <w:tab/>
      </w:r>
      <w:r>
        <w:rPr>
          <w:sz w:val="24"/>
        </w:rPr>
        <w:t>-  участие в общешкольных конкурсах «Ученик года» и «Класс года»</w:t>
      </w:r>
    </w:p>
    <w:p w14:paraId="0F140000">
      <w:pPr>
        <w:pStyle w:val="Style_18"/>
        <w:spacing w:line="360" w:lineRule="auto"/>
        <w:ind w:firstLine="0" w:left="0"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- предложение  (делегирование)  ответственности  за  то  или  иное поручение</w:t>
      </w:r>
    </w:p>
    <w:p w14:paraId="10140000">
      <w:pPr>
        <w:pStyle w:val="Style_18"/>
        <w:spacing w:line="360" w:lineRule="auto"/>
        <w:ind w:firstLine="0" w:left="0"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>- вовлечение учащихся в социально значимую деятельность  в классе;</w:t>
      </w:r>
    </w:p>
    <w:p w14:paraId="11140000">
      <w:pPr>
        <w:pStyle w:val="Style_18"/>
        <w:spacing w:line="360" w:lineRule="auto"/>
        <w:ind w:right="-1"/>
        <w:rPr>
          <w:sz w:val="24"/>
        </w:rPr>
      </w:pPr>
      <w:r>
        <w:rPr>
          <w:sz w:val="24"/>
        </w:rPr>
        <w:t xml:space="preserve">Классный руководитель  работает  в тесном сотрудничестве  с учителями предметниками. </w:t>
      </w:r>
    </w:p>
    <w:p w14:paraId="12140000">
      <w:pPr>
        <w:pStyle w:val="Style_7"/>
        <w:tabs>
          <w:tab w:leader="none" w:pos="851" w:val="left"/>
          <w:tab w:leader="none" w:pos="1310" w:val="left"/>
        </w:tabs>
        <w:spacing w:line="360" w:lineRule="auto"/>
        <w:ind w:firstLine="0" w:left="567" w:right="175"/>
        <w:rPr>
          <w:sz w:val="24"/>
        </w:rPr>
      </w:pPr>
    </w:p>
    <w:p w14:paraId="13140000">
      <w:pPr>
        <w:tabs>
          <w:tab w:leader="none" w:pos="851" w:val="left"/>
        </w:tabs>
        <w:spacing w:line="360" w:lineRule="auto"/>
        <w:ind/>
        <w:rPr>
          <w:b w:val="1"/>
          <w:sz w:val="24"/>
        </w:rPr>
      </w:pPr>
      <w:r>
        <w:rPr>
          <w:b w:val="1"/>
          <w:color w:val="000000"/>
          <w:sz w:val="24"/>
        </w:rPr>
        <w:t xml:space="preserve">3.3. Модуль </w:t>
      </w:r>
      <w:r>
        <w:rPr>
          <w:b w:val="1"/>
          <w:sz w:val="24"/>
        </w:rPr>
        <w:t>«Работа с родителями или их законными представителями»</w:t>
      </w:r>
    </w:p>
    <w:p w14:paraId="14140000">
      <w:pPr>
        <w:tabs>
          <w:tab w:leader="none" w:pos="851" w:val="left"/>
        </w:tabs>
        <w:spacing w:line="360" w:lineRule="auto"/>
        <w:ind/>
        <w:rPr>
          <w:b w:val="1"/>
          <w:sz w:val="24"/>
        </w:rPr>
      </w:pPr>
    </w:p>
    <w:p w14:paraId="15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sz w:val="24"/>
        </w:rP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 Но бывает так, что родители сами нуждаются в грамотной квалифицированной помощи.</w:t>
      </w:r>
    </w:p>
    <w:p w14:paraId="16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sz w:val="24"/>
        </w:rPr>
        <w:tab/>
      </w:r>
      <w:r>
        <w:rPr>
          <w:sz w:val="24"/>
        </w:rPr>
        <w:t>Необходима организация работы по выявлению  родителей (законных представителей), не выполняющих обязанностей по их воспитанию, обучению, содержанию ведется систематически и в течение всего года. Используются различные формы работы:</w:t>
      </w:r>
    </w:p>
    <w:p w14:paraId="17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выявление семей группы риска  при  обследовании материально-бытовых  условий проживания  обучающихся школы;</w:t>
      </w:r>
    </w:p>
    <w:p w14:paraId="18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формирование банка данных  семей;</w:t>
      </w:r>
    </w:p>
    <w:p w14:paraId="19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 xml:space="preserve">индивидуальные беседы; </w:t>
      </w:r>
    </w:p>
    <w:p w14:paraId="1A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 xml:space="preserve">заседания Совета профилактики; </w:t>
      </w:r>
    </w:p>
    <w:p w14:paraId="1B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совещания при директоре;</w:t>
      </w:r>
    </w:p>
    <w:p w14:paraId="1C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совместные мероприятия с КДН и  ПДН;</w:t>
      </w:r>
    </w:p>
    <w:p w14:paraId="1D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Профилактическая работа с родителями предусматривает  оптимальное педагогическое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</w:t>
      </w:r>
      <w:r>
        <w:rPr>
          <w:sz w:val="24"/>
        </w:rPr>
        <w:tab/>
      </w:r>
    </w:p>
    <w:p w14:paraId="1E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sz w:val="24"/>
        </w:rPr>
        <w:tab/>
      </w:r>
      <w:r>
        <w:rPr>
          <w:sz w:val="24"/>
        </w:rPr>
        <w:t>День семьи,  День матери, мероприятия по профилактике вредных привычек,  родительские лектории и т.д.</w:t>
      </w:r>
    </w:p>
    <w:p w14:paraId="1F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sz w:val="24"/>
        </w:rPr>
        <w:tab/>
      </w:r>
      <w:r>
        <w:rPr>
          <w:sz w:val="24"/>
        </w:rPr>
        <w:t>Кроме  работы по просвещению и профилактике   в школе проводится активная работа для  детей и их семей по создание ситуации успеха,  поддержки и развития творческого потенциала.</w:t>
      </w:r>
    </w:p>
    <w:p w14:paraId="20140000">
      <w:pPr>
        <w:tabs>
          <w:tab w:leader="none" w:pos="851" w:val="left"/>
        </w:tabs>
        <w:spacing w:line="360" w:lineRule="auto"/>
        <w:ind w:firstLine="567" w:left="0"/>
        <w:rPr>
          <w:rStyle w:val="Style_19_ch"/>
          <w:i w:val="0"/>
          <w:sz w:val="24"/>
        </w:rPr>
      </w:pPr>
      <w:r>
        <w:rPr>
          <w:sz w:val="24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  <w:r>
        <w:rPr>
          <w:rStyle w:val="Style_19_ch"/>
          <w:i w:val="0"/>
          <w:sz w:val="24"/>
        </w:rPr>
        <w:t xml:space="preserve"> </w:t>
      </w:r>
    </w:p>
    <w:p w14:paraId="21140000">
      <w:pPr>
        <w:pStyle w:val="Style_20"/>
        <w:spacing w:line="360" w:lineRule="auto"/>
        <w:ind w:firstLine="567" w:left="0" w:right="0"/>
        <w:rPr>
          <w:rStyle w:val="Style_19_ch"/>
          <w:b w:val="1"/>
          <w:sz w:val="24"/>
        </w:rPr>
      </w:pPr>
      <w:r>
        <w:rPr>
          <w:rStyle w:val="Style_19_ch"/>
          <w:b w:val="1"/>
          <w:sz w:val="24"/>
        </w:rPr>
        <w:t xml:space="preserve">На групповом уровне: </w:t>
      </w:r>
    </w:p>
    <w:p w14:paraId="22140000">
      <w:pPr>
        <w:pStyle w:val="Style_7"/>
        <w:tabs>
          <w:tab w:leader="none" w:pos="851" w:val="left"/>
          <w:tab w:leader="none" w:pos="1310" w:val="left"/>
        </w:tabs>
        <w:spacing w:line="360" w:lineRule="auto"/>
        <w:ind w:firstLine="0" w:left="142" w:right="175"/>
        <w:rPr>
          <w:sz w:val="24"/>
        </w:rPr>
      </w:pPr>
      <w:r>
        <w:rPr>
          <w:sz w:val="24"/>
        </w:rPr>
        <w:tab/>
      </w:r>
      <w:r>
        <w:rPr>
          <w:sz w:val="24"/>
        </w:rPr>
        <w:t>- Общешкольный  родительский комитет, участвующий в управлении школой и решении вопросов воспитания и социализации их детей;</w:t>
      </w:r>
    </w:p>
    <w:p w14:paraId="23140000">
      <w:pPr>
        <w:pStyle w:val="Style_7"/>
        <w:tabs>
          <w:tab w:leader="none" w:pos="851" w:val="left"/>
          <w:tab w:leader="none" w:pos="1310" w:val="left"/>
        </w:tabs>
        <w:spacing w:line="360" w:lineRule="auto"/>
        <w:ind w:firstLine="0" w:left="142" w:right="175"/>
        <w:rPr>
          <w:sz w:val="24"/>
        </w:rPr>
      </w:pPr>
      <w:r>
        <w:rPr>
          <w:sz w:val="24"/>
        </w:rPr>
        <w:tab/>
      </w:r>
      <w:r>
        <w:rPr>
          <w:sz w:val="24"/>
        </w:rPr>
        <w:t>-общешкольные родительские собрания, происходящие в режиме обсуждения наиболее острых проблем обучения и воспитания школьников;</w:t>
      </w:r>
    </w:p>
    <w:p w14:paraId="24140000">
      <w:pPr>
        <w:pStyle w:val="Style_7"/>
        <w:tabs>
          <w:tab w:leader="none" w:pos="0" w:val="left"/>
          <w:tab w:leader="none" w:pos="1310" w:val="left"/>
        </w:tabs>
        <w:spacing w:line="360" w:lineRule="auto"/>
        <w:ind w:firstLine="0" w:left="0" w:right="175"/>
        <w:rPr>
          <w:sz w:val="24"/>
        </w:rPr>
      </w:pPr>
      <w:r>
        <w:rPr>
          <w:sz w:val="24"/>
        </w:rPr>
        <w:t xml:space="preserve">            -педагогическое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детей, а так же по вопросам  здоровьясбережения детей и подростков</w:t>
      </w:r>
    </w:p>
    <w:p w14:paraId="25140000">
      <w:pPr>
        <w:pStyle w:val="Style_7"/>
        <w:tabs>
          <w:tab w:leader="none" w:pos="0" w:val="left"/>
          <w:tab w:leader="none" w:pos="1310" w:val="left"/>
        </w:tabs>
        <w:spacing w:line="360" w:lineRule="auto"/>
        <w:ind w:firstLine="0" w:left="0" w:right="175"/>
        <w:rPr>
          <w:sz w:val="24"/>
        </w:rPr>
      </w:pPr>
      <w:r>
        <w:rPr>
          <w:sz w:val="24"/>
        </w:rPr>
        <w:t xml:space="preserve">         -взаимодействие с родителями посредством школьного сайта: размещается  информация, предусматривающая ознакомление родителей, школьные новости </w:t>
      </w:r>
    </w:p>
    <w:p w14:paraId="26140000">
      <w:pPr>
        <w:pStyle w:val="Style_7"/>
        <w:tabs>
          <w:tab w:leader="none" w:pos="993" w:val="left"/>
          <w:tab w:leader="none" w:pos="1310" w:val="left"/>
        </w:tabs>
        <w:spacing w:line="360" w:lineRule="auto"/>
        <w:ind w:firstLine="0" w:left="0" w:right="-1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 На индивидуальном уровне:</w:t>
      </w:r>
    </w:p>
    <w:p w14:paraId="27140000">
      <w:pPr>
        <w:pStyle w:val="Style_7"/>
        <w:tabs>
          <w:tab w:leader="none" w:pos="851" w:val="left"/>
          <w:tab w:leader="none" w:pos="1310" w:val="left"/>
        </w:tabs>
        <w:spacing w:line="360" w:lineRule="auto"/>
        <w:ind w:firstLine="0" w:left="0" w:right="175"/>
        <w:rPr>
          <w:sz w:val="24"/>
        </w:rPr>
      </w:pPr>
      <w:r>
        <w:rPr>
          <w:sz w:val="24"/>
        </w:rPr>
        <w:tab/>
      </w:r>
      <w:r>
        <w:rPr>
          <w:sz w:val="24"/>
        </w:rPr>
        <w:t>- обращение к специалистам по запросу родителей для решения острых конфликтных ситуаций;</w:t>
      </w:r>
    </w:p>
    <w:p w14:paraId="28140000">
      <w:pPr>
        <w:pStyle w:val="Style_7"/>
        <w:tabs>
          <w:tab w:leader="none" w:pos="851" w:val="left"/>
          <w:tab w:leader="none" w:pos="1310" w:val="left"/>
        </w:tabs>
        <w:spacing w:line="360" w:lineRule="auto"/>
        <w:ind w:firstLine="0" w:left="0" w:right="175"/>
        <w:rPr>
          <w:sz w:val="24"/>
        </w:rPr>
      </w:pPr>
      <w:r>
        <w:rPr>
          <w:sz w:val="24"/>
        </w:rPr>
        <w:tab/>
      </w:r>
      <w:r>
        <w:rPr>
          <w:sz w:val="24"/>
        </w:rPr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14:paraId="29140000">
      <w:pPr>
        <w:pStyle w:val="Style_7"/>
        <w:tabs>
          <w:tab w:leader="none" w:pos="851" w:val="left"/>
          <w:tab w:leader="none" w:pos="1310" w:val="left"/>
        </w:tabs>
        <w:spacing w:line="360" w:lineRule="auto"/>
        <w:ind w:firstLine="0" w:left="0" w:right="175"/>
        <w:rPr>
          <w:sz w:val="24"/>
        </w:rPr>
      </w:pPr>
      <w:r>
        <w:rPr>
          <w:sz w:val="24"/>
        </w:rPr>
        <w:tab/>
      </w:r>
      <w:r>
        <w:rPr>
          <w:sz w:val="24"/>
        </w:rPr>
        <w:t>- помощь со стороны родителей в подготовке и проведении общешкольных и внутриклассных мероприятий воспитательной направленности;</w:t>
      </w:r>
    </w:p>
    <w:p w14:paraId="2A140000">
      <w:pPr>
        <w:pStyle w:val="Style_7"/>
        <w:tabs>
          <w:tab w:leader="none" w:pos="851" w:val="left"/>
          <w:tab w:leader="none" w:pos="1310" w:val="left"/>
        </w:tabs>
        <w:spacing w:line="360" w:lineRule="auto"/>
        <w:ind w:firstLine="0" w:left="0" w:right="175"/>
        <w:rPr>
          <w:sz w:val="24"/>
        </w:rPr>
      </w:pPr>
      <w:r>
        <w:rPr>
          <w:sz w:val="24"/>
        </w:rPr>
        <w:tab/>
      </w:r>
      <w:r>
        <w:rPr>
          <w:sz w:val="24"/>
        </w:rPr>
        <w:t>- индивидуальное консультирование c целью координации воспитательных усилий педагогов и родителей.</w:t>
      </w:r>
    </w:p>
    <w:p w14:paraId="2B140000">
      <w:pPr>
        <w:spacing w:line="360" w:lineRule="auto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3.4. Модуль </w:t>
      </w:r>
      <w:bookmarkStart w:id="1" w:name="_Hlk30338243"/>
      <w:r>
        <w:rPr>
          <w:b w:val="1"/>
          <w:color w:val="000000"/>
          <w:sz w:val="24"/>
        </w:rPr>
        <w:t>« Внеурочная деятельность»</w:t>
      </w:r>
      <w:bookmarkEnd w:id="1"/>
      <w:r>
        <w:rPr>
          <w:b w:val="1"/>
          <w:color w:val="000000"/>
          <w:sz w:val="24"/>
        </w:rPr>
        <w:t xml:space="preserve"> </w:t>
      </w:r>
    </w:p>
    <w:p w14:paraId="2C14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14:paraId="2D140000">
      <w:pPr>
        <w:spacing w:line="360" w:lineRule="auto"/>
        <w:ind w:firstLine="567" w:left="0" w:right="-1"/>
        <w:rPr>
          <w:color w:val="000000"/>
          <w:sz w:val="24"/>
        </w:rPr>
      </w:pPr>
      <w:r>
        <w:rPr>
          <w:color w:val="000000"/>
          <w:sz w:val="24"/>
        </w:rPr>
        <w:t xml:space="preserve">-формирование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отношениями, </w:t>
      </w:r>
    </w:p>
    <w:p w14:paraId="2E140000">
      <w:pPr>
        <w:spacing w:line="360" w:lineRule="auto"/>
        <w:ind w:firstLine="567" w:left="0" w:right="-1"/>
        <w:rPr>
          <w:sz w:val="24"/>
        </w:rPr>
      </w:pPr>
      <w:r>
        <w:rPr>
          <w:color w:val="000000"/>
          <w:sz w:val="24"/>
        </w:rPr>
        <w:t xml:space="preserve">- </w:t>
      </w:r>
      <w:r>
        <w:rPr>
          <w:sz w:val="24"/>
        </w:rPr>
        <w:t xml:space="preserve"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</w:t>
      </w:r>
      <w:r>
        <w:rPr>
          <w:sz w:val="24"/>
        </w:rPr>
        <w:t>опыт участия в социально значимых делах;</w:t>
      </w:r>
    </w:p>
    <w:p w14:paraId="2F140000">
      <w:pPr>
        <w:numPr>
          <w:ilvl w:val="0"/>
          <w:numId w:val="51"/>
        </w:numPr>
        <w:tabs>
          <w:tab w:leader="none" w:pos="851" w:val="left"/>
          <w:tab w:leader="none" w:pos="993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интересами.</w:t>
      </w:r>
    </w:p>
    <w:p w14:paraId="30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sz w:val="24"/>
        </w:rPr>
        <w:t xml:space="preserve">- </w:t>
      </w:r>
      <w:r>
        <w:rPr>
          <w:rStyle w:val="Style_21_ch"/>
          <w:sz w:val="24"/>
        </w:rPr>
        <w:t>создание в</w:t>
      </w:r>
      <w:r>
        <w:rPr>
          <w:sz w:val="24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14:paraId="31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sz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14:paraId="32140000">
      <w:pPr>
        <w:spacing w:line="360" w:lineRule="auto"/>
        <w:ind/>
        <w:rPr>
          <w:color w:val="000000"/>
          <w:sz w:val="24"/>
        </w:rPr>
      </w:pPr>
      <w:r>
        <w:rPr>
          <w:color w:val="000000"/>
          <w:sz w:val="24"/>
        </w:rPr>
        <w:t>Реализация воспитательного потенциала внеурочной деятельности в школе осуществляется в рамках следующих выбранных обучающимися курсов, занятий</w:t>
      </w:r>
    </w:p>
    <w:p w14:paraId="33140000">
      <w:pPr>
        <w:numPr>
          <w:ilvl w:val="0"/>
          <w:numId w:val="51"/>
        </w:numPr>
        <w:tabs>
          <w:tab w:leader="none" w:pos="851" w:val="left"/>
          <w:tab w:leader="none" w:pos="993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патриотической, гражданско-патриотической, военно-патриотической, краеведческой, историко-культурной направленности;</w:t>
      </w:r>
    </w:p>
    <w:p w14:paraId="34140000">
      <w:pPr>
        <w:numPr>
          <w:ilvl w:val="0"/>
          <w:numId w:val="51"/>
        </w:numPr>
        <w:tabs>
          <w:tab w:leader="none" w:pos="851" w:val="left"/>
          <w:tab w:leader="none" w:pos="993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духовно-нравственной направленности, занятий по традиционным религиозным культурам народов России, духовно-историческому краеведению;</w:t>
      </w:r>
    </w:p>
    <w:p w14:paraId="35140000">
      <w:pPr>
        <w:numPr>
          <w:ilvl w:val="0"/>
          <w:numId w:val="51"/>
        </w:numPr>
        <w:tabs>
          <w:tab w:leader="none" w:pos="851" w:val="left"/>
          <w:tab w:leader="none" w:pos="993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познавательной, научной, исследовательской, просветительской направленности;</w:t>
      </w:r>
    </w:p>
    <w:p w14:paraId="36140000">
      <w:pPr>
        <w:numPr>
          <w:ilvl w:val="0"/>
          <w:numId w:val="51"/>
        </w:numPr>
        <w:tabs>
          <w:tab w:leader="none" w:pos="851" w:val="left"/>
          <w:tab w:leader="none" w:pos="993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экологической, природоохранной направленности;</w:t>
      </w:r>
    </w:p>
    <w:p w14:paraId="37140000">
      <w:pPr>
        <w:numPr>
          <w:ilvl w:val="0"/>
          <w:numId w:val="51"/>
        </w:numPr>
        <w:tabs>
          <w:tab w:leader="none" w:pos="851" w:val="left"/>
          <w:tab w:leader="none" w:pos="993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художественной, эстетической направленности в области искусств, художественного творчества разных видов и жанров;</w:t>
      </w:r>
    </w:p>
    <w:p w14:paraId="38140000">
      <w:pPr>
        <w:numPr>
          <w:ilvl w:val="0"/>
          <w:numId w:val="51"/>
        </w:numPr>
        <w:tabs>
          <w:tab w:leader="none" w:pos="851" w:val="left"/>
          <w:tab w:leader="none" w:pos="993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туристско-краеведческой направленности;</w:t>
      </w:r>
    </w:p>
    <w:p w14:paraId="39140000">
      <w:pPr>
        <w:numPr>
          <w:ilvl w:val="0"/>
          <w:numId w:val="51"/>
        </w:numPr>
        <w:tabs>
          <w:tab w:leader="none" w:pos="851" w:val="left"/>
          <w:tab w:leader="none" w:pos="993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оздоровительной и спортивной направленности.</w:t>
      </w:r>
    </w:p>
    <w:p w14:paraId="3A140000">
      <w:pPr>
        <w:tabs>
          <w:tab w:leader="none" w:pos="1310" w:val="left"/>
        </w:tabs>
        <w:spacing w:line="360" w:lineRule="auto"/>
        <w:ind w:firstLine="567" w:left="0"/>
        <w:rPr>
          <w:rStyle w:val="Style_17_ch"/>
          <w:i w:val="0"/>
          <w:sz w:val="24"/>
        </w:rPr>
      </w:pPr>
      <w:r>
        <w:rPr>
          <w:rStyle w:val="Style_17_ch"/>
          <w:b w:val="1"/>
          <w:sz w:val="24"/>
        </w:rPr>
        <w:t xml:space="preserve">Познавательная деятельность. </w:t>
      </w:r>
      <w:r>
        <w:rPr>
          <w:sz w:val="24"/>
        </w:rPr>
        <w:t xml:space="preserve">Курсы внеурочной деятельностинаправленные на </w:t>
      </w:r>
      <w:r>
        <w:rPr>
          <w:rStyle w:val="Style_17_ch"/>
          <w:i w:val="0"/>
          <w:sz w:val="24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>
        <w:rPr>
          <w:sz w:val="24"/>
        </w:rPr>
        <w:t xml:space="preserve">экономическим, политическим, экологическим, </w:t>
      </w:r>
      <w:r>
        <w:rPr>
          <w:rStyle w:val="Style_17_ch"/>
          <w:i w:val="0"/>
          <w:sz w:val="24"/>
        </w:rPr>
        <w:t>гуманитарным  проблемам нашего общества, формирующие их гуманистическое мировоззрение и научную картину мира.</w:t>
      </w:r>
    </w:p>
    <w:p w14:paraId="3B140000">
      <w:pPr>
        <w:tabs>
          <w:tab w:leader="none" w:pos="851" w:val="left"/>
        </w:tabs>
        <w:spacing w:line="360" w:lineRule="auto"/>
        <w:ind w:firstLine="567" w:left="0"/>
        <w:rPr>
          <w:rStyle w:val="Style_17_ch"/>
          <w:i w:val="0"/>
          <w:sz w:val="24"/>
        </w:rPr>
      </w:pPr>
      <w:r>
        <w:rPr>
          <w:rStyle w:val="Style_17_ch"/>
          <w:b w:val="1"/>
          <w:sz w:val="24"/>
        </w:rPr>
        <w:t>Художественное творчество.</w:t>
      </w:r>
      <w:r>
        <w:rPr>
          <w:rStyle w:val="Style_17_ch"/>
          <w:b w:val="1"/>
          <w:i w:val="0"/>
          <w:sz w:val="24"/>
        </w:rPr>
        <w:t xml:space="preserve"> </w:t>
      </w:r>
      <w:r>
        <w:rPr>
          <w:sz w:val="24"/>
        </w:rPr>
        <w:t xml:space="preserve">Курсы внеурочной деятельностисоздающие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>
        <w:rPr>
          <w:rStyle w:val="Style_17_ch"/>
          <w:i w:val="0"/>
          <w:sz w:val="24"/>
        </w:rPr>
        <w:t xml:space="preserve">общее духовно-нравственное развитие. </w:t>
      </w:r>
    </w:p>
    <w:p w14:paraId="3C140000">
      <w:pPr>
        <w:tabs>
          <w:tab w:leader="none" w:pos="851" w:val="left"/>
        </w:tabs>
        <w:spacing w:line="360" w:lineRule="auto"/>
        <w:ind w:firstLine="567" w:left="0"/>
        <w:rPr>
          <w:rStyle w:val="Style_17_ch"/>
          <w:b w:val="1"/>
          <w:i w:val="0"/>
          <w:sz w:val="24"/>
        </w:rPr>
      </w:pPr>
      <w:r>
        <w:rPr>
          <w:rStyle w:val="Style_17_ch"/>
          <w:b w:val="1"/>
          <w:sz w:val="24"/>
        </w:rPr>
        <w:t>Туристско-краеведческая деятельность</w:t>
      </w:r>
      <w:r>
        <w:rPr>
          <w:rStyle w:val="Style_17_ch"/>
          <w:b w:val="1"/>
          <w:i w:val="0"/>
          <w:sz w:val="24"/>
        </w:rPr>
        <w:t>.</w:t>
      </w:r>
      <w:r>
        <w:rPr>
          <w:sz w:val="24"/>
        </w:rPr>
        <w:t xml:space="preserve"> Курс внеурочной деятельности направленный </w:t>
      </w:r>
      <w:r>
        <w:rPr>
          <w:rStyle w:val="Style_17_ch"/>
          <w:i w:val="0"/>
          <w:sz w:val="24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14:paraId="3D140000">
      <w:pPr>
        <w:tabs>
          <w:tab w:leader="none" w:pos="851" w:val="left"/>
        </w:tabs>
        <w:spacing w:line="360" w:lineRule="auto"/>
        <w:ind w:firstLine="567" w:left="0"/>
        <w:rPr>
          <w:rStyle w:val="Style_17_ch"/>
          <w:i w:val="0"/>
          <w:sz w:val="24"/>
        </w:rPr>
      </w:pPr>
      <w:r>
        <w:rPr>
          <w:rStyle w:val="Style_17_ch"/>
          <w:b w:val="1"/>
          <w:sz w:val="24"/>
        </w:rPr>
        <w:t xml:space="preserve">Спортивно-оздоровительная деятельность. </w:t>
      </w:r>
      <w:r>
        <w:rPr>
          <w:sz w:val="24"/>
        </w:rPr>
        <w:t xml:space="preserve">Курсы внеурочной деятельности направленные </w:t>
      </w:r>
      <w:r>
        <w:rPr>
          <w:rStyle w:val="Style_17_ch"/>
          <w:i w:val="0"/>
          <w:sz w:val="24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14:paraId="3E140000">
      <w:pPr>
        <w:tabs>
          <w:tab w:leader="none" w:pos="851" w:val="left"/>
        </w:tabs>
        <w:spacing w:line="360" w:lineRule="auto"/>
        <w:ind w:firstLine="567" w:left="0"/>
        <w:rPr>
          <w:rStyle w:val="Style_17_ch"/>
          <w:i w:val="0"/>
          <w:sz w:val="24"/>
        </w:rPr>
      </w:pPr>
      <w:r>
        <w:rPr>
          <w:rStyle w:val="Style_17_ch"/>
          <w:b w:val="1"/>
          <w:sz w:val="24"/>
        </w:rPr>
        <w:t xml:space="preserve">Трудовая деятельность. </w:t>
      </w:r>
      <w:r>
        <w:rPr>
          <w:sz w:val="24"/>
        </w:rPr>
        <w:t xml:space="preserve">Курс внеурочной деятельности  направленны </w:t>
      </w:r>
      <w:r>
        <w:rPr>
          <w:rStyle w:val="Style_17_ch"/>
          <w:i w:val="0"/>
          <w:sz w:val="24"/>
        </w:rPr>
        <w:t xml:space="preserve">на развитие творческих способностей школьников, воспитание у них трудолюбия и уважительного отношения к физическому труду.  </w:t>
      </w:r>
    </w:p>
    <w:p w14:paraId="3F140000">
      <w:pPr>
        <w:tabs>
          <w:tab w:leader="none" w:pos="851" w:val="left"/>
        </w:tabs>
        <w:spacing w:line="360" w:lineRule="auto"/>
        <w:ind w:firstLine="567" w:left="0"/>
        <w:rPr>
          <w:sz w:val="24"/>
        </w:rPr>
      </w:pPr>
      <w:r>
        <w:rPr>
          <w:rStyle w:val="Style_17_ch"/>
          <w:b w:val="1"/>
          <w:sz w:val="24"/>
        </w:rPr>
        <w:t xml:space="preserve">Игровая деятельность. </w:t>
      </w:r>
      <w:r>
        <w:rPr>
          <w:sz w:val="24"/>
        </w:rPr>
        <w:t xml:space="preserve">Курсы внеурочной деятельности  направленные </w:t>
      </w:r>
      <w:r>
        <w:rPr>
          <w:rStyle w:val="Style_17_ch"/>
          <w:i w:val="0"/>
          <w:sz w:val="24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  <w:r>
        <w:rPr>
          <w:rStyle w:val="Style_22_ch"/>
          <w:sz w:val="24"/>
        </w:rPr>
        <w:t xml:space="preserve"> </w:t>
      </w:r>
    </w:p>
    <w:p w14:paraId="40140000">
      <w:pPr>
        <w:tabs>
          <w:tab w:leader="none" w:pos="851" w:val="left"/>
        </w:tabs>
        <w:spacing w:line="360" w:lineRule="auto"/>
        <w:ind/>
        <w:rPr>
          <w:b w:val="1"/>
          <w:color w:val="000000"/>
          <w:sz w:val="24"/>
        </w:rPr>
      </w:pPr>
    </w:p>
    <w:p w14:paraId="41140000">
      <w:pPr>
        <w:tabs>
          <w:tab w:leader="none" w:pos="851" w:val="left"/>
        </w:tabs>
        <w:spacing w:line="360" w:lineRule="auto"/>
        <w:ind w:firstLine="709" w:left="0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Внешкольные мероприятия</w:t>
      </w:r>
    </w:p>
    <w:p w14:paraId="42140000">
      <w:pPr>
        <w:tabs>
          <w:tab w:leader="none" w:pos="851" w:val="left"/>
        </w:tabs>
        <w:spacing w:line="360" w:lineRule="auto"/>
        <w:ind w:firstLine="709" w:left="0"/>
        <w:rPr>
          <w:color w:val="000000"/>
          <w:sz w:val="24"/>
        </w:rPr>
      </w:pPr>
      <w:r>
        <w:rPr>
          <w:color w:val="000000"/>
          <w:sz w:val="24"/>
        </w:rPr>
        <w:t>Реализация воспитательного потенциала внешкольных мероприятий предусматривает:</w:t>
      </w:r>
    </w:p>
    <w:p w14:paraId="43140000">
      <w:pPr>
        <w:numPr>
          <w:ilvl w:val="0"/>
          <w:numId w:val="52"/>
        </w:numPr>
        <w:tabs>
          <w:tab w:leader="none" w:pos="851" w:val="left"/>
          <w:tab w:leader="none" w:pos="993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внешкольные тематические мероприятия воспитательной направленности, организуемые педагогами, по изучаемым </w:t>
      </w:r>
      <w:r>
        <w:rPr>
          <w:sz w:val="24"/>
        </w:rPr>
        <w:t>в школе</w:t>
      </w:r>
      <w:r>
        <w:rPr>
          <w:color w:val="000000"/>
          <w:sz w:val="24"/>
        </w:rPr>
        <w:t xml:space="preserve"> учебным предметам, курсам, модулям; ( конференции, фестивали, творческие  конкурсы)</w:t>
      </w:r>
    </w:p>
    <w:p w14:paraId="44140000">
      <w:pPr>
        <w:numPr>
          <w:ilvl w:val="0"/>
          <w:numId w:val="52"/>
        </w:numPr>
        <w:tabs>
          <w:tab w:leader="none" w:pos="851" w:val="left"/>
          <w:tab w:leader="none" w:pos="993" w:val="left"/>
        </w:tabs>
        <w:spacing w:line="360" w:lineRule="auto"/>
        <w:ind w:firstLine="709" w:left="0"/>
        <w:jc w:val="both"/>
        <w:rPr>
          <w:i w:val="1"/>
          <w:color w:val="000000"/>
          <w:sz w:val="24"/>
        </w:rPr>
      </w:pPr>
      <w:r>
        <w:rPr>
          <w:color w:val="000000"/>
          <w:sz w:val="24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 с привлечением к их планированию, организации, проведению, оценке мероприятия;</w:t>
      </w:r>
    </w:p>
    <w:p w14:paraId="45140000">
      <w:pPr>
        <w:numPr>
          <w:ilvl w:val="0"/>
          <w:numId w:val="52"/>
        </w:numPr>
        <w:tabs>
          <w:tab w:leader="none" w:pos="851" w:val="left"/>
          <w:tab w:leader="none" w:pos="993" w:val="left"/>
        </w:tabs>
        <w:spacing w:line="360" w:lineRule="auto"/>
        <w:ind w:firstLine="709" w:left="0"/>
        <w:jc w:val="both"/>
        <w:rPr>
          <w:i w:val="1"/>
          <w:color w:val="000000"/>
          <w:sz w:val="24"/>
        </w:rPr>
      </w:pPr>
      <w:r>
        <w:rPr>
          <w:color w:val="000000"/>
          <w:sz w:val="24"/>
        </w:rPr>
        <w:t xml:space="preserve"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</w:p>
    <w:p w14:paraId="46140000">
      <w:pPr>
        <w:numPr>
          <w:ilvl w:val="0"/>
          <w:numId w:val="52"/>
        </w:numPr>
        <w:tabs>
          <w:tab w:leader="none" w:pos="851" w:val="left"/>
          <w:tab w:leader="none" w:pos="993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14:paraId="47140000">
      <w:pPr>
        <w:tabs>
          <w:tab w:leader="none" w:pos="851" w:val="left"/>
          <w:tab w:leader="none" w:pos="993" w:val="left"/>
        </w:tabs>
        <w:spacing w:line="360" w:lineRule="auto"/>
        <w:ind/>
        <w:rPr>
          <w:color w:val="000000"/>
          <w:sz w:val="24"/>
        </w:rPr>
      </w:pPr>
    </w:p>
    <w:p w14:paraId="48140000">
      <w:pPr>
        <w:tabs>
          <w:tab w:leader="none" w:pos="851" w:val="left"/>
        </w:tabs>
        <w:spacing w:line="360" w:lineRule="auto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3.5. Модуль «Самоуправление. </w:t>
      </w:r>
    </w:p>
    <w:p w14:paraId="49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Основная  цель  модуля  «Ученическое  самоуправление»   заключается в создании условий  для  выявления,  поддержки  и  развития  управленческих  инициатив обучающихся,  принятия  совместных  со  взрослыми  решений,  а  также  для включения обучающихся школы в вариативную коллективную творческую и социально-значимую деятельность.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 xml:space="preserve">Поддержка детского </w:t>
      </w:r>
      <w:r>
        <w:rPr>
          <w:sz w:val="24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  Участие  в  самоуправлении  даёт возможность подросткам попробовать себя в различных социальных ролях, получить  опыт  конструктивного  общения,  совместного  преодоления трудностей,  формирует  личную  и  коллективную  ответственность  за  свои решения и поступки. </w:t>
      </w:r>
      <w:r>
        <w:rPr>
          <w:sz w:val="24"/>
        </w:rPr>
        <w:t xml:space="preserve">. </w:t>
      </w:r>
    </w:p>
    <w:p w14:paraId="4A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Поскольку учащимся младших и подростковых классов  не всегда удается самостоятельно организовать свою деятельность, детское самоуправление иногда и на время может трансформироваться  в со-управление (посредством введения функции педагога-куратора) в детское самоуправление.</w:t>
      </w:r>
    </w:p>
    <w:p w14:paraId="4B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Высшим  органом  школьного  самоуправления  является  Совет  школы,</w:t>
      </w:r>
    </w:p>
    <w:p w14:paraId="4C140000">
      <w:pPr>
        <w:spacing w:line="360" w:lineRule="auto"/>
        <w:ind/>
        <w:rPr>
          <w:sz w:val="24"/>
        </w:rPr>
      </w:pPr>
      <w:r>
        <w:rPr>
          <w:sz w:val="24"/>
        </w:rPr>
        <w:t xml:space="preserve">состоящий  из  представителей  ученического  коллектива,  администрации  школы и представителей родительской общественности. </w:t>
      </w:r>
    </w:p>
    <w:p w14:paraId="4D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Структура  ученического   самоуправления  школы  имеет   несколько</w:t>
      </w:r>
    </w:p>
    <w:p w14:paraId="4E140000">
      <w:pPr>
        <w:spacing w:line="360" w:lineRule="auto"/>
        <w:ind/>
        <w:rPr>
          <w:sz w:val="24"/>
        </w:rPr>
      </w:pPr>
      <w:r>
        <w:rPr>
          <w:sz w:val="24"/>
        </w:rPr>
        <w:t xml:space="preserve">Уровней и осуществляется следующим образом </w:t>
      </w:r>
    </w:p>
    <w:p w14:paraId="4F140000">
      <w:pPr>
        <w:tabs>
          <w:tab w:leader="none" w:pos="851" w:val="left"/>
        </w:tabs>
        <w:spacing w:line="360" w:lineRule="auto"/>
        <w:ind w:firstLine="567" w:left="0"/>
        <w:rPr>
          <w:b w:val="1"/>
          <w:i w:val="1"/>
          <w:sz w:val="24"/>
        </w:rPr>
      </w:pPr>
      <w:r>
        <w:rPr>
          <w:b w:val="1"/>
          <w:i w:val="1"/>
          <w:sz w:val="24"/>
        </w:rPr>
        <w:t>На уровне школы:</w:t>
      </w:r>
    </w:p>
    <w:p w14:paraId="50140000">
      <w:pPr>
        <w:tabs>
          <w:tab w:leader="none" w:pos="851" w:val="left"/>
        </w:tabs>
        <w:spacing w:line="360" w:lineRule="auto"/>
        <w:ind/>
        <w:rPr>
          <w:b w:val="1"/>
          <w:i w:val="1"/>
          <w:sz w:val="24"/>
        </w:rPr>
      </w:pP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-</w:t>
      </w:r>
      <w:r>
        <w:rPr>
          <w:sz w:val="24"/>
        </w:rPr>
        <w:t>через деятельность выборного Совета обучащихся школы (далее СОШ),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14:paraId="51140000">
      <w:pPr>
        <w:pStyle w:val="Style_7"/>
        <w:tabs>
          <w:tab w:leader="none" w:pos="993" w:val="left"/>
          <w:tab w:leader="none" w:pos="1310" w:val="left"/>
        </w:tabs>
        <w:spacing w:line="360" w:lineRule="auto"/>
        <w:ind w:firstLine="0" w:left="0"/>
        <w:rPr>
          <w:sz w:val="24"/>
        </w:rPr>
      </w:pPr>
      <w:r>
        <w:rPr>
          <w:sz w:val="24"/>
        </w:rPr>
        <w:tab/>
      </w:r>
      <w:r>
        <w:rPr>
          <w:sz w:val="24"/>
        </w:rPr>
        <w:t>-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14:paraId="52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 xml:space="preserve">участие членов детского общественного движения  в  волонтерском  отряде «Светозары,  движении Юнармии, которые действуют  на благо конкретных людей и социального окружения в целом. </w:t>
      </w:r>
      <w:r>
        <w:rPr>
          <w:sz w:val="24"/>
        </w:rPr>
        <w:t xml:space="preserve">Уровень  общешкольного  коллектива  предполагает  получение обучающимися  опыта  самостоятельного  общественного  действия. </w:t>
      </w:r>
    </w:p>
    <w:p w14:paraId="53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Главным органом  данного  уровня  самоуправления  является  Совет  школьного ученического  самоуправления,  который  состоит  из  лидеров  всех  секторов управления. На этом уровне члены Совета активно взаимодействуют со педагогом-организатором, куратором ученического актива из числа педагогических работников  школы,  представителями  лидеров  педагогического  и родительского  коллектива.  При  организации  общешкольного  уровня самоуправления решаются следующие задачи: планирование, организация и анализ общешкольных мероприятий и культурно-образовательных событий; разработка  и  внедрение  инициатив  ученического,  педагогического  и родительского  коллективов;  управление  социально  ориентированной деятельности школы;  создание и укрепление общешкольных традиций.</w:t>
      </w:r>
    </w:p>
    <w:p w14:paraId="54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Содержание  деятельности  органов    школьного   ученического самоуправления  разного  уровня  находит  отражение  в  плане  внеурочной деятельности.  Например,  к  ежегодным  мероприятиям,  реализуемым обучающимися на разных уровнях самоуправления, относятся: организация</w:t>
      </w:r>
    </w:p>
    <w:p w14:paraId="55140000">
      <w:pPr>
        <w:spacing w:line="360" w:lineRule="auto"/>
        <w:ind/>
        <w:rPr>
          <w:sz w:val="24"/>
        </w:rPr>
      </w:pPr>
      <w:r>
        <w:rPr>
          <w:sz w:val="24"/>
        </w:rPr>
        <w:t>встреч  с  интересными  людьми  в музее истории школы,  школьных</w:t>
      </w:r>
    </w:p>
    <w:p w14:paraId="56140000">
      <w:pPr>
        <w:spacing w:line="360" w:lineRule="auto"/>
        <w:ind/>
        <w:rPr>
          <w:sz w:val="24"/>
        </w:rPr>
      </w:pPr>
      <w:r>
        <w:rPr>
          <w:sz w:val="24"/>
        </w:rPr>
        <w:t>конференций  и передвижных выставок  «Этот  удивительный  мир»,  поддержание</w:t>
      </w:r>
    </w:p>
    <w:p w14:paraId="57140000">
      <w:pPr>
        <w:spacing w:line="360" w:lineRule="auto"/>
        <w:ind/>
        <w:rPr>
          <w:sz w:val="24"/>
        </w:rPr>
      </w:pPr>
      <w:r>
        <w:rPr>
          <w:sz w:val="24"/>
        </w:rPr>
        <w:t>порядка  и  чистоты  в  учебных  классах  и  школе,  создание  ландшафтного</w:t>
      </w:r>
    </w:p>
    <w:p w14:paraId="58140000">
      <w:pPr>
        <w:pStyle w:val="Style_7"/>
        <w:tabs>
          <w:tab w:leader="none" w:pos="993" w:val="left"/>
          <w:tab w:leader="none" w:pos="1310" w:val="left"/>
        </w:tabs>
        <w:spacing w:line="360" w:lineRule="auto"/>
        <w:ind w:firstLine="0" w:left="0"/>
        <w:rPr>
          <w:sz w:val="24"/>
        </w:rPr>
      </w:pPr>
      <w:r>
        <w:rPr>
          <w:sz w:val="24"/>
        </w:rPr>
        <w:t>дизайна на пришкольной  территории,  проведение  спартакиад, интеллектуальных и спортивных конкурсов, фестивалей, праздников, творческих конкурсов  и  встреч,  выставок,  реализация  проекта  по  благоустройству  и оформлению школьных помещений «Создаем пространство школы вместе», проведение социальных акций «Для Вас ветераны» «Помоги четвероногому  другу» и др.</w:t>
      </w:r>
    </w:p>
    <w:p w14:paraId="59140000">
      <w:pPr>
        <w:tabs>
          <w:tab w:leader="none" w:pos="851" w:val="left"/>
        </w:tabs>
        <w:spacing w:line="360" w:lineRule="auto"/>
        <w:ind w:firstLine="567" w:left="0"/>
        <w:rPr>
          <w:i w:val="1"/>
          <w:sz w:val="24"/>
        </w:rPr>
      </w:pPr>
      <w:r>
        <w:rPr>
          <w:b w:val="1"/>
          <w:i w:val="1"/>
          <w:sz w:val="24"/>
        </w:rPr>
        <w:t>На уровне классов</w:t>
      </w:r>
      <w:r>
        <w:rPr>
          <w:i w:val="1"/>
          <w:sz w:val="24"/>
        </w:rPr>
        <w:t>:</w:t>
      </w:r>
    </w:p>
    <w:p w14:paraId="5A140000">
      <w:pPr>
        <w:pStyle w:val="Style_7"/>
        <w:tabs>
          <w:tab w:leader="none" w:pos="993" w:val="left"/>
          <w:tab w:leader="none" w:pos="1310" w:val="left"/>
        </w:tabs>
        <w:spacing w:line="360" w:lineRule="auto"/>
        <w:ind w:firstLine="0" w:left="0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-через </w:t>
      </w:r>
      <w:r>
        <w:rPr>
          <w:sz w:val="24"/>
        </w:rPr>
        <w:t>деятельность выборных по инициативе и предложениям учащихся класса лидеров ( старост), представляющих интересы класса в общешкольных делах и призванных координировать его работу с работой СОШ и классных руководителей;</w:t>
      </w:r>
    </w:p>
    <w:p w14:paraId="5B140000">
      <w:pPr>
        <w:pStyle w:val="Style_7"/>
        <w:tabs>
          <w:tab w:leader="none" w:pos="993" w:val="left"/>
          <w:tab w:leader="none" w:pos="1310" w:val="left"/>
        </w:tabs>
        <w:spacing w:line="360" w:lineRule="auto"/>
        <w:ind w:firstLine="0" w:left="0"/>
        <w:rPr>
          <w:sz w:val="24"/>
        </w:rPr>
      </w:pPr>
      <w:r>
        <w:rPr>
          <w:sz w:val="24"/>
        </w:rPr>
        <w:tab/>
      </w:r>
      <w:r>
        <w:rPr>
          <w:sz w:val="24"/>
        </w:rPr>
        <w:t>-через деятельность выборных органов самоуправления, отвечающих за различные направления работы класса;</w:t>
      </w:r>
    </w:p>
    <w:p w14:paraId="5C140000">
      <w:pPr>
        <w:spacing w:line="360" w:lineRule="auto"/>
        <w:ind/>
        <w:rPr>
          <w:sz w:val="24"/>
        </w:rPr>
      </w:pPr>
      <w:r>
        <w:rPr>
          <w:sz w:val="24"/>
        </w:rPr>
        <w:t xml:space="preserve">Уровень классных коллективов формируется и реализуется в каждом классе.  Данный   уровень  самоуправления  дает  обучающимся возможность раскрыть  свои личностные качества, получить опыт реализации различных  социальных  ролей (староста, культорганизатор, спорт организатор, ответственный за безопасность, учебный сектор, редколлегия)  в  процессе  разработки  плана  классных  дел, подготовки и организации разнообразных событий класса. Для  формирования  и  развития  лидерских  качеств,  управленческих компетенций, освоения эффективных форм организации классного коллектива проводится  учеба  актива  школы,  на  которую  приглашаются лидеры всех классов. </w:t>
      </w:r>
    </w:p>
    <w:p w14:paraId="5D140000">
      <w:pPr>
        <w:spacing w:line="360" w:lineRule="auto"/>
        <w:ind/>
        <w:rPr>
          <w:sz w:val="24"/>
        </w:rPr>
      </w:pPr>
      <w:r>
        <w:rPr>
          <w:sz w:val="24"/>
        </w:rPr>
        <w:t>Для этого создана дополнительная общеразвивающая программа «Все в твоих руках»</w:t>
      </w:r>
    </w:p>
    <w:p w14:paraId="5E140000">
      <w:pPr>
        <w:pStyle w:val="Style_7"/>
        <w:tabs>
          <w:tab w:leader="none" w:pos="993" w:val="left"/>
          <w:tab w:leader="none" w:pos="1310" w:val="left"/>
        </w:tabs>
        <w:spacing w:line="360" w:lineRule="auto"/>
        <w:ind w:firstLine="0" w:left="0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На этом уровне самоуправления решаются следующие задачи:  под  руководством  классного  руководителя  создается  модель самостоятельной  деятельности  по  реализации  инициатив  обучающихся; создаются  условия  для  выявления  и  реализации  творческого  потенциала обучающихся;  воспитывается  личная  и  коллективная  ответственность  за выполнение  порученных  дел.  Оценка  деятельности  ученического самоуправления  на  данном  уровне  осуществляется  в  рамках  конкурсов «Ученик года», «Лучший класс» в разных уровнях образования,   которые проходит в течение всего учебного года. Оценка деятельности  органов  самоуправления  каждого  классного  сообщества осуществляется  лидерами  активистами  Совета  детского  школьного ученического самоуправления и заместителем директора по воспитательной работе (старшим методистом)</w:t>
      </w:r>
    </w:p>
    <w:p w14:paraId="5F140000">
      <w:pPr>
        <w:spacing w:line="360" w:lineRule="auto"/>
        <w:ind w:firstLine="567" w:left="0"/>
        <w:rPr>
          <w:rStyle w:val="Style_17_ch"/>
          <w:b w:val="1"/>
          <w:i w:val="0"/>
          <w:sz w:val="24"/>
        </w:rPr>
      </w:pPr>
      <w:r>
        <w:rPr>
          <w:b w:val="1"/>
          <w:i w:val="1"/>
          <w:sz w:val="24"/>
        </w:rPr>
        <w:t>На индивидуальном уровне:</w:t>
      </w:r>
      <w:r>
        <w:rPr>
          <w:rStyle w:val="Style_17_ch"/>
          <w:b w:val="1"/>
          <w:i w:val="0"/>
          <w:sz w:val="24"/>
        </w:rPr>
        <w:t xml:space="preserve"> </w:t>
      </w:r>
    </w:p>
    <w:p w14:paraId="60140000">
      <w:pPr>
        <w:pStyle w:val="Style_7"/>
        <w:tabs>
          <w:tab w:leader="none" w:pos="993" w:val="left"/>
          <w:tab w:leader="none" w:pos="1310" w:val="left"/>
        </w:tabs>
        <w:spacing w:line="360" w:lineRule="auto"/>
        <w:ind w:firstLine="0" w:left="0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- через </w:t>
      </w:r>
      <w:r>
        <w:rPr>
          <w:sz w:val="24"/>
        </w:rPr>
        <w:t xml:space="preserve">вовлечение школьников в планирование, организацию, проведение и анализ общешкольных и внутриклассных дел, </w:t>
      </w:r>
      <w:r>
        <w:rPr>
          <w:sz w:val="24"/>
        </w:rPr>
        <w:t>через реализацию функций школьниками, отвечающими за различные направления работы в классе;</w:t>
      </w:r>
    </w:p>
    <w:p w14:paraId="61140000">
      <w:pPr>
        <w:pStyle w:val="Style_7"/>
        <w:tabs>
          <w:tab w:leader="none" w:pos="993" w:val="left"/>
          <w:tab w:leader="none" w:pos="1310" w:val="left"/>
        </w:tabs>
        <w:spacing w:line="360" w:lineRule="auto"/>
        <w:ind w:firstLine="0" w:left="0"/>
        <w:rPr>
          <w:sz w:val="24"/>
        </w:rPr>
      </w:pP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 xml:space="preserve">организацию общественно полезных дел, дающих детям возможность получить важный </w:t>
      </w:r>
      <w:r>
        <w:rPr>
          <w:sz w:val="24"/>
        </w:rPr>
        <w:t xml:space="preserve">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>
        <w:rPr>
          <w:sz w:val="24"/>
        </w:rPr>
        <w:t>забота, уважение, умение сопереживать, умение общаться, слушать и слышать других. (Это посильная помощь, оказываемая школьниками пожилым людям, участие школьников в работе на прилегающей к школе территории  и т.п);</w:t>
      </w:r>
    </w:p>
    <w:p w14:paraId="62140000">
      <w:pPr>
        <w:tabs>
          <w:tab w:leader="none" w:pos="851" w:val="left"/>
        </w:tabs>
        <w:spacing w:line="360" w:lineRule="auto"/>
        <w:ind/>
        <w:rPr>
          <w:b w:val="1"/>
          <w:sz w:val="24"/>
        </w:rPr>
      </w:pPr>
      <w:r>
        <w:rPr>
          <w:b w:val="1"/>
          <w:sz w:val="24"/>
        </w:rPr>
        <w:t>3.6. Модуль «Профориентация»</w:t>
      </w:r>
    </w:p>
    <w:p w14:paraId="63140000">
      <w:pPr>
        <w:spacing w:line="360" w:lineRule="auto"/>
        <w:ind w:firstLine="567" w:left="0"/>
        <w:rPr>
          <w:rStyle w:val="Style_19_ch"/>
          <w:i w:val="0"/>
          <w:sz w:val="24"/>
        </w:rPr>
      </w:pPr>
      <w:r>
        <w:rPr>
          <w:sz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составляющие такой деятельности:</w:t>
      </w:r>
      <w:r>
        <w:rPr>
          <w:rStyle w:val="Style_19_ch"/>
          <w:i w:val="0"/>
          <w:sz w:val="24"/>
        </w:rPr>
        <w:t xml:space="preserve"> </w:t>
      </w:r>
    </w:p>
    <w:p w14:paraId="64140000">
      <w:pPr>
        <w:pStyle w:val="Style_7"/>
        <w:tabs>
          <w:tab w:leader="none" w:pos="885" w:val="left"/>
        </w:tabs>
        <w:spacing w:line="360" w:lineRule="auto"/>
        <w:ind w:firstLine="0" w:left="0" w:right="175"/>
        <w:rPr>
          <w:sz w:val="24"/>
        </w:rPr>
      </w:pPr>
      <w:r>
        <w:rPr>
          <w:sz w:val="24"/>
        </w:rPr>
        <w:tab/>
      </w:r>
      <w:r>
        <w:rPr>
          <w:sz w:val="24"/>
        </w:rPr>
        <w:t>-циклы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14:paraId="65140000">
      <w:pPr>
        <w:pStyle w:val="Style_7"/>
        <w:tabs>
          <w:tab w:leader="none" w:pos="885" w:val="left"/>
        </w:tabs>
        <w:spacing w:line="360" w:lineRule="auto"/>
        <w:ind w:firstLine="0" w:left="0" w:right="175"/>
        <w:rPr>
          <w:sz w:val="24"/>
        </w:rPr>
      </w:pPr>
      <w:r>
        <w:rPr>
          <w:sz w:val="24"/>
        </w:rPr>
        <w:tab/>
      </w:r>
      <w:r>
        <w:rPr>
          <w:sz w:val="24"/>
        </w:rPr>
        <w:t>-профориентационные  игры:  деловые игры, квесты,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14:paraId="66140000">
      <w:pPr>
        <w:pStyle w:val="Style_7"/>
        <w:tabs>
          <w:tab w:leader="none" w:pos="885" w:val="left"/>
        </w:tabs>
        <w:spacing w:line="360" w:lineRule="auto"/>
        <w:ind w:firstLine="0" w:left="0" w:right="175"/>
        <w:rPr>
          <w:sz w:val="24"/>
        </w:rPr>
      </w:pPr>
      <w:r>
        <w:rPr>
          <w:sz w:val="24"/>
        </w:rPr>
        <w:tab/>
      </w:r>
      <w:r>
        <w:rPr>
          <w:sz w:val="24"/>
        </w:rPr>
        <w:t>-экскурсии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14:paraId="67140000">
      <w:pPr>
        <w:pStyle w:val="Style_7"/>
        <w:tabs>
          <w:tab w:leader="none" w:pos="885" w:val="left"/>
        </w:tabs>
        <w:spacing w:line="360" w:lineRule="auto"/>
        <w:ind w:firstLine="0" w:left="0" w:right="175"/>
        <w:rPr>
          <w:sz w:val="24"/>
        </w:rPr>
      </w:pPr>
      <w:r>
        <w:rPr>
          <w:sz w:val="24"/>
        </w:rPr>
        <w:tab/>
      </w:r>
      <w:r>
        <w:rPr>
          <w:sz w:val="24"/>
        </w:rPr>
        <w:t>-посещение дней открытых дверей в средних специальных учебных заведениях и вузах;</w:t>
      </w:r>
    </w:p>
    <w:p w14:paraId="68140000">
      <w:pPr>
        <w:pStyle w:val="Style_7"/>
        <w:tabs>
          <w:tab w:leader="none" w:pos="885" w:val="left"/>
        </w:tabs>
        <w:spacing w:line="360" w:lineRule="auto"/>
        <w:ind w:firstLine="0" w:left="0" w:right="175"/>
        <w:rPr>
          <w:sz w:val="24"/>
        </w:rPr>
      </w:pPr>
      <w:r>
        <w:rPr>
          <w:sz w:val="24"/>
        </w:rPr>
        <w:tab/>
      </w:r>
      <w:r>
        <w:rPr>
          <w:sz w:val="24"/>
        </w:rPr>
        <w:t>-совместное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14:paraId="69140000">
      <w:pPr>
        <w:pStyle w:val="Style_7"/>
        <w:tabs>
          <w:tab w:leader="none" w:pos="885" w:val="left"/>
        </w:tabs>
        <w:spacing w:line="360" w:lineRule="auto"/>
        <w:ind w:firstLine="0" w:left="0" w:right="175"/>
        <w:rPr>
          <w:sz w:val="24"/>
        </w:rPr>
      </w:pPr>
      <w:r>
        <w:rPr>
          <w:sz w:val="24"/>
        </w:rPr>
        <w:tab/>
      </w:r>
      <w:r>
        <w:rPr>
          <w:sz w:val="24"/>
        </w:rPr>
        <w:t>-участие в работе всероссийских профориентационных проектов, созданных в сети интернет;</w:t>
      </w:r>
    </w:p>
    <w:p w14:paraId="6A140000">
      <w:pPr>
        <w:pStyle w:val="Style_7"/>
        <w:tabs>
          <w:tab w:leader="none" w:pos="885" w:val="left"/>
        </w:tabs>
        <w:spacing w:line="360" w:lineRule="auto"/>
        <w:ind w:firstLine="0" w:left="0" w:right="175"/>
        <w:rPr>
          <w:rStyle w:val="Style_17_ch"/>
          <w:i w:val="0"/>
          <w:sz w:val="24"/>
        </w:rPr>
      </w:pPr>
      <w:r>
        <w:rPr>
          <w:sz w:val="24"/>
        </w:rPr>
        <w:tab/>
      </w:r>
      <w:r>
        <w:rPr>
          <w:sz w:val="24"/>
        </w:rPr>
        <w:t xml:space="preserve">-освоение школьниками основ профессии в рамках  курсов внеурочной деятельности.  </w:t>
      </w:r>
    </w:p>
    <w:p w14:paraId="6B140000">
      <w:pPr>
        <w:spacing w:line="360" w:lineRule="auto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3.7. </w:t>
      </w:r>
      <w:r>
        <w:rPr>
          <w:b w:val="1"/>
          <w:color w:val="000000"/>
          <w:sz w:val="24"/>
        </w:rPr>
        <w:t>Модуль «Основные школьные дела»</w:t>
      </w:r>
    </w:p>
    <w:p w14:paraId="6C140000">
      <w:pPr>
        <w:spacing w:line="360" w:lineRule="auto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ab/>
      </w:r>
    </w:p>
    <w:p w14:paraId="6D140000">
      <w:pPr>
        <w:spacing w:line="360" w:lineRule="auto"/>
        <w:ind/>
        <w:rPr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  <w:r>
        <w:rPr>
          <w:sz w:val="24"/>
        </w:rPr>
        <w:t xml:space="preserve">В воспитательной системе нашей школы выделяются тематические периоды традиционных дел. Главные дела являются понятными, личностно значимыми, главное, в </w:t>
      </w:r>
      <w:r>
        <w:rPr>
          <w:sz w:val="24"/>
        </w:rPr>
        <w:t>празднике - своеобразная форма духовного самовыражения и обогащения ребенка. «День знаний», «День учителя», «День музея»,   Новогодние театрализованные представления,  День матери, «Алло, мы ищем таланты» и другие.</w:t>
      </w:r>
    </w:p>
    <w:p w14:paraId="6E140000">
      <w:pPr>
        <w:spacing w:line="360" w:lineRule="auto"/>
        <w:ind/>
        <w:rPr>
          <w:b w:val="1"/>
          <w:sz w:val="24"/>
        </w:rPr>
      </w:pPr>
      <w:r>
        <w:rPr>
          <w:b w:val="1"/>
          <w:sz w:val="24"/>
        </w:rPr>
        <w:t xml:space="preserve">На школьном уровне </w:t>
      </w:r>
    </w:p>
    <w:p w14:paraId="6F140000">
      <w:pPr>
        <w:spacing w:line="360" w:lineRule="auto"/>
        <w:ind/>
        <w:rPr>
          <w:sz w:val="24"/>
        </w:rPr>
      </w:pPr>
      <w:r>
        <w:rPr>
          <w:sz w:val="24"/>
        </w:rPr>
        <w:t>I. Общешкольные  дела,  связанные  с  развитием  воспитательной составляющей учебной деятельности</w:t>
      </w:r>
    </w:p>
    <w:p w14:paraId="70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«Ученик  года»,   –  конкурс,  который  проводится  в  целях  выявления наиболее  значительных  учебных  достижений  учащихся  школы,  развития интеллектуальных,  познавательных  способностей,  расширения  кругозора учащихся, а также формирования навыков коллективной работы в сочетании с самостоятельностью  учащихся, творческого усвоения и применения знаний.</w:t>
      </w:r>
    </w:p>
    <w:p w14:paraId="71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День Знаний  –  традиционный общешкольный  праздник, состоящий из</w:t>
      </w:r>
    </w:p>
    <w:p w14:paraId="72140000">
      <w:pPr>
        <w:spacing w:line="360" w:lineRule="auto"/>
        <w:ind/>
        <w:rPr>
          <w:sz w:val="24"/>
        </w:rPr>
      </w:pPr>
      <w:r>
        <w:rPr>
          <w:sz w:val="24"/>
        </w:rPr>
        <w:t xml:space="preserve">серии  тематических  классных  часов,  экспериментальных  площадок.  Особое </w:t>
      </w:r>
    </w:p>
    <w:p w14:paraId="73140000">
      <w:pPr>
        <w:spacing w:line="360" w:lineRule="auto"/>
        <w:ind/>
        <w:rPr>
          <w:sz w:val="24"/>
        </w:rPr>
      </w:pPr>
      <w:r>
        <w:rPr>
          <w:sz w:val="24"/>
        </w:rPr>
        <w:t>значение этот день имеет для учащихся 1-х и 11-х классов,  передача  традиций,  разновозрастных  межличностных  отношений в школьном коллективе.</w:t>
      </w:r>
    </w:p>
    <w:p w14:paraId="74140000">
      <w:pPr>
        <w:spacing w:line="360" w:lineRule="auto"/>
        <w:ind/>
        <w:rPr>
          <w:sz w:val="24"/>
        </w:rPr>
      </w:pPr>
      <w:r>
        <w:rPr>
          <w:sz w:val="24"/>
        </w:rPr>
        <w:tab/>
      </w:r>
    </w:p>
    <w:p w14:paraId="75140000">
      <w:pPr>
        <w:spacing w:line="360" w:lineRule="auto"/>
        <w:ind/>
        <w:rPr>
          <w:sz w:val="24"/>
        </w:rPr>
      </w:pPr>
      <w:r>
        <w:rPr>
          <w:sz w:val="24"/>
        </w:rPr>
        <w:t xml:space="preserve">Основные мероприятия научно-практические конференции (школьный, муниципальный туры) и мини - фестиваль  проектов.   Научно-практические  конференции содействуют пропаганде  научных  знаний, профессиональной  ориентации  и  привлечению учащихся  к  научному  творчеству  и  исследовательской  работе. </w:t>
      </w:r>
    </w:p>
    <w:p w14:paraId="76140000">
      <w:pPr>
        <w:spacing w:line="360" w:lineRule="auto"/>
        <w:ind/>
        <w:rPr>
          <w:sz w:val="24"/>
        </w:rPr>
      </w:pPr>
      <w:r>
        <w:rPr>
          <w:sz w:val="24"/>
        </w:rPr>
        <w:t xml:space="preserve"> «Епархиальные Рождественские образовательные чтения»,  «Фестиваль проектов» (10-11 классы) способствует развитию умений и навыков проектной деятельности, обмену опытом (между учащимися, педагогами), формированию творческого мышления,  навыков  и  опыта  самостоятельной  работы,  ответственному отношению  в  процессе  создания  индивидуально-  и  коллективно  значимого  результата (продукта).    </w:t>
      </w:r>
    </w:p>
    <w:p w14:paraId="77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Интеллектуальные марафоны « Хочу все знать»( школьный, муниципальный уровни) Турнир «Пасхальный букет»,  метапредметные  недели  -  циклы  тематических  мероприятий  (игры, соревнования,  конкурсы,  выставки,  викторины),  связанные  с  созданием условий  для  формирования  и  развития  универсальных  учебных  действий  и</w:t>
      </w:r>
    </w:p>
    <w:p w14:paraId="78140000">
      <w:pPr>
        <w:spacing w:line="360" w:lineRule="auto"/>
        <w:ind/>
        <w:rPr>
          <w:sz w:val="24"/>
        </w:rPr>
      </w:pPr>
      <w:r>
        <w:rPr>
          <w:sz w:val="24"/>
        </w:rPr>
        <w:t>повышением интереса к обучению в целом.</w:t>
      </w:r>
    </w:p>
    <w:p w14:paraId="79140000">
      <w:pPr>
        <w:spacing w:line="360" w:lineRule="auto"/>
        <w:ind/>
        <w:rPr>
          <w:b w:val="1"/>
          <w:sz w:val="24"/>
        </w:rPr>
      </w:pPr>
      <w:r>
        <w:rPr>
          <w:b w:val="1"/>
          <w:sz w:val="24"/>
        </w:rPr>
        <w:t>II. Общешкольные  дела,  направленные  на  усвоение  социально- значимых  знаний,  ценностных  отношений  к  миру,  Родине, создание  условий  для  приобретения  опыта  деятельного выражения собственной гражданской позиции</w:t>
      </w:r>
    </w:p>
    <w:p w14:paraId="7A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День  солидарности  в  борьбе  с  терроризмом  –  цикл  мероприятий</w:t>
      </w:r>
    </w:p>
    <w:p w14:paraId="7B140000">
      <w:pPr>
        <w:spacing w:line="360" w:lineRule="auto"/>
        <w:ind/>
        <w:rPr>
          <w:sz w:val="24"/>
        </w:rPr>
      </w:pPr>
      <w:r>
        <w:rPr>
          <w:sz w:val="24"/>
        </w:rPr>
        <w:t>(общешкольная линейка, классные часы,  выставки детских рисунков, уроки</w:t>
      </w:r>
    </w:p>
    <w:p w14:paraId="7C140000">
      <w:pPr>
        <w:spacing w:line="360" w:lineRule="auto"/>
        <w:ind/>
        <w:rPr>
          <w:sz w:val="24"/>
        </w:rPr>
      </w:pPr>
      <w:r>
        <w:rPr>
          <w:sz w:val="24"/>
        </w:rPr>
        <w:t>мужества),  направленные  на  формирование  толерантности,  профилактику</w:t>
      </w:r>
    </w:p>
    <w:p w14:paraId="7D140000">
      <w:pPr>
        <w:spacing w:line="360" w:lineRule="auto"/>
        <w:ind/>
        <w:rPr>
          <w:sz w:val="24"/>
        </w:rPr>
      </w:pPr>
      <w:r>
        <w:rPr>
          <w:sz w:val="24"/>
        </w:rPr>
        <w:t>межнациональной  розни  и  нетерпимости;  доверия,  чувства  милосердия  к</w:t>
      </w:r>
    </w:p>
    <w:p w14:paraId="7E140000">
      <w:pPr>
        <w:spacing w:line="360" w:lineRule="auto"/>
        <w:ind/>
        <w:rPr>
          <w:sz w:val="24"/>
        </w:rPr>
      </w:pPr>
      <w:r>
        <w:rPr>
          <w:sz w:val="24"/>
        </w:rPr>
        <w:t>жертвам терактов, а также ознакомление учащихся с основными правилами</w:t>
      </w:r>
    </w:p>
    <w:p w14:paraId="7F140000">
      <w:pPr>
        <w:spacing w:line="360" w:lineRule="auto"/>
        <w:ind/>
        <w:rPr>
          <w:sz w:val="24"/>
        </w:rPr>
      </w:pPr>
      <w:r>
        <w:rPr>
          <w:sz w:val="24"/>
        </w:rPr>
        <w:t>безопасного поведения.</w:t>
      </w:r>
    </w:p>
    <w:p w14:paraId="80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Выборная   кампания» -  традиционная  общешкольная  площадка  для</w:t>
      </w:r>
    </w:p>
    <w:p w14:paraId="81140000">
      <w:pPr>
        <w:spacing w:line="360" w:lineRule="auto"/>
        <w:ind/>
        <w:rPr>
          <w:sz w:val="24"/>
        </w:rPr>
      </w:pPr>
      <w:r>
        <w:rPr>
          <w:sz w:val="24"/>
        </w:rPr>
        <w:t>формирования основ школьного самоуправления для учащихся 5-11 классов.</w:t>
      </w:r>
    </w:p>
    <w:p w14:paraId="82140000">
      <w:pPr>
        <w:spacing w:line="360" w:lineRule="auto"/>
        <w:ind/>
        <w:rPr>
          <w:sz w:val="24"/>
        </w:rPr>
      </w:pPr>
      <w:r>
        <w:rPr>
          <w:sz w:val="24"/>
        </w:rPr>
        <w:t>В игровой  форме  учащиеся  осваивают  все  этапы  предвыборной  кампании</w:t>
      </w:r>
    </w:p>
    <w:p w14:paraId="83140000">
      <w:pPr>
        <w:spacing w:line="360" w:lineRule="auto"/>
        <w:ind/>
        <w:rPr>
          <w:sz w:val="24"/>
        </w:rPr>
      </w:pPr>
      <w:r>
        <w:rPr>
          <w:sz w:val="24"/>
        </w:rPr>
        <w:t>(дебаты,   агитационная  кампания,  выборы).  По итогам   игры  формируются</w:t>
      </w:r>
    </w:p>
    <w:p w14:paraId="84140000">
      <w:pPr>
        <w:spacing w:line="360" w:lineRule="auto"/>
        <w:ind/>
        <w:rPr>
          <w:sz w:val="24"/>
        </w:rPr>
      </w:pPr>
      <w:r>
        <w:rPr>
          <w:sz w:val="24"/>
        </w:rPr>
        <w:t>органы школьного самоуправления. Включение в дело учащихся всей школы</w:t>
      </w:r>
    </w:p>
    <w:p w14:paraId="85140000">
      <w:pPr>
        <w:spacing w:line="360" w:lineRule="auto"/>
        <w:ind/>
        <w:rPr>
          <w:sz w:val="24"/>
        </w:rPr>
      </w:pPr>
      <w:r>
        <w:rPr>
          <w:sz w:val="24"/>
        </w:rPr>
        <w:t>способствуют   развитию   инициативности,   самоопределения,</w:t>
      </w:r>
    </w:p>
    <w:p w14:paraId="86140000">
      <w:pPr>
        <w:spacing w:line="360" w:lineRule="auto"/>
        <w:ind/>
        <w:rPr>
          <w:sz w:val="24"/>
        </w:rPr>
      </w:pPr>
      <w:r>
        <w:rPr>
          <w:sz w:val="24"/>
        </w:rPr>
        <w:t xml:space="preserve">коммуникативных  навыков,  формированию  межличностных  отношений </w:t>
      </w:r>
    </w:p>
    <w:p w14:paraId="87140000">
      <w:pPr>
        <w:spacing w:line="360" w:lineRule="auto"/>
        <w:ind/>
        <w:rPr>
          <w:sz w:val="24"/>
        </w:rPr>
      </w:pPr>
      <w:r>
        <w:rPr>
          <w:sz w:val="24"/>
        </w:rPr>
        <w:t xml:space="preserve">внутришкольных  коллективов.  </w:t>
      </w:r>
    </w:p>
    <w:p w14:paraId="88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Система мероприятий, направленных на воспитание чувства любви к Родине, гордости за героизм народа,  уважения к ветеранам: День мужества, День  Победы, День  защитников Отечества, «Урок благодарной памяти»,  Всероссийская  акция  «Бессмертный  полк»,  классные  часы, посвященные памятным датам Отечества,   выставки рисунков  «Я  помню,  я  горжусь…»,  конкурс  чтецов  «Строки,  опаленные войной…». </w:t>
      </w:r>
    </w:p>
    <w:p w14:paraId="89140000">
      <w:pPr>
        <w:spacing w:line="360" w:lineRule="auto"/>
        <w:ind/>
        <w:rPr>
          <w:b w:val="1"/>
          <w:sz w:val="24"/>
        </w:rPr>
      </w:pPr>
      <w:r>
        <w:rPr>
          <w:sz w:val="24"/>
        </w:rPr>
        <w:t xml:space="preserve"> </w:t>
      </w:r>
      <w:r>
        <w:rPr>
          <w:b w:val="1"/>
          <w:sz w:val="24"/>
        </w:rPr>
        <w:t>III.  Общешкольные  дела,  направленные  на  создание условий для накопления опыта самореализации в различных видах творческой,  спортивной,  художественной  деятельности, позитивной коммуникации</w:t>
      </w:r>
    </w:p>
    <w:p w14:paraId="8A140000">
      <w:pPr>
        <w:spacing w:line="360" w:lineRule="auto"/>
        <w:ind/>
        <w:rPr>
          <w:sz w:val="24"/>
        </w:rPr>
      </w:pPr>
      <w:r>
        <w:rPr>
          <w:sz w:val="24"/>
        </w:rPr>
        <w:t>«Осенний  калейдоскоп»   « Урожай»- традиционные   праздники (1-4 классы).</w:t>
      </w:r>
    </w:p>
    <w:p w14:paraId="8B140000">
      <w:pPr>
        <w:spacing w:line="360" w:lineRule="auto"/>
        <w:ind/>
        <w:rPr>
          <w:sz w:val="24"/>
        </w:rPr>
      </w:pPr>
      <w:r>
        <w:rPr>
          <w:sz w:val="24"/>
        </w:rPr>
        <w:t>«Новогодние чудеса» – общешкольное коллективное творческое</w:t>
      </w:r>
    </w:p>
    <w:p w14:paraId="8C140000">
      <w:pPr>
        <w:spacing w:line="360" w:lineRule="auto"/>
        <w:ind/>
        <w:rPr>
          <w:sz w:val="24"/>
        </w:rPr>
      </w:pPr>
      <w:r>
        <w:rPr>
          <w:sz w:val="24"/>
        </w:rPr>
        <w:t>дело, состоящее из цикла отдельных дел: мастерская «Деда Мороза, конкурс</w:t>
      </w:r>
    </w:p>
    <w:p w14:paraId="8D140000">
      <w:pPr>
        <w:spacing w:line="360" w:lineRule="auto"/>
        <w:ind/>
        <w:rPr>
          <w:sz w:val="24"/>
        </w:rPr>
      </w:pPr>
      <w:r>
        <w:rPr>
          <w:sz w:val="24"/>
        </w:rPr>
        <w:t>«Новогодняя игрушка», новогодние праздники для учащихся разных классов,</w:t>
      </w:r>
    </w:p>
    <w:p w14:paraId="8E140000">
      <w:pPr>
        <w:spacing w:line="360" w:lineRule="auto"/>
        <w:ind/>
        <w:rPr>
          <w:sz w:val="24"/>
        </w:rPr>
      </w:pPr>
      <w:r>
        <w:rPr>
          <w:sz w:val="24"/>
        </w:rPr>
        <w:t xml:space="preserve">в которых принимают участие все учащиеся, педагогики и родители. </w:t>
      </w:r>
    </w:p>
    <w:p w14:paraId="8F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КТД способствует  развитию  сценических  навыков,  проявлению  инициативы, формированию  навыков  и  опыта  самостоятельности,  ответственности, коллективного  поведения;  чувства  доверия  и  уважения  друг  к  другу, улучшения  взаимосвязи родителя и ребёнка, педагогов и учащихся.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«Школьная клумба», «Школьный двор» – конкурс проектов, проводится ежегодно в мае и направлен  на  взаимодействие  учащихся,  родителей  и  педагогов.  Ученические коллективы совместно с родителями и педагогами разрабатывают, презентуют и реализуют проекты по озеленению пришкольной территории и созданию арт-объектов.</w:t>
      </w:r>
    </w:p>
    <w:p w14:paraId="90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Данные мероприятия  позволяют  детям  получить  навыки  проектной</w:t>
      </w:r>
    </w:p>
    <w:p w14:paraId="91140000">
      <w:pPr>
        <w:spacing w:line="360" w:lineRule="auto"/>
        <w:ind/>
        <w:rPr>
          <w:sz w:val="24"/>
        </w:rPr>
      </w:pPr>
      <w:r>
        <w:rPr>
          <w:sz w:val="24"/>
        </w:rPr>
        <w:t>деятельности, озеленения школьной территории, ответственного поведения в</w:t>
      </w:r>
    </w:p>
    <w:p w14:paraId="92140000">
      <w:pPr>
        <w:spacing w:line="360" w:lineRule="auto"/>
        <w:ind/>
        <w:rPr>
          <w:sz w:val="24"/>
        </w:rPr>
      </w:pPr>
      <w:r>
        <w:rPr>
          <w:sz w:val="24"/>
        </w:rPr>
        <w:t xml:space="preserve">природе, трудолюбия. </w:t>
      </w:r>
    </w:p>
    <w:p w14:paraId="93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День учителя – праздник, который любят взрослые и дети, включает и День </w:t>
      </w:r>
      <w:r>
        <w:rPr>
          <w:sz w:val="24"/>
        </w:rPr>
        <w:t xml:space="preserve">самоуправления и концертные программы онлайн и офлайн поздравления учителей школы (развивает творческие способности, самостоятельность, способствует сплочению коллектива.) </w:t>
      </w:r>
    </w:p>
    <w:p w14:paraId="94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День музея (20 октября) - традиционный ежегодный праздник, который завершает   ряд  различных  мероприятий (акции,  фотовыставки, проекты,  праздничный  концерт,  награждение  школьников,  педагогов, родителей),  способствует развитию позитивных межличностных отношений между  педагогами  и  воспитанниками,  способствует  формированию  чувства</w:t>
      </w:r>
    </w:p>
    <w:p w14:paraId="95140000">
      <w:pPr>
        <w:spacing w:line="360" w:lineRule="auto"/>
        <w:ind/>
        <w:rPr>
          <w:sz w:val="24"/>
        </w:rPr>
      </w:pPr>
      <w:r>
        <w:rPr>
          <w:sz w:val="24"/>
        </w:rPr>
        <w:t>доверия друг к другу, развивает школьную идентичность подростка.</w:t>
      </w:r>
    </w:p>
    <w:p w14:paraId="96140000">
      <w:pPr>
        <w:spacing w:line="360" w:lineRule="auto"/>
        <w:ind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На уровне классов</w:t>
      </w:r>
    </w:p>
    <w:p w14:paraId="97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Система традиционных  дел  в  классах,  составляющих  ядро воспитательной работы, имеющих общешкольное значение.  Актуализация  общешкольной  жизни  на  уровне  классов осуществляется  путем  формирования  чувства  сопричастности  каждого  к жизнедеятельности школы путем организации само- и соуправления. На  уровне  начального  общего  образования  совместная  направленная деятельность  педагога  и  школьников  начального  уровня  заключается  в развитии  познавательной,  творческой,  социально-активной  видах деятельности путем стимулирования детей к участию в общешкольных делах, опираясь на систему выбираемых ответственных лиц. На уровне основного и среднего образования – через создаваемый совет класса, который отвечает за участие  в  общешкольных делах,  информирование  о  делах  школьной  жизни путем делегирования ответственности отдельным представителям классного самоуправления.</w:t>
      </w:r>
    </w:p>
    <w:p w14:paraId="98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«Посвящение  в  первоклассники »  –  торжественная церемония,  символизирующая  приобретение  ребенком  своего  нового социального статуса – школьника;</w:t>
      </w:r>
    </w:p>
    <w:p w14:paraId="99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«Прощание с Азбукой» – традиционная церемония в первых классах;  День  именинника  –  дело,  направленное  на  сплочение  классного коллектива,  на  уважительное  отношение  друг  к  другу  через  проведение различных конкурсов.</w:t>
      </w:r>
    </w:p>
    <w:p w14:paraId="9A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Классный  час  «День  матери»  –  развитие  нравственно-моральных качеств  ребенка  через  восприятие  литературных  произведений;  развитие  в детях чувства сопереживания, доброго сочувственного отношения к матери, воспитание уважения к материнскому труду, любви к матери;</w:t>
      </w:r>
    </w:p>
    <w:p w14:paraId="9B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Классный  семейный  праздник,  посвящённый  8  марта  и  23  февраля  – ежегодное  дело,  проходит  совместно  с  родителями  в  процессе  создания  и</w:t>
      </w:r>
    </w:p>
    <w:p w14:paraId="9C140000">
      <w:pPr>
        <w:spacing w:line="360" w:lineRule="auto"/>
        <w:ind/>
        <w:rPr>
          <w:sz w:val="24"/>
        </w:rPr>
      </w:pPr>
      <w:r>
        <w:rPr>
          <w:sz w:val="24"/>
        </w:rPr>
        <w:t xml:space="preserve">реализации  детско-взрослых  проектов. </w:t>
      </w:r>
    </w:p>
    <w:p w14:paraId="9D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Вовлечение каждого ребенка в ключевые дела школы и класса в одной из возможных  для  него  ролей  осуществляется  через  советы  соуправления,  где</w:t>
      </w:r>
    </w:p>
    <w:p w14:paraId="9E140000">
      <w:pPr>
        <w:spacing w:line="360" w:lineRule="auto"/>
        <w:ind/>
        <w:rPr>
          <w:sz w:val="24"/>
        </w:rPr>
      </w:pPr>
      <w:r>
        <w:rPr>
          <w:sz w:val="24"/>
        </w:rPr>
        <w:t xml:space="preserve">распределяются  зоны  ответственности, даются разовые посильные поручения. </w:t>
      </w:r>
    </w:p>
    <w:p w14:paraId="9F140000">
      <w:pPr>
        <w:tabs>
          <w:tab w:leader="none" w:pos="851" w:val="left"/>
        </w:tabs>
        <w:spacing w:line="360" w:lineRule="auto"/>
        <w:ind/>
        <w:rPr>
          <w:b w:val="1"/>
          <w:sz w:val="24"/>
        </w:rPr>
      </w:pPr>
      <w:r>
        <w:rPr>
          <w:b w:val="1"/>
          <w:sz w:val="24"/>
        </w:rPr>
        <w:t>Модуль 3.7.   Социальное партнерство (сетевое взаимодействие)</w:t>
      </w:r>
    </w:p>
    <w:p w14:paraId="A0140000">
      <w:pPr>
        <w:tabs>
          <w:tab w:leader="none" w:pos="851" w:val="left"/>
        </w:tabs>
        <w:spacing w:line="360" w:lineRule="auto"/>
        <w:ind w:firstLine="709" w:left="0"/>
        <w:rPr>
          <w:color w:val="000000"/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 xml:space="preserve">Реализация воспитательного потенциала социального партнёрства школы при соблюдении </w:t>
      </w:r>
      <w:r>
        <w:rPr>
          <w:color w:val="000000"/>
          <w:sz w:val="24"/>
        </w:rPr>
        <w:t>требований законодательства Российской Федерации предусматривает:</w:t>
      </w:r>
    </w:p>
    <w:p w14:paraId="A1140000">
      <w:pPr>
        <w:numPr>
          <w:ilvl w:val="0"/>
          <w:numId w:val="53"/>
        </w:numPr>
        <w:tabs>
          <w:tab w:leader="none" w:pos="851" w:val="left"/>
          <w:tab w:leader="none" w:pos="1134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14:paraId="A2140000">
      <w:pPr>
        <w:tabs>
          <w:tab w:leader="none" w:pos="851" w:val="left"/>
        </w:tabs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Акцент новых образовательных стандартов  сделан в первую очередь на развитие творческого потенциала детей и духовно-нравственное воспитание. </w:t>
      </w:r>
      <w:r>
        <w:rPr>
          <w:sz w:val="24"/>
        </w:rPr>
        <w:tab/>
      </w:r>
      <w:r>
        <w:rPr>
          <w:sz w:val="24"/>
        </w:rPr>
        <w:t xml:space="preserve">Однако, следуя новым стандартам образования, для создания  «идеальной» модели выпускника  рамки воспитательного пространства одного ОУ уже недостаточно. Должно быть  организовано целостное пространство духовно-нравственного развития обучающихся. </w:t>
      </w:r>
    </w:p>
    <w:p w14:paraId="A3140000">
      <w:pPr>
        <w:tabs>
          <w:tab w:leader="none" w:pos="851" w:val="left"/>
        </w:tabs>
        <w:spacing w:line="360" w:lineRule="auto"/>
        <w:ind/>
        <w:rPr>
          <w:sz w:val="24"/>
        </w:rPr>
      </w:pPr>
      <w:r>
        <w:rPr>
          <w:sz w:val="24"/>
        </w:rPr>
        <w:t xml:space="preserve"> Этому способствует:</w:t>
      </w:r>
    </w:p>
    <w:p w14:paraId="A4140000">
      <w:pPr>
        <w:numPr>
          <w:ilvl w:val="0"/>
          <w:numId w:val="53"/>
        </w:numPr>
        <w:tabs>
          <w:tab w:leader="none" w:pos="851" w:val="left"/>
          <w:tab w:leader="none" w:pos="1134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A5140000">
      <w:pPr>
        <w:numPr>
          <w:ilvl w:val="0"/>
          <w:numId w:val="53"/>
        </w:numPr>
        <w:tabs>
          <w:tab w:leader="none" w:pos="851" w:val="left"/>
          <w:tab w:leader="none" w:pos="1134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14:paraId="A6140000">
      <w:pPr>
        <w:numPr>
          <w:ilvl w:val="0"/>
          <w:numId w:val="53"/>
        </w:numPr>
        <w:tabs>
          <w:tab w:leader="none" w:pos="851" w:val="left"/>
          <w:tab w:leader="none" w:pos="1134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проведение открытых </w:t>
      </w:r>
      <w:r>
        <w:rPr>
          <w:sz w:val="24"/>
        </w:rPr>
        <w:t xml:space="preserve">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</w:t>
      </w:r>
      <w:r>
        <w:rPr>
          <w:color w:val="000000"/>
          <w:sz w:val="24"/>
        </w:rPr>
        <w:t xml:space="preserve">актуальные проблемы, касающиеся жизни школы, муниципального образования, региона, страны; </w:t>
      </w:r>
    </w:p>
    <w:p w14:paraId="A7140000">
      <w:pPr>
        <w:tabs>
          <w:tab w:leader="none" w:pos="851" w:val="left"/>
        </w:tabs>
        <w:spacing w:line="360" w:lineRule="auto"/>
        <w:ind/>
        <w:rPr>
          <w:sz w:val="24"/>
        </w:rPr>
      </w:pPr>
      <w:r>
        <w:rPr>
          <w:color w:val="000000"/>
          <w:sz w:val="24"/>
        </w:rPr>
        <w:tab/>
      </w:r>
      <w:r>
        <w:rPr>
          <w:sz w:val="24"/>
        </w:rPr>
        <w:t>- расширение сетевого взаимодействия и сотрудничества между педагогами города, как основных учебных заведений, так  дополнительных и высших;</w:t>
      </w:r>
    </w:p>
    <w:p w14:paraId="A8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- поиск новых форм работы, в том числе и информационно коммуникативных по сетевому взаимодействию школьников города.</w:t>
      </w:r>
      <w:r>
        <w:rPr>
          <w:sz w:val="24"/>
        </w:rPr>
        <w:t xml:space="preserve"> Это возможность максимального раскрытия  творческого потенциала ребенка. Данная деятельность, позволяет проявить себя оптимальным образом индивидуально или в группе, попробовать свои силы, приложить свои знания, принести пользу, показать публично достигнутый результат. </w:t>
      </w:r>
    </w:p>
    <w:p w14:paraId="A9140000">
      <w:pPr>
        <w:tabs>
          <w:tab w:leader="none" w:pos="851" w:val="left"/>
        </w:tabs>
        <w:spacing w:line="360" w:lineRule="auto"/>
        <w:ind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</w:r>
    </w:p>
    <w:p w14:paraId="AA140000">
      <w:pPr>
        <w:tabs>
          <w:tab w:leader="none" w:pos="851" w:val="left"/>
        </w:tabs>
        <w:spacing w:line="360" w:lineRule="auto"/>
        <w:ind/>
        <w:rPr>
          <w:sz w:val="24"/>
        </w:rPr>
      </w:pPr>
      <w:r>
        <w:rPr>
          <w:color w:val="000000"/>
          <w:sz w:val="24"/>
        </w:rPr>
        <w:t xml:space="preserve">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ориентированные на воспитание обучающихся, преобразование окружающего социума, позитивное воздействие на социальное окружение</w:t>
      </w:r>
    </w:p>
    <w:p w14:paraId="AB140000">
      <w:pPr>
        <w:tabs>
          <w:tab w:leader="none" w:pos="851" w:val="left"/>
        </w:tabs>
        <w:spacing w:line="360" w:lineRule="auto"/>
        <w:ind/>
        <w:rPr>
          <w:b w:val="1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 w:val="1"/>
          <w:sz w:val="24"/>
        </w:rPr>
        <w:t>3.8 Модуль «Профилактика и безопасность»</w:t>
      </w:r>
    </w:p>
    <w:p w14:paraId="AC140000">
      <w:pPr>
        <w:tabs>
          <w:tab w:leader="none" w:pos="851" w:val="left"/>
        </w:tabs>
        <w:spacing w:line="360" w:lineRule="auto"/>
        <w:ind/>
        <w:rPr>
          <w:b w:val="1"/>
          <w:sz w:val="24"/>
        </w:rPr>
      </w:pPr>
      <w:r>
        <w:rPr>
          <w:b w:val="1"/>
          <w:sz w:val="24"/>
        </w:rPr>
        <w:tab/>
      </w:r>
      <w:r>
        <w:rPr>
          <w:b w:val="1"/>
          <w:sz w:val="24"/>
        </w:rPr>
        <w:tab/>
      </w:r>
      <w:r>
        <w:rPr>
          <w:b w:val="1"/>
          <w:sz w:val="24"/>
        </w:rPr>
        <w:tab/>
      </w:r>
    </w:p>
    <w:p w14:paraId="AD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Ухудшение здоровья детей школьного возраста в России стало не только медицинской, но и  серьезной педагогической проблемой.</w:t>
      </w:r>
      <w:r>
        <w:rPr>
          <w:sz w:val="24"/>
        </w:rPr>
        <w:tab/>
      </w:r>
      <w:r>
        <w:rPr>
          <w:sz w:val="24"/>
        </w:rPr>
        <w:t xml:space="preserve">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 последние годы для </w:t>
      </w:r>
      <w:r>
        <w:rPr>
          <w:sz w:val="24"/>
        </w:rPr>
        <w:t>подростков стали характерны не только широкая распространенность вредных привычек, но и более раннее приобщение к ним.  В современной,  быстро меняющейся  экологической обстановке в России, возможности распространения среди подростков образа жизни сопряженного с риском для здоровья, становятся все более широкими.</w:t>
      </w:r>
    </w:p>
    <w:p w14:paraId="AE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 </w:t>
      </w:r>
    </w:p>
    <w:p w14:paraId="AF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Однако «правильные» знания не всегда предполагает «правильное» поведение. Между ними очень большая дистанция. Для того, чтобы «правильные» знания помогли выбрать «правильный поступок», нужна мотивация побуждения к действию. </w:t>
      </w:r>
    </w:p>
    <w:p w14:paraId="B0140000">
      <w:pPr>
        <w:spacing w:line="360" w:lineRule="auto"/>
        <w:ind w:firstLine="720" w:left="0"/>
        <w:rPr>
          <w:sz w:val="24"/>
        </w:rPr>
      </w:pPr>
      <w:r>
        <w:rPr>
          <w:sz w:val="24"/>
        </w:rPr>
        <w:t>На первом этапе профилактической работы важная роль отводится   профилактике  табакокурения,   алкоголизма и  наркомании среди подростков.  После создания социального паспорта школы вместе с психологической службой и классными руководителями, начинается  активная просветительская работа: беседы, дискуссии, «круглые столы», тренинговые занятия с участием нарколога, эпидемиолога,  детского врача, родителей, психолога и  учащихся школы. Для этого в школе проводятся:</w:t>
      </w:r>
    </w:p>
    <w:p w14:paraId="B1140000">
      <w:pPr>
        <w:spacing w:line="360" w:lineRule="auto"/>
        <w:ind w:firstLine="709" w:left="0"/>
        <w:rPr>
          <w:sz w:val="24"/>
        </w:rPr>
      </w:pPr>
      <w:r>
        <w:rPr>
          <w:sz w:val="24"/>
        </w:rPr>
        <w:t xml:space="preserve">  -Дни здоровья.   Знакомство с природой родного края, физическое развитие детей, пропаганда       туризма, здорового образа жизни, что способствует, формированию ответственности за сохранение естественного природного окружения, определяющего условия жизни человека.</w:t>
      </w:r>
    </w:p>
    <w:p w14:paraId="B2140000">
      <w:pPr>
        <w:spacing w:line="360" w:lineRule="auto"/>
        <w:ind w:firstLine="709" w:left="0"/>
        <w:rPr>
          <w:sz w:val="24"/>
        </w:rPr>
      </w:pPr>
      <w:r>
        <w:rPr>
          <w:sz w:val="24"/>
        </w:rPr>
        <w:t xml:space="preserve"> -«Уроки безопасности», профилактика  детского травматизма, формирование ответственности за своё здоровье и здоровье других людей. </w:t>
      </w:r>
    </w:p>
    <w:p w14:paraId="B3140000">
      <w:pPr>
        <w:spacing w:line="360" w:lineRule="auto"/>
        <w:ind w:firstLine="709" w:left="0"/>
        <w:rPr>
          <w:sz w:val="24"/>
        </w:rPr>
      </w:pPr>
      <w:r>
        <w:rPr>
          <w:sz w:val="24"/>
        </w:rPr>
        <w:t xml:space="preserve"> -Месячник борьбы с вредными привычками, профилактика СПИДа Информация медицинских работников о вреде для здоровья употребления наркотических и токсичных веществ, пересмотр своего поведения и поступков, разрешение собственных проблем. Воспитание чувство ценности человеческой жизни, милосердия. - Информирования о пути зарождения СПИДом, статистика болезни. Осознание ответственности за своё здоровье и здоровье близких.</w:t>
      </w:r>
    </w:p>
    <w:p w14:paraId="B4140000">
      <w:pPr>
        <w:spacing w:line="360" w:lineRule="auto"/>
        <w:ind w:firstLine="709" w:left="0"/>
        <w:rPr>
          <w:sz w:val="24"/>
        </w:rPr>
      </w:pPr>
      <w:r>
        <w:rPr>
          <w:sz w:val="24"/>
        </w:rPr>
        <w:t>-Уроки красоты и здоровья-  способствуют эстетическому и культурному развитию ребёнка,  осознание здоровья, как одной  из главных жизненных ценностей.</w:t>
      </w:r>
    </w:p>
    <w:p w14:paraId="B5140000">
      <w:pPr>
        <w:spacing w:line="360" w:lineRule="auto"/>
        <w:ind w:firstLine="709" w:left="0"/>
        <w:rPr>
          <w:sz w:val="24"/>
        </w:rPr>
      </w:pPr>
      <w:r>
        <w:rPr>
          <w:sz w:val="24"/>
        </w:rPr>
        <w:t xml:space="preserve"> «Пятиминутка здоровья» - просвещение, формирование навыков выхода из трудных ситуаций, ответственности за свои поступки.</w:t>
      </w:r>
    </w:p>
    <w:p w14:paraId="B6140000">
      <w:pPr>
        <w:spacing w:line="360" w:lineRule="auto"/>
        <w:ind w:firstLine="709" w:left="0"/>
        <w:rPr>
          <w:sz w:val="24"/>
        </w:rPr>
      </w:pPr>
      <w:r>
        <w:rPr>
          <w:sz w:val="24"/>
        </w:rPr>
        <w:t xml:space="preserve"> Экологическое воспитание имеет огромную роль в деле сохранения здоровья нации</w:t>
      </w:r>
    </w:p>
    <w:p w14:paraId="B7140000">
      <w:pPr>
        <w:spacing w:line="360" w:lineRule="auto"/>
        <w:ind w:firstLine="709" w:left="0"/>
        <w:rPr>
          <w:sz w:val="24"/>
        </w:rPr>
      </w:pPr>
      <w:r>
        <w:rPr>
          <w:sz w:val="24"/>
        </w:rPr>
        <w:t xml:space="preserve">Действенными мероприятиями  в развитии данного направления являются:   Акции «Синичкин день», «Птичьи столовые», «Родникам - новую жизнь!» Праздники «День чистой </w:t>
      </w:r>
      <w:r>
        <w:rPr>
          <w:sz w:val="24"/>
        </w:rPr>
        <w:t xml:space="preserve">воды», «День земли», «День птиц», фотоконкурс,   конкурс  рисунков   «Природа  родного  края»,  «Береги  лес  от  огня!», </w:t>
      </w:r>
    </w:p>
    <w:p w14:paraId="B8140000">
      <w:pPr>
        <w:spacing w:line="360" w:lineRule="auto"/>
        <w:ind w:firstLine="709" w:left="0"/>
        <w:rPr>
          <w:sz w:val="24"/>
        </w:rPr>
      </w:pPr>
      <w:r>
        <w:rPr>
          <w:sz w:val="24"/>
        </w:rPr>
        <w:t xml:space="preserve">Общешкольное дело сбор  макулатуры  «Спасем  деревья!», </w:t>
      </w:r>
    </w:p>
    <w:p w14:paraId="B9140000">
      <w:pPr>
        <w:spacing w:line="360" w:lineRule="auto"/>
        <w:ind w:firstLine="709" w:left="0"/>
        <w:rPr>
          <w:sz w:val="24"/>
        </w:rPr>
      </w:pPr>
      <w:r>
        <w:rPr>
          <w:sz w:val="24"/>
        </w:rPr>
        <w:t xml:space="preserve">«Чистый  двор»,  детская  школьная  гостиная  в  начальной  школе  «Загадки  природы», </w:t>
      </w:r>
    </w:p>
    <w:p w14:paraId="BA140000">
      <w:pPr>
        <w:spacing w:line="360" w:lineRule="auto"/>
        <w:ind w:firstLine="708" w:left="0"/>
        <w:rPr>
          <w:sz w:val="24"/>
        </w:rPr>
      </w:pPr>
      <w:r>
        <w:rPr>
          <w:b w:val="1"/>
          <w:sz w:val="24"/>
        </w:rPr>
        <w:t xml:space="preserve">В </w:t>
      </w:r>
      <w:r>
        <w:rPr>
          <w:sz w:val="24"/>
        </w:rPr>
        <w:t xml:space="preserve">профилактике вредных привычек большое внимание  уделяется подготовке и обучению молодежных лидеров. Учащихся, которые ведут активный здоровый образ жизни, должны стать положительным примером для подростков «группы риска» </w:t>
      </w:r>
    </w:p>
    <w:p w14:paraId="BB140000">
      <w:pPr>
        <w:spacing w:line="360" w:lineRule="auto"/>
        <w:ind/>
        <w:jc w:val="center"/>
        <w:rPr>
          <w:b w:val="1"/>
          <w:sz w:val="24"/>
        </w:rPr>
      </w:pPr>
      <w:r>
        <w:rPr>
          <w:b w:val="1"/>
          <w:sz w:val="24"/>
        </w:rPr>
        <w:t xml:space="preserve">       Модуль «Детские общественные объединения»</w:t>
      </w:r>
    </w:p>
    <w:p w14:paraId="BC140000">
      <w:pPr>
        <w:spacing w:line="360" w:lineRule="auto"/>
        <w:ind/>
        <w:rPr>
          <w:sz w:val="24"/>
        </w:rPr>
      </w:pPr>
      <w:r>
        <w:rPr>
          <w:sz w:val="24"/>
        </w:rPr>
        <w:t>Действующие  на базе школы детские общественные  объединения –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Воспитание в детском общественном объединении осуществляется через:</w:t>
      </w:r>
    </w:p>
    <w:p w14:paraId="BD140000">
      <w:pPr>
        <w:spacing w:line="360" w:lineRule="auto"/>
        <w:ind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14:paraId="BE140000">
      <w:pPr>
        <w:spacing w:line="360" w:lineRule="auto"/>
        <w:ind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школе территории (работа в школьном саду, уход за деревьями и кустарниками, благоустройство клумб) и др.;</w:t>
      </w:r>
    </w:p>
    <w:p w14:paraId="BF140000">
      <w:pPr>
        <w:spacing w:line="360" w:lineRule="auto"/>
        <w:ind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рекламные 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 п.);</w:t>
      </w:r>
    </w:p>
    <w:p w14:paraId="C0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Дальнейшая поддержка школьного  детского общественное объединение ЮНАРМИЯ   поддерживает  развивает в детском объединении его традиций и ритуалов, формирующих у обучающегося чувство общности с другими его членами, чувство причастности к тому, что происходит в объединении (реализуется посредством введения особой символики и формы  детского объединения, проведения ежегодной церемонии посвящения в члены детского объединения, </w:t>
      </w:r>
    </w:p>
    <w:p w14:paraId="C1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Детское общественное объединение ОО волонтеры «Мы вместе» Общественное объединение, целью которого является совместное решение различных социальных проблем. Участниками объединения могут быть учащиеся с 5-го по 11-й класс. 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обучающихся в проведении разовых акций, которые часто носят масштабный характер, так и постоянной деятельностью обучающихся.</w:t>
      </w:r>
    </w:p>
    <w:p w14:paraId="C2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Деятельность объединения осуществляется как в школе, так и за ее пределами в содружестве с сотрудниками школы и родителями. Объединение имеет свою символику. Обучающиеся получают важный для их личностного развития опыт деятельности, направленной на помощь другим людям, своей школе, обществу в целом; развивают в себе такие качества, как забота, уважение, умение сопереживать, умение общаться, слушать и слышать других. Работа в детском общественном объединении «Волонтеры» способствует воспитанию у обучающихся активной гражданской позиции, формированию лидерских и нравственно-этических качеств, чувства патриотизма, осознанию участниками личностной и социальной значимости их деятельности, ответственного отношения к любой деятельности, получают опыт организаторской деятельности, умения работать в команде, распределять обязанности, контролировать сроки выполнения, чувствовать ответственность за результат.</w:t>
      </w:r>
    </w:p>
    <w:p w14:paraId="C3140000">
      <w:pPr>
        <w:spacing w:line="360" w:lineRule="auto"/>
        <w:ind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создания и поддержки интернет-странички детского объединения в социальных 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дел);</w:t>
      </w:r>
    </w:p>
    <w:p w14:paraId="C4140000">
      <w:pPr>
        <w:spacing w:line="360" w:lineRule="auto"/>
        <w:ind w:firstLine="708" w:left="0"/>
        <w:rPr>
          <w:b w:val="1"/>
          <w:sz w:val="24"/>
        </w:rPr>
      </w:pPr>
      <w:r>
        <w:rPr>
          <w:b w:val="1"/>
          <w:sz w:val="24"/>
        </w:rPr>
        <w:t xml:space="preserve">    </w:t>
      </w:r>
    </w:p>
    <w:p w14:paraId="C5140000">
      <w:pPr>
        <w:spacing w:line="360" w:lineRule="auto"/>
        <w:ind w:firstLine="708" w:left="0"/>
        <w:rPr>
          <w:b w:val="1"/>
          <w:sz w:val="24"/>
        </w:rPr>
      </w:pPr>
      <w:r>
        <w:rPr>
          <w:b w:val="1"/>
          <w:sz w:val="24"/>
        </w:rPr>
        <w:t xml:space="preserve">                     3.9. Модуль «Школьные музеи»</w:t>
      </w:r>
    </w:p>
    <w:p w14:paraId="C6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Для развития, обучения и воспитания подрастающего человека исключительно важны связь с прошлыми поколениями формирование культурной и исторической памяти. Чтобы учащийся мог проникнуться такими чувствами, недостаточно только прочесть, посмотреть или услышать нужную информацию, тут требуется прикоснуться к эпохе, потрогать ее руками и эмоционально пережить артефакты.</w:t>
      </w:r>
    </w:p>
    <w:p w14:paraId="C7140000">
      <w:pPr>
        <w:spacing w:line="360" w:lineRule="auto"/>
        <w:ind/>
        <w:rPr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ab/>
      </w:r>
      <w:r>
        <w:rPr>
          <w:sz w:val="24"/>
        </w:rPr>
        <w:t>Помочь молодому поколению в решении этих проблем сегодня может такой уникальный социальный институт, как музей. Музей – это своеобразная модель системы культуры, играющая огромную роль в воспитании личности, которая призвана комплексно решать вопросы развития, обучения и воспитания подрастающего поколения на основе собранных детьми экспонатов, средствами экскурсионной и музейной деятельности.</w:t>
      </w:r>
    </w:p>
    <w:p w14:paraId="C8140000">
      <w:pPr>
        <w:spacing w:line="360" w:lineRule="auto"/>
        <w:ind/>
        <w:rPr>
          <w:sz w:val="24"/>
        </w:rPr>
      </w:pPr>
      <w:r>
        <w:rPr>
          <w:sz w:val="24"/>
        </w:rPr>
        <w:t xml:space="preserve">  </w:t>
      </w:r>
      <w:r>
        <w:rPr>
          <w:sz w:val="24"/>
        </w:rPr>
        <w:tab/>
      </w:r>
      <w:r>
        <w:rPr>
          <w:sz w:val="24"/>
        </w:rPr>
        <w:t xml:space="preserve"> Осваивая теоретические знания и практические умения в области истории родной школы, города, музейного дела учащиеся приобретают уважение к прошлому, бережное  отношение к реликвиям, у них формируются патриотизм и потребность сохранить для других поколений </w:t>
      </w:r>
      <w:r>
        <w:rPr>
          <w:sz w:val="24"/>
        </w:rPr>
        <w:t>исторические, материальные, художественные и культурные ценности.</w:t>
      </w:r>
    </w:p>
    <w:p w14:paraId="C9140000">
      <w:pPr>
        <w:spacing w:line="360" w:lineRule="auto"/>
        <w:ind/>
        <w:rPr>
          <w:sz w:val="24"/>
        </w:rPr>
      </w:pPr>
      <w:r>
        <w:rPr>
          <w:sz w:val="24"/>
        </w:rPr>
        <w:t xml:space="preserve">  </w:t>
      </w:r>
      <w:r>
        <w:rPr>
          <w:sz w:val="24"/>
        </w:rPr>
        <w:tab/>
      </w:r>
      <w:r>
        <w:rPr>
          <w:sz w:val="24"/>
        </w:rPr>
        <w:t xml:space="preserve"> Программа «Музея истории школы» предполагает организацию деятельности обучающихся от простого собирательства предметов и артефактов к описанию конкретных экспонатов и событий, самостоятельному исследовательскому поиску и, наконец, к овладению элементарными навыками основ научной музейной работы,  изучение методики исследовательской, фондовой, культурно-образовательной и экспозиционной работы.</w:t>
      </w:r>
    </w:p>
    <w:p w14:paraId="CA140000">
      <w:pPr>
        <w:spacing w:line="360" w:lineRule="auto"/>
        <w:ind/>
        <w:rPr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ab/>
      </w:r>
      <w:r>
        <w:rPr>
          <w:sz w:val="24"/>
        </w:rPr>
        <w:t>При реализации программы расширяются знания, полученные детьми при изучении школьных курсов истории, обществознания, литературы, географии и т д.</w:t>
      </w:r>
    </w:p>
    <w:p w14:paraId="CB140000">
      <w:pPr>
        <w:spacing w:line="360" w:lineRule="auto"/>
        <w:ind/>
        <w:rPr>
          <w:sz w:val="24"/>
        </w:rPr>
      </w:pPr>
      <w:r>
        <w:rPr>
          <w:sz w:val="24"/>
        </w:rPr>
        <w:t xml:space="preserve">   В условиях партнерского общения обучающихся  и педагогов открываются реальные возможности для самоутверждения в преодолении проблем, возникающих в процессе деятельности людей, увлеченных общим делом.    Широкое использование аудиовизуальной и компьютерной техники может в значительной мере повысит эффективность самостоятельной работы детей в процессе поисково-исследовательской работы в школьном музее.</w:t>
      </w:r>
    </w:p>
    <w:p w14:paraId="CC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Разработка наглядных пособий, муляжей, оформление экспозиций и выставок, музейного оборудования должны производиться с привлечением информационных  технологий, что может быть предметом совместной творческой работы руководителя музея и детей.</w:t>
      </w:r>
    </w:p>
    <w:p w14:paraId="CD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Работа  нацелена на формирование у школьников устойчивого интереса к музееведческой деятельности. Необходимо организовать посещение детьми самых разных музеев, знакомство с приемами экспонирования, атрибутикой  и художественным оформлением.</w:t>
      </w:r>
    </w:p>
    <w:p w14:paraId="CE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Значительное количество работы направлено на практическую деятельность -самостоятельный  творческий поиск, совместную деятельность обучающихся и родителей. Создавая свой творческий исследовательский проект (выставку, тематико-экспозиционный план, маршрут экскурсии, научно-исследовательскую работу), школьник тем самым раскрывает свои способности, самовыражается и самореализуется в общественно-полезных и личностно значимых формах деятельности.</w:t>
      </w:r>
    </w:p>
    <w:p w14:paraId="CF140000">
      <w:pPr>
        <w:spacing w:line="360" w:lineRule="auto"/>
        <w:ind/>
        <w:rPr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ab/>
      </w:r>
      <w:r>
        <w:rPr>
          <w:sz w:val="24"/>
        </w:rPr>
        <w:t>При совместной работе  дети должны знать историю музейного дела, историю школы, жизнь и деятельность знаменитых учителей, выпускников школы, основы музееведческой деятельности, методику проведения поисково-исследовательской работы, основные термины, применяемые в музейном деле.</w:t>
      </w:r>
    </w:p>
    <w:p w14:paraId="D0140000">
      <w:pPr>
        <w:spacing w:line="360" w:lineRule="auto"/>
        <w:ind/>
        <w:rPr>
          <w:sz w:val="24"/>
        </w:rPr>
      </w:pPr>
      <w:r>
        <w:rPr>
          <w:sz w:val="24"/>
        </w:rPr>
        <w:t xml:space="preserve">  </w:t>
      </w:r>
      <w:r>
        <w:rPr>
          <w:sz w:val="24"/>
        </w:rPr>
        <w:tab/>
      </w:r>
      <w:r>
        <w:rPr>
          <w:sz w:val="24"/>
        </w:rPr>
        <w:t xml:space="preserve"> Выпускники должны уметь общаться с людьми, вести исследовательские краеведческие записи, систематизировать и обобщать собранный краеведческий материал, оформлять его и хранить, вести элементарную поисковую и научно-исследовательскую работу.</w:t>
      </w:r>
    </w:p>
    <w:p w14:paraId="D1140000">
      <w:pPr>
        <w:spacing w:line="360" w:lineRule="auto"/>
        <w:ind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 xml:space="preserve">  Подведение итогов деятельности рекомендуется организовать в различных формах  общественной презентации (выставка, экскурсия, предметная неделя, конкурс экскурсоводческого мастерства, краеведческая конференция).</w:t>
      </w:r>
    </w:p>
    <w:p w14:paraId="D2140000">
      <w:pPr>
        <w:spacing w:line="360" w:lineRule="auto"/>
        <w:ind/>
        <w:rPr>
          <w:b w:val="1"/>
          <w:sz w:val="24"/>
        </w:rPr>
      </w:pPr>
    </w:p>
    <w:p w14:paraId="D3140000">
      <w:pPr>
        <w:spacing w:line="360" w:lineRule="auto"/>
        <w:ind/>
        <w:rPr>
          <w:b w:val="1"/>
          <w:sz w:val="24"/>
        </w:rPr>
      </w:pPr>
      <w:r>
        <w:rPr>
          <w:b w:val="1"/>
          <w:sz w:val="24"/>
        </w:rPr>
        <w:t xml:space="preserve">3.10. Модуль </w:t>
      </w:r>
      <w:r>
        <w:rPr>
          <w:b w:val="1"/>
          <w:sz w:val="24"/>
        </w:rPr>
        <w:t xml:space="preserve">«Школьное медиа» </w:t>
      </w:r>
    </w:p>
    <w:p w14:paraId="D4140000">
      <w:pPr>
        <w:rPr>
          <w:sz w:val="24"/>
        </w:rPr>
      </w:pPr>
    </w:p>
    <w:p w14:paraId="D5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Цель школьных медиа (совместно создаваемых разновозрастными  школьниками и педагогами средств распространения текстовой, аудио и видео 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14:paraId="D6140000">
      <w:pPr>
        <w:spacing w:line="360" w:lineRule="auto"/>
        <w:ind w:firstLine="567" w:left="0"/>
        <w:rPr>
          <w:i w:val="1"/>
          <w:sz w:val="24"/>
        </w:rPr>
      </w:pPr>
      <w:r>
        <w:rPr>
          <w:sz w:val="24"/>
        </w:rPr>
        <w:t>Воспитательный потенциал школьных медиа реализуется в рамках различных  видов и форм деятельности:</w:t>
      </w:r>
    </w:p>
    <w:p w14:paraId="D7140000">
      <w:pPr>
        <w:spacing w:afterAutospacing="on" w:line="360" w:lineRule="auto"/>
        <w:ind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 xml:space="preserve"> школьная газета: организуются конкурсы рассказов, поэтических произведений, сказок, репортажей и научно-популярных статей;  для старшеклассников на страницах,  размещаются материалы о вузах, колледжах и востребованных рабочих вакансиях.  Выпуски газет к различным праздничным и юбилейным датам, выпуск номеров к школьным предметным неделям.</w:t>
      </w:r>
    </w:p>
    <w:p w14:paraId="D8140000">
      <w:pPr>
        <w:pStyle w:val="Style_23"/>
        <w:spacing w:line="360" w:lineRule="auto"/>
        <w:ind w:firstLine="0" w:lef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школьное радио, целью которого является организация, популяризация и информационная поддержка общешкольных ключевых дел, работы кружков, секций, деятельности органов ученического самоуправления. Редакционный совет проводит тематические радиопередачи: «День учителя», «Именинники месяца» «День конституции», «День воссоединения Крыма с Россией», «Первый человек в космосе», «Фронтовыми дорогами». Работа школьников в редакционном совете радио обеспечивает получение опыта организаторской деятельности, публичного выступления, реализации своего творческого потенциала; дает возможность проявить себя в одной из возможных ролей (организатора школьного дела, автора передачи, диктора, ответственного за музыкальное сопровождение и т.д.)</w:t>
      </w:r>
    </w:p>
    <w:p w14:paraId="D9140000">
      <w:pPr>
        <w:pStyle w:val="Style_23"/>
        <w:spacing w:line="360" w:lineRule="auto"/>
        <w:ind w:firstLine="0" w:lef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Видео и фото студию: создание фотомонтажей, фоторепортажей, видеоклипов о наиболее интересных моментах  жизни школы, популяризация общешкольных ключевых дел, мероприятий, кружков, секций, деятельности органов ученического самоуправления; </w:t>
      </w:r>
    </w:p>
    <w:p w14:paraId="DA140000">
      <w:pPr>
        <w:pStyle w:val="Style_23"/>
        <w:spacing w:line="360" w:lineRule="auto"/>
        <w:ind w:firstLine="0" w:left="0"/>
        <w:contextualSpacing w:val="1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участие школьников во всероссийских конкурсах </w:t>
      </w:r>
      <w:r>
        <w:rPr>
          <w:rFonts w:ascii="Times New Roman" w:hAnsi="Times New Roman"/>
          <w:sz w:val="24"/>
          <w:highlight w:val="white"/>
        </w:rPr>
        <w:t>школьных медиа.</w:t>
      </w:r>
      <w:r>
        <w:rPr>
          <w:rFonts w:ascii="Times New Roman" w:hAnsi="Times New Roman"/>
          <w:sz w:val="24"/>
          <w:highlight w:val="white"/>
        </w:rPr>
        <w:tab/>
      </w:r>
      <w:r>
        <w:rPr>
          <w:rFonts w:ascii="Times New Roman" w:hAnsi="Times New Roman"/>
          <w:sz w:val="24"/>
          <w:highlight w:val="white"/>
        </w:rPr>
        <w:t xml:space="preserve"> </w:t>
      </w:r>
    </w:p>
    <w:p w14:paraId="DB140000">
      <w:pPr>
        <w:pStyle w:val="Style_23"/>
        <w:spacing w:line="360" w:lineRule="auto"/>
        <w:ind w:firstLine="0" w:lef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  социальные сети: разновозрастное сообщество учащихся и педагогов, поддерживающее интернет-сайт школы  и группы «ВКонтаке»,  «Одноклассники»,  «Instagram» с целью освещения деятельности школы,  в информационном пространстве, привлечения внимания общественности к ОО,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лицея вопросы.</w:t>
      </w:r>
    </w:p>
    <w:p w14:paraId="DC140000">
      <w:pPr>
        <w:pStyle w:val="Style_23"/>
        <w:spacing w:line="360" w:lineRule="auto"/>
        <w:ind w:firstLine="0" w:lef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интернет опросов и обсуждений в онлайн режиме</w:t>
      </w:r>
    </w:p>
    <w:p w14:paraId="DD140000">
      <w:pPr>
        <w:pStyle w:val="Style_23"/>
        <w:spacing w:line="360" w:lineRule="auto"/>
        <w:ind w:firstLine="0" w:lef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участие в работе сайта школы.</w:t>
      </w:r>
    </w:p>
    <w:p w14:paraId="DE140000">
      <w:pPr>
        <w:pStyle w:val="Style_23"/>
        <w:spacing w:line="360" w:lineRule="auto"/>
        <w:ind w:firstLine="0" w:left="0"/>
        <w:contextualSpacing w:val="1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ab/>
      </w:r>
    </w:p>
    <w:p w14:paraId="DF140000">
      <w:pPr>
        <w:tabs>
          <w:tab w:leader="none" w:pos="851" w:val="left"/>
        </w:tabs>
        <w:spacing w:line="360" w:lineRule="auto"/>
        <w:ind/>
        <w:rPr>
          <w:b w:val="1"/>
          <w:sz w:val="24"/>
        </w:rPr>
      </w:pPr>
      <w:r>
        <w:rPr>
          <w:b w:val="1"/>
          <w:sz w:val="24"/>
        </w:rPr>
        <w:t xml:space="preserve">3.11. Модуль </w:t>
      </w:r>
      <w:r>
        <w:rPr>
          <w:b w:val="1"/>
          <w:sz w:val="24"/>
        </w:rPr>
        <w:t>«Организация предметно-эстетической среды»</w:t>
      </w:r>
    </w:p>
    <w:p w14:paraId="E0140000">
      <w:pPr>
        <w:pStyle w:val="Style_20"/>
        <w:spacing w:line="360" w:lineRule="auto"/>
        <w:ind w:firstLine="567" w:left="0" w:right="0"/>
        <w:rPr>
          <w:rStyle w:val="Style_19_ch"/>
          <w:i w:val="0"/>
          <w:sz w:val="24"/>
        </w:rPr>
      </w:pPr>
      <w:r>
        <w:rPr>
          <w:sz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>
        <w:rPr>
          <w:rStyle w:val="Style_24_ch"/>
          <w:sz w:val="24"/>
        </w:rPr>
        <w:t xml:space="preserve">предупреждает стрессовые ситуации, </w:t>
      </w:r>
      <w:r>
        <w:rPr>
          <w:sz w:val="24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  <w:r>
        <w:rPr>
          <w:rStyle w:val="Style_19_ch"/>
          <w:i w:val="0"/>
          <w:sz w:val="24"/>
        </w:rPr>
        <w:t xml:space="preserve"> </w:t>
      </w:r>
    </w:p>
    <w:p w14:paraId="E1140000">
      <w:pPr>
        <w:pStyle w:val="Style_7"/>
        <w:tabs>
          <w:tab w:leader="none" w:pos="993" w:val="left"/>
          <w:tab w:leader="none" w:pos="1310" w:val="left"/>
        </w:tabs>
        <w:spacing w:line="360" w:lineRule="auto"/>
        <w:ind w:firstLine="0" w:left="0"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>- 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занятия,  размещение на стендах  школы регулярно сменяемых экспозиций. Творческих работ школьников, позволяющих им реализовать свой творческий потенциал, а также знакомиться   с работами друг друга; фотоотчетов об интересных событиях, происходящих в школе</w:t>
      </w:r>
      <w:r>
        <w:rPr>
          <w:sz w:val="24"/>
        </w:rPr>
        <w:tab/>
      </w:r>
      <w:r>
        <w:rPr>
          <w:sz w:val="24"/>
        </w:rPr>
        <w:t>-озеленение</w:t>
      </w:r>
      <w:r>
        <w:rPr>
          <w:rStyle w:val="Style_24_ch"/>
          <w:sz w:val="24"/>
        </w:rPr>
        <w:t xml:space="preserve"> пришкольной территории, разбивка клумб, тенистых аллей, оборудование во дворе школы спортивных и игровых площадок, </w:t>
      </w:r>
      <w:r>
        <w:rPr>
          <w:sz w:val="24"/>
        </w:rPr>
        <w:t xml:space="preserve">доступных и приспособленных для школьников разных возрастных категорий, </w:t>
      </w:r>
      <w:r>
        <w:rPr>
          <w:rStyle w:val="Style_24_ch"/>
          <w:sz w:val="24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  <w:r>
        <w:rPr>
          <w:sz w:val="24"/>
        </w:rPr>
        <w:t xml:space="preserve"> </w:t>
      </w:r>
    </w:p>
    <w:p w14:paraId="E2140000">
      <w:pPr>
        <w:pStyle w:val="Style_7"/>
        <w:tabs>
          <w:tab w:leader="none" w:pos="993" w:val="left"/>
          <w:tab w:leader="none" w:pos="1310" w:val="left"/>
        </w:tabs>
        <w:spacing w:line="360" w:lineRule="auto"/>
        <w:ind w:firstLine="0" w:left="0"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>-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14:paraId="E3140000">
      <w:pPr>
        <w:pStyle w:val="Style_7"/>
        <w:tabs>
          <w:tab w:leader="none" w:pos="993" w:val="left"/>
          <w:tab w:leader="none" w:pos="1310" w:val="left"/>
        </w:tabs>
        <w:spacing w:line="360" w:lineRule="auto"/>
        <w:ind w:firstLine="0" w:left="0" w:right="-1"/>
        <w:rPr>
          <w:sz w:val="24"/>
        </w:rPr>
      </w:pPr>
      <w:r>
        <w:rPr>
          <w:sz w:val="24"/>
        </w:rPr>
        <w:tab/>
      </w:r>
      <w:r>
        <w:rPr>
          <w:sz w:val="24"/>
        </w:rPr>
        <w:t>-событийное оформление пространства при проведении конкретных школьных мероприятий (праздников, церемоний, торжественных линеек, творческих вечеров, выставок, собраний и т.п.);«украшение школы  к Дню учителя, «Новогодний дизайн  школы», «Акция окна победы»;</w:t>
      </w:r>
    </w:p>
    <w:p w14:paraId="E4140000">
      <w:pPr>
        <w:tabs>
          <w:tab w:leader="none" w:pos="851" w:val="left"/>
          <w:tab w:leader="none" w:pos="993" w:val="left"/>
          <w:tab w:leader="none" w:pos="1310" w:val="left"/>
        </w:tabs>
        <w:spacing w:line="360" w:lineRule="auto"/>
        <w:ind w:right="-1"/>
        <w:rPr>
          <w:sz w:val="24"/>
        </w:rPr>
      </w:pPr>
      <w:r>
        <w:rPr>
          <w:rStyle w:val="Style_24_ch"/>
          <w:sz w:val="24"/>
        </w:rPr>
        <w:tab/>
      </w:r>
      <w:r>
        <w:rPr>
          <w:sz w:val="24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14:paraId="E5140000">
      <w:pPr>
        <w:tabs>
          <w:tab w:leader="none" w:pos="851" w:val="left"/>
        </w:tabs>
        <w:spacing w:line="360" w:lineRule="auto"/>
        <w:ind w:firstLine="0" w:left="900"/>
        <w:rPr>
          <w:b w:val="1"/>
          <w:sz w:val="24"/>
        </w:rPr>
      </w:pPr>
      <w:r>
        <w:rPr>
          <w:b w:val="1"/>
          <w:sz w:val="24"/>
        </w:rPr>
        <w:t xml:space="preserve">3.13.«Экскурсии, походы»      </w:t>
      </w:r>
    </w:p>
    <w:p w14:paraId="E614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14:paraId="E714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-регулярные сезонные экскурсии на природу, организуемые в начальных классах их </w:t>
      </w:r>
      <w:r>
        <w:rPr>
          <w:sz w:val="24"/>
        </w:rPr>
        <w:t>классными руководителями («Природа зимой», «Осенний парк», «Приметы весны» и т.п.);</w:t>
      </w:r>
    </w:p>
    <w:p w14:paraId="E814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-ежегодные походы на природу, экскурсионные поездки по туристическим маршрутам  страны,  паломнические поездки по православным святыням России организуемые в классах их классными руководителями и родителями школьников, после окончания учебного года;</w:t>
      </w:r>
    </w:p>
    <w:p w14:paraId="E9140000">
      <w:pPr>
        <w:pStyle w:val="Style_7"/>
        <w:tabs>
          <w:tab w:leader="none" w:pos="885" w:val="left"/>
        </w:tabs>
        <w:spacing w:line="360" w:lineRule="auto"/>
        <w:ind w:firstLine="0" w:left="567" w:right="175"/>
        <w:rPr>
          <w:sz w:val="24"/>
        </w:rPr>
      </w:pPr>
      <w:r>
        <w:rPr>
          <w:sz w:val="24"/>
        </w:rPr>
        <w:t>-выездные экскурсии в музеи,  на предприятия; на представления в кинотеатр, драмтеатр, цирк.</w:t>
      </w:r>
    </w:p>
    <w:p w14:paraId="EA140000">
      <w:pPr>
        <w:pStyle w:val="Style_11"/>
        <w:spacing w:before="0" w:line="360" w:lineRule="auto"/>
        <w:ind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Раздел </w:t>
      </w:r>
      <w:r>
        <w:rPr>
          <w:rFonts w:ascii="Times New Roman" w:hAnsi="Times New Roman"/>
          <w:color w:val="000000"/>
          <w:sz w:val="24"/>
        </w:rPr>
        <w:t>III</w:t>
      </w:r>
      <w:r>
        <w:rPr>
          <w:rFonts w:ascii="Times New Roman" w:hAnsi="Times New Roman"/>
          <w:color w:val="000000"/>
          <w:sz w:val="24"/>
        </w:rPr>
        <w:t>. Организация воспитательной деятельности</w:t>
      </w:r>
    </w:p>
    <w:p w14:paraId="EB140000">
      <w:pPr>
        <w:tabs>
          <w:tab w:leader="none" w:pos="851" w:val="left"/>
        </w:tabs>
        <w:spacing w:line="360" w:lineRule="auto"/>
        <w:ind w:firstLine="709" w:left="0"/>
        <w:rPr>
          <w:b w:val="1"/>
          <w:color w:val="000000"/>
          <w:sz w:val="24"/>
        </w:rPr>
      </w:pPr>
    </w:p>
    <w:p w14:paraId="EC140000">
      <w:pPr>
        <w:pStyle w:val="Style_11"/>
        <w:spacing w:before="0" w:line="360" w:lineRule="auto"/>
        <w:ind/>
        <w:jc w:val="center"/>
        <w:rPr>
          <w:rFonts w:ascii="Times New Roman" w:hAnsi="Times New Roman"/>
          <w:b w:val="0"/>
          <w:strike w:val="1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3. Общие требования к условиям реализации Программы</w:t>
      </w:r>
    </w:p>
    <w:p w14:paraId="ED140000">
      <w:pPr>
        <w:tabs>
          <w:tab w:leader="none" w:pos="851" w:val="left"/>
        </w:tabs>
        <w:spacing w:line="360" w:lineRule="auto"/>
        <w:ind w:firstLine="709" w:left="0"/>
        <w:rPr>
          <w:color w:val="000000"/>
          <w:sz w:val="24"/>
        </w:rPr>
      </w:pPr>
      <w:r>
        <w:rPr>
          <w:color w:val="000000"/>
          <w:sz w:val="24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деятельности. </w:t>
      </w:r>
    </w:p>
    <w:p w14:paraId="EE140000">
      <w:pPr>
        <w:tabs>
          <w:tab w:leader="none" w:pos="851" w:val="left"/>
        </w:tabs>
        <w:spacing w:line="360" w:lineRule="auto"/>
        <w:ind w:firstLine="709" w:left="0"/>
        <w:rPr>
          <w:color w:val="000000"/>
          <w:sz w:val="24"/>
        </w:rPr>
      </w:pPr>
      <w:r>
        <w:rPr>
          <w:color w:val="000000"/>
          <w:sz w:val="24"/>
        </w:rPr>
        <w:t>Уклад школы направлен на сохранение преемственности принципов воспитания на всех уровнях общего образования:</w:t>
      </w:r>
    </w:p>
    <w:p w14:paraId="EF140000">
      <w:pPr>
        <w:numPr>
          <w:ilvl w:val="0"/>
          <w:numId w:val="54"/>
        </w:numPr>
        <w:tabs>
          <w:tab w:leader="none" w:pos="851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обучения;</w:t>
      </w:r>
    </w:p>
    <w:p w14:paraId="F0140000">
      <w:pPr>
        <w:numPr>
          <w:ilvl w:val="0"/>
          <w:numId w:val="54"/>
        </w:numPr>
        <w:tabs>
          <w:tab w:leader="none" w:pos="851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наличие профессиональных кадров и готовность педагогического коллектива к достижению целевых ориентиров Программы воспитания; </w:t>
      </w:r>
    </w:p>
    <w:p w14:paraId="F1140000">
      <w:pPr>
        <w:numPr>
          <w:ilvl w:val="0"/>
          <w:numId w:val="54"/>
        </w:numPr>
        <w:tabs>
          <w:tab w:leader="none" w:pos="851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взаимодействие с родителями (законными представителями) по вопросам воспитания;</w:t>
      </w:r>
    </w:p>
    <w:p w14:paraId="F2140000">
      <w:pPr>
        <w:numPr>
          <w:ilvl w:val="0"/>
          <w:numId w:val="54"/>
        </w:numPr>
        <w:tabs>
          <w:tab w:leader="none" w:pos="851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14:paraId="F3140000">
      <w:pPr>
        <w:tabs>
          <w:tab w:leader="none" w:pos="851" w:val="left"/>
        </w:tabs>
        <w:spacing w:line="360" w:lineRule="auto"/>
        <w:ind/>
        <w:rPr>
          <w:color w:val="000000"/>
          <w:sz w:val="24"/>
        </w:rPr>
      </w:pPr>
    </w:p>
    <w:p w14:paraId="F4140000">
      <w:pPr>
        <w:pStyle w:val="Style_11"/>
        <w:spacing w:before="0" w:line="360" w:lineRule="auto"/>
        <w:ind/>
        <w:jc w:val="center"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3.1. Кадровое обеспечение воспитательного процесса</w:t>
      </w:r>
    </w:p>
    <w:p w14:paraId="F5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Педагог  являет собой всегда главный для обучающихся  пример нравственного и гражданского личностного поведения. В школе создано методическое объединение классных руководителей, которое помогает учителям школы  разобраться в нормативно-правовой базе  в потоке информации, обеспечивающей успешный  воспитательный процесс  </w:t>
      </w:r>
    </w:p>
    <w:p w14:paraId="F6140000">
      <w:pPr>
        <w:tabs>
          <w:tab w:leader="none" w:pos="3450" w:val="left"/>
        </w:tabs>
        <w:spacing w:line="360" w:lineRule="auto"/>
        <w:ind/>
        <w:rPr>
          <w:sz w:val="24"/>
        </w:rPr>
      </w:pPr>
      <w:r>
        <w:rPr>
          <w:sz w:val="24"/>
        </w:rPr>
        <w:t xml:space="preserve">Совершенствование подготовки и повышения квалификации кадров по вопросам духовно-нравственного воспитания детей и молодежи, один из главных вопросов в реализации рабочей программы воспитания.  Мероприятия по подготовке кадров: </w:t>
      </w:r>
    </w:p>
    <w:p w14:paraId="F7140000">
      <w:pPr>
        <w:tabs>
          <w:tab w:leader="none" w:pos="3450" w:val="left"/>
        </w:tabs>
        <w:spacing w:line="360" w:lineRule="auto"/>
        <w:ind/>
        <w:rPr>
          <w:color w:val="000000"/>
          <w:sz w:val="24"/>
        </w:rPr>
      </w:pPr>
      <w:r>
        <w:rPr>
          <w:sz w:val="24"/>
        </w:rPr>
        <w:t xml:space="preserve">-          </w:t>
      </w:r>
      <w:r>
        <w:rPr>
          <w:color w:val="000000"/>
          <w:sz w:val="24"/>
        </w:rPr>
        <w:t>сопровождение молодых педагогических работников, вновь поступивших на работу педагогических работников ( работа школы наставничества)</w:t>
      </w:r>
    </w:p>
    <w:p w14:paraId="F8140000">
      <w:pPr>
        <w:tabs>
          <w:tab w:leader="none" w:pos="3450" w:val="left"/>
        </w:tabs>
        <w:spacing w:line="360" w:lineRule="auto"/>
        <w:ind/>
        <w:rPr>
          <w:color w:val="000000"/>
          <w:sz w:val="24"/>
        </w:rPr>
      </w:pPr>
      <w:r>
        <w:rPr>
          <w:color w:val="000000"/>
          <w:sz w:val="24"/>
        </w:rPr>
        <w:t xml:space="preserve">-         индивидуальная работа с педагогическими работниками по запросам ( в том числе и по </w:t>
      </w:r>
      <w:r>
        <w:rPr>
          <w:color w:val="000000"/>
          <w:sz w:val="24"/>
        </w:rPr>
        <w:t>вопросам классного руководства)</w:t>
      </w:r>
    </w:p>
    <w:p w14:paraId="F9140000">
      <w:pPr>
        <w:tabs>
          <w:tab w:leader="none" w:pos="3450" w:val="left"/>
        </w:tabs>
        <w:spacing w:line="360" w:lineRule="auto"/>
        <w:ind/>
        <w:rPr>
          <w:color w:val="000000"/>
          <w:sz w:val="24"/>
        </w:rPr>
      </w:pPr>
      <w:r>
        <w:rPr>
          <w:color w:val="000000"/>
          <w:sz w:val="24"/>
        </w:rPr>
        <w:t>-          контроль оформления учебно-педагогической документации</w:t>
      </w:r>
    </w:p>
    <w:p w14:paraId="FA140000">
      <w:pPr>
        <w:spacing w:line="360" w:lineRule="auto"/>
        <w:ind/>
        <w:rPr>
          <w:sz w:val="24"/>
        </w:rPr>
      </w:pPr>
      <w:r>
        <w:rPr>
          <w:sz w:val="24"/>
        </w:rPr>
        <w:t xml:space="preserve">-     проведение конференций, «круглых столов», семинаров по педагогическим и другим проблемам духовно-нравственного воспитания и просвещения обучающихся; </w:t>
      </w:r>
    </w:p>
    <w:p w14:paraId="FB140000">
      <w:pPr>
        <w:spacing w:line="360" w:lineRule="auto"/>
        <w:ind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участие в постоянно действующих учебных курсах, семинарах по вопросам воспитания;</w:t>
      </w:r>
    </w:p>
    <w:p w14:paraId="FC140000">
      <w:pPr>
        <w:spacing w:line="360" w:lineRule="auto"/>
        <w:ind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участие в работе городских и региональных  методических объединений представление опыта работы школы;</w:t>
      </w:r>
    </w:p>
    <w:p w14:paraId="FD140000">
      <w:pPr>
        <w:spacing w:line="360" w:lineRule="auto"/>
        <w:ind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 xml:space="preserve">участие в работе постоянно действующего методического семинара по духовно-нравственному воспитанию в областном  ИУУ </w:t>
      </w:r>
    </w:p>
    <w:p w14:paraId="FE140000">
      <w:pPr>
        <w:spacing w:line="360" w:lineRule="auto"/>
        <w:ind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 xml:space="preserve">участие в  ежегодных  Всероссийских образовательных Рождественских чтениях,  конкурсе «За нравственный подвиг учителя» в ЦФО  с целью обмена  опыта работы по духовно-нравственному воспитанию </w:t>
      </w:r>
    </w:p>
    <w:p w14:paraId="FF14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В педагогическом плане среди базовых национальных ценностей необходимо установить одну  важнейшую, системообразующую, дающую жизнь в душе детей всем другим ценностям — ценность Учителя.</w:t>
      </w:r>
    </w:p>
    <w:p w14:paraId="0015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</w:p>
    <w:p w14:paraId="01150000">
      <w:pPr>
        <w:pStyle w:val="Style_11"/>
        <w:spacing w:before="0" w:line="360" w:lineRule="auto"/>
        <w:ind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3.2. Нормативно-методическое  обеспечение</w:t>
      </w:r>
    </w:p>
    <w:p w14:paraId="0215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В программных мероприятиях предусматривается</w:t>
      </w:r>
    </w:p>
    <w:p w14:paraId="03150000">
      <w:pPr>
        <w:spacing w:line="360" w:lineRule="auto"/>
        <w:ind/>
        <w:rPr>
          <w:sz w:val="24"/>
        </w:rPr>
      </w:pPr>
      <w:r>
        <w:rPr>
          <w:sz w:val="24"/>
        </w:rPr>
        <w:t>подготовка и принятие нормативных документов, включающих вопросы духовно-нравственного воспитания школьников, заключение соглашений о сотрудничестве органов образования, здравоохранения, культуры, социальной помощи, с Благочинием округа.</w:t>
      </w:r>
    </w:p>
    <w:p w14:paraId="0415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Ведется   разработка  нормативно-правового механизма взаимосвязи  субъектов духовно-нравственного содержания в городе. </w:t>
      </w:r>
    </w:p>
    <w:p w14:paraId="0515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Подготовка приказов и  локальных актов  школы по внедрению  рабочей программы  воспитания в образовательный процесс. </w:t>
      </w:r>
    </w:p>
    <w:p w14:paraId="06150000">
      <w:pPr>
        <w:spacing w:line="360" w:lineRule="auto"/>
        <w:ind/>
        <w:rPr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 xml:space="preserve">Обеспечение использования педагогами методических пособий, содержащих «методические шлейфы», видеоуроков и видеомероприятий  по учебно-воспитательной работе </w:t>
      </w:r>
    </w:p>
    <w:p w14:paraId="07150000">
      <w:pPr>
        <w:spacing w:line="360" w:lineRule="auto"/>
        <w:ind/>
        <w:rPr>
          <w:sz w:val="24"/>
        </w:rPr>
      </w:pPr>
      <w:r>
        <w:rPr>
          <w:sz w:val="24"/>
        </w:rPr>
        <w:t>Создание  рабочей программы воспитания  на 2022-</w:t>
      </w:r>
      <w:r>
        <w:rPr>
          <w:sz w:val="24"/>
        </w:rPr>
        <w:t>2025 г</w:t>
      </w:r>
      <w:r>
        <w:rPr>
          <w:sz w:val="24"/>
        </w:rPr>
        <w:t>. с приложением  плана воспитательной работы школы  на три уровня образования НОО, ООО, СОО.</w:t>
      </w:r>
    </w:p>
    <w:p w14:paraId="08150000">
      <w:pPr>
        <w:spacing w:line="360" w:lineRule="auto"/>
        <w:ind/>
        <w:rPr>
          <w:color w:val="000000"/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 xml:space="preserve"> Обновление содержания воспитательных программ в целях реализации новых направлений программ воспитания.</w:t>
      </w:r>
    </w:p>
    <w:p w14:paraId="09150000">
      <w:pPr>
        <w:spacing w:line="360" w:lineRule="auto"/>
        <w:ind/>
        <w:rPr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>Подготовка/корректировка дополнительных общеразвивающих программ ОО</w:t>
      </w:r>
    </w:p>
    <w:p w14:paraId="0A15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</w:p>
    <w:p w14:paraId="0B150000">
      <w:pPr>
        <w:tabs>
          <w:tab w:leader="none" w:pos="851" w:val="left"/>
        </w:tabs>
        <w:spacing w:line="360" w:lineRule="auto"/>
        <w:ind w:firstLine="709" w:left="0"/>
        <w:rPr>
          <w:b w:val="1"/>
          <w:color w:val="000000"/>
          <w:sz w:val="24"/>
        </w:rPr>
      </w:pPr>
    </w:p>
    <w:p w14:paraId="0C150000">
      <w:pPr>
        <w:pStyle w:val="Style_11"/>
        <w:spacing w:before="0" w:line="360" w:lineRule="auto"/>
        <w:ind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3.3. </w:t>
      </w:r>
      <w:r>
        <w:rPr>
          <w:rFonts w:ascii="Times New Roman" w:hAnsi="Times New Roman"/>
          <w:sz w:val="24"/>
        </w:rPr>
        <w:t>Требования к условиям работы с обучающимися с особыми образовательными потребностями</w:t>
      </w:r>
      <w:r>
        <w:rPr>
          <w:rFonts w:ascii="Times New Roman" w:hAnsi="Times New Roman"/>
          <w:color w:val="000000"/>
          <w:sz w:val="24"/>
        </w:rPr>
        <w:t>.</w:t>
      </w:r>
    </w:p>
    <w:p w14:paraId="0D150000">
      <w:pPr>
        <w:rPr>
          <w:sz w:val="24"/>
        </w:rPr>
      </w:pPr>
    </w:p>
    <w:p w14:paraId="0E150000">
      <w:pPr>
        <w:spacing w:line="360" w:lineRule="auto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В настоящее время   в ОО, получает образование  примерно 1%  детей с  ОВЗ и детей инвалидов  во всех уровнях образования. </w:t>
      </w:r>
      <w:r>
        <w:rPr>
          <w:color w:val="000000"/>
          <w:sz w:val="24"/>
        </w:rPr>
        <w:t xml:space="preserve">Дети ОВЗ и инвалиды получают образование, на равных, со всеми школьниками, создана благоприятная доброжелательная среда. </w:t>
      </w:r>
      <w:r>
        <w:rPr>
          <w:sz w:val="24"/>
        </w:rPr>
        <w:t xml:space="preserve"> Эти дети находятся под пристальным контролем классных руководителей, и социально-психологической службы.</w:t>
      </w:r>
      <w:r>
        <w:rPr>
          <w:color w:val="000000"/>
          <w:sz w:val="24"/>
        </w:rPr>
        <w:t xml:space="preserve"> </w:t>
      </w:r>
      <w:r>
        <w:rPr>
          <w:sz w:val="24"/>
        </w:rPr>
        <w:t xml:space="preserve">Они имеют возможность </w:t>
      </w:r>
      <w:r>
        <w:rPr>
          <w:color w:val="000000"/>
          <w:sz w:val="24"/>
        </w:rPr>
        <w:t>участвовать в различных формах жизни детского сообщества:  в работе  органов самоуправления, волонтерского отряда, участвовать в конкурсных мероприятиях онлайн и офлайн, в школьных праздниках. Обеспечивается возможность их участия в жизни класса, школы, событиях группы. Таким образом,  формируется их 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14:paraId="0F150000">
      <w:pPr>
        <w:tabs>
          <w:tab w:leader="none" w:pos="851" w:val="left"/>
        </w:tabs>
        <w:spacing w:line="360" w:lineRule="auto"/>
        <w:ind w:firstLine="709" w:left="0"/>
        <w:rPr>
          <w:color w:val="000000"/>
          <w:sz w:val="24"/>
        </w:rPr>
      </w:pPr>
      <w:r>
        <w:rPr>
          <w:color w:val="000000"/>
          <w:sz w:val="24"/>
        </w:rPr>
        <w:t>Особыми задачами воспитания обучающихся с ОВЗ являются:</w:t>
      </w:r>
    </w:p>
    <w:p w14:paraId="10150000">
      <w:pPr>
        <w:numPr>
          <w:ilvl w:val="0"/>
          <w:numId w:val="55"/>
        </w:numPr>
        <w:tabs>
          <w:tab w:leader="none" w:pos="851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14:paraId="11150000">
      <w:pPr>
        <w:numPr>
          <w:ilvl w:val="0"/>
          <w:numId w:val="55"/>
        </w:numPr>
        <w:tabs>
          <w:tab w:leader="none" w:pos="851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формирование доброжелательного отношения к детям с ОВЗ и их семьям со стороны всех участников образовательных отношений;</w:t>
      </w:r>
    </w:p>
    <w:p w14:paraId="12150000">
      <w:pPr>
        <w:numPr>
          <w:ilvl w:val="0"/>
          <w:numId w:val="55"/>
        </w:numPr>
        <w:tabs>
          <w:tab w:leader="none" w:pos="851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построение воспитательной деятельности с учетом индивидуальных особенностей каждого обучающегося с ОВЗ;</w:t>
      </w:r>
    </w:p>
    <w:p w14:paraId="13150000">
      <w:pPr>
        <w:numPr>
          <w:ilvl w:val="0"/>
          <w:numId w:val="55"/>
        </w:numPr>
        <w:tabs>
          <w:tab w:leader="none" w:pos="851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активное привлечение семьи и ближайшего социального окружения к воспитанию обучающихся с ОВЗ; </w:t>
      </w:r>
    </w:p>
    <w:p w14:paraId="14150000">
      <w:pPr>
        <w:numPr>
          <w:ilvl w:val="0"/>
          <w:numId w:val="55"/>
        </w:numPr>
        <w:tabs>
          <w:tab w:leader="none" w:pos="851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компетентности;</w:t>
      </w:r>
    </w:p>
    <w:p w14:paraId="15150000">
      <w:pPr>
        <w:numPr>
          <w:ilvl w:val="0"/>
          <w:numId w:val="55"/>
        </w:numPr>
        <w:tabs>
          <w:tab w:leader="none" w:pos="851" w:val="left"/>
        </w:tabs>
        <w:spacing w:line="360" w:lineRule="auto"/>
        <w:ind w:firstLine="709" w:left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индивидуализация в воспитательной работе с обучающимися с ОВЗ.</w:t>
      </w:r>
    </w:p>
    <w:p w14:paraId="16150000">
      <w:pPr>
        <w:spacing w:line="360" w:lineRule="auto"/>
        <w:ind w:firstLine="709" w:left="0"/>
        <w:rPr>
          <w:sz w:val="24"/>
        </w:rPr>
      </w:pPr>
      <w:r>
        <w:rPr>
          <w:sz w:val="24"/>
        </w:rPr>
        <w:t>– на личностно-ориентированный подход в организации всех видов детской деятельности.</w:t>
      </w:r>
    </w:p>
    <w:p w14:paraId="17150000">
      <w:pPr>
        <w:tabs>
          <w:tab w:leader="none" w:pos="851" w:val="left"/>
        </w:tabs>
        <w:spacing w:line="360" w:lineRule="auto"/>
        <w:ind w:firstLine="709" w:left="0"/>
        <w:rPr>
          <w:color w:val="000000"/>
          <w:sz w:val="24"/>
        </w:rPr>
      </w:pPr>
    </w:p>
    <w:p w14:paraId="18150000">
      <w:pPr>
        <w:pStyle w:val="Style_11"/>
        <w:spacing w:before="0" w:line="360" w:lineRule="auto"/>
        <w:ind/>
        <w:jc w:val="center"/>
        <w:rPr>
          <w:rFonts w:ascii="Times New Roman" w:hAnsi="Times New Roman"/>
          <w:color w:val="000000"/>
          <w:sz w:val="24"/>
        </w:rPr>
      </w:pPr>
      <w:bookmarkStart w:id="2" w:name="_Hlk77507037"/>
      <w:r>
        <w:rPr>
          <w:rFonts w:ascii="Times New Roman" w:hAnsi="Times New Roman"/>
          <w:color w:val="000000"/>
          <w:sz w:val="24"/>
        </w:rPr>
        <w:t>3.4. Система поощрения социальной успешности и проявлений активной жизненной позиции обучающихся</w:t>
      </w:r>
    </w:p>
    <w:p w14:paraId="19150000">
      <w:pPr>
        <w:widowControl w:val="1"/>
        <w:spacing w:line="360" w:lineRule="auto"/>
        <w:ind w:firstLine="709" w:left="0"/>
        <w:rPr>
          <w:color w:val="000000"/>
          <w:sz w:val="24"/>
        </w:rPr>
      </w:pPr>
      <w:r>
        <w:rPr>
          <w:color w:val="000000"/>
          <w:sz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1A150000">
      <w:pPr>
        <w:widowControl w:val="1"/>
        <w:numPr>
          <w:ilvl w:val="0"/>
          <w:numId w:val="56"/>
        </w:numPr>
        <w:spacing w:line="360" w:lineRule="auto"/>
        <w:ind w:firstLine="567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В школе практикуются общешкольные линейки и праздники в честь победителей различных конкурсов и олимпиад.</w:t>
      </w:r>
    </w:p>
    <w:p w14:paraId="1B150000">
      <w:pPr>
        <w:widowControl w:val="1"/>
        <w:numPr>
          <w:ilvl w:val="0"/>
          <w:numId w:val="56"/>
        </w:numPr>
        <w:spacing w:line="360" w:lineRule="auto"/>
        <w:ind w:firstLine="567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В школе разработано и действует положение о награждениях, все награды фиксируется приказами школы</w:t>
      </w:r>
    </w:p>
    <w:p w14:paraId="1C150000">
      <w:pPr>
        <w:widowControl w:val="1"/>
        <w:spacing w:line="360" w:lineRule="auto"/>
        <w:ind/>
        <w:rPr>
          <w:color w:val="000000"/>
          <w:sz w:val="24"/>
        </w:rPr>
      </w:pPr>
      <w:r>
        <w:rPr>
          <w:color w:val="000000"/>
          <w:sz w:val="24"/>
        </w:rPr>
        <w:t>-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>в выдвижении на поощрение и в обсуждении кандидатур на награждение обучающихся  участвуют органы самоуправления, классные руководители учителя;</w:t>
      </w:r>
    </w:p>
    <w:p w14:paraId="1D150000">
      <w:pPr>
        <w:widowControl w:val="1"/>
        <w:spacing w:line="360" w:lineRule="auto"/>
        <w:ind/>
        <w:rPr>
          <w:color w:val="000000"/>
          <w:sz w:val="24"/>
        </w:rPr>
      </w:pPr>
      <w:r>
        <w:rPr>
          <w:color w:val="000000"/>
          <w:sz w:val="24"/>
        </w:rPr>
        <w:t>-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>в школе практикуются  индивидуальные  и коллективные поощрения (конкурс «Ученик года», «Класс года» во всех уровнях образования)</w:t>
      </w:r>
    </w:p>
    <w:p w14:paraId="1E150000">
      <w:pPr>
        <w:widowControl w:val="1"/>
        <w:spacing w:line="360" w:lineRule="auto"/>
        <w:ind/>
        <w:rPr>
          <w:color w:val="000000"/>
          <w:sz w:val="24"/>
        </w:rPr>
      </w:pPr>
      <w:r>
        <w:rPr>
          <w:color w:val="000000"/>
          <w:sz w:val="24"/>
        </w:rPr>
        <w:t>-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>к участию в системе поощрений на всех стадиях привлекаются  родители (законные представители)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14:paraId="1F150000">
      <w:pPr>
        <w:widowControl w:val="1"/>
        <w:numPr>
          <w:ilvl w:val="0"/>
          <w:numId w:val="56"/>
        </w:numPr>
        <w:spacing w:line="360" w:lineRule="auto"/>
        <w:ind w:firstLine="567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дифференцированность поощрений (наличие уровней и типов наград позволяет продлить стимулирующее действие системы поощрения).</w:t>
      </w:r>
    </w:p>
    <w:p w14:paraId="20150000">
      <w:pPr>
        <w:widowControl w:val="1"/>
        <w:spacing w:line="360" w:lineRule="auto"/>
        <w:ind w:firstLine="709" w:left="0"/>
        <w:rPr>
          <w:color w:val="000000"/>
          <w:sz w:val="24"/>
        </w:rPr>
      </w:pPr>
      <w:r>
        <w:rPr>
          <w:color w:val="000000"/>
          <w:sz w:val="24"/>
        </w:rPr>
        <w:t>В ОО организована деятельность по ведение портфолио обучающих.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Кроме индивидуального портфолио ведется портфолио  класса.</w:t>
      </w:r>
    </w:p>
    <w:p w14:paraId="21150000">
      <w:pPr>
        <w:widowControl w:val="1"/>
        <w:spacing w:line="360" w:lineRule="auto"/>
        <w:ind w:firstLine="709" w:left="0"/>
        <w:rPr>
          <w:color w:val="000000"/>
          <w:sz w:val="24"/>
        </w:rPr>
      </w:pPr>
      <w:r>
        <w:rPr>
          <w:color w:val="000000"/>
          <w:sz w:val="24"/>
        </w:rPr>
        <w:t>Наиболее успешные обучающиеся и классные коллективы, занимают высшие ступени рейтинга в школе.</w:t>
      </w:r>
      <w:bookmarkEnd w:id="2"/>
    </w:p>
    <w:p w14:paraId="22150000">
      <w:pPr>
        <w:pStyle w:val="Style_7"/>
        <w:tabs>
          <w:tab w:leader="none" w:pos="993" w:val="left"/>
          <w:tab w:leader="none" w:pos="1310" w:val="left"/>
        </w:tabs>
        <w:spacing w:line="360" w:lineRule="auto"/>
        <w:ind w:firstLine="0" w:left="0" w:right="-1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3.5 ОСНОВНЫЕ НАПРАВЛЕНИЯ САМОАНАЛИЗА ВОСПИТАТЕЛЬНОЙ РАБОТЫ</w:t>
      </w:r>
    </w:p>
    <w:p w14:paraId="23150000">
      <w:pPr>
        <w:pStyle w:val="Style_7"/>
        <w:tabs>
          <w:tab w:leader="none" w:pos="993" w:val="left"/>
          <w:tab w:leader="none" w:pos="1310" w:val="left"/>
        </w:tabs>
        <w:spacing w:line="360" w:lineRule="auto"/>
        <w:ind w:firstLine="0" w:left="0" w:right="-1"/>
        <w:rPr>
          <w:b w:val="1"/>
          <w:color w:val="000000"/>
          <w:sz w:val="24"/>
        </w:rPr>
      </w:pPr>
    </w:p>
    <w:p w14:paraId="24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14:paraId="25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Самоанализ осуществляется ежегодно силами самой школы. </w:t>
      </w:r>
    </w:p>
    <w:p w14:paraId="26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Основными принципами, на основе которых осуществляется самоанализ воспитательной работы в школе, являются:</w:t>
      </w:r>
    </w:p>
    <w:p w14:paraId="27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- 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 </w:t>
      </w:r>
    </w:p>
    <w:p w14:paraId="28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14:paraId="29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14:paraId="2A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14:paraId="2B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Основные направления анализа </w:t>
      </w:r>
      <w:r>
        <w:rPr>
          <w:sz w:val="24"/>
        </w:rPr>
        <w:t>организуемого в школе воспитательного процесса:</w:t>
      </w:r>
    </w:p>
    <w:p w14:paraId="2C150000">
      <w:pPr>
        <w:spacing w:line="360" w:lineRule="auto"/>
        <w:ind w:firstLine="567" w:left="0" w:right="-1"/>
        <w:rPr>
          <w:i w:val="1"/>
          <w:sz w:val="24"/>
        </w:rPr>
      </w:pPr>
      <w:r>
        <w:rPr>
          <w:b w:val="1"/>
          <w:i w:val="1"/>
          <w:color w:val="000000"/>
          <w:sz w:val="24"/>
        </w:rPr>
        <w:t xml:space="preserve"> Условия организации воспитательной работы</w:t>
      </w:r>
      <w:r>
        <w:rPr>
          <w:b w:val="1"/>
          <w:i w:val="1"/>
          <w:sz w:val="24"/>
        </w:rPr>
        <w:t xml:space="preserve"> по </w:t>
      </w:r>
      <w:r>
        <w:rPr>
          <w:b w:val="1"/>
          <w:i w:val="1"/>
          <w:color w:val="000000"/>
          <w:sz w:val="24"/>
        </w:rPr>
        <w:t> четырем составляющим</w:t>
      </w:r>
      <w:r>
        <w:rPr>
          <w:color w:val="000000"/>
          <w:sz w:val="24"/>
        </w:rPr>
        <w:t>:</w:t>
      </w:r>
    </w:p>
    <w:p w14:paraId="2D150000">
      <w:pPr>
        <w:widowControl w:val="1"/>
        <w:spacing w:after="105"/>
        <w:ind w:firstLine="0" w:left="-360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>-нормативно-методическое обеспечение;</w:t>
      </w:r>
    </w:p>
    <w:p w14:paraId="2E150000">
      <w:pPr>
        <w:widowControl w:val="1"/>
        <w:spacing w:after="105"/>
        <w:ind w:firstLine="0" w:left="-360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>-кадровое обеспечение;</w:t>
      </w:r>
    </w:p>
    <w:p w14:paraId="2F150000">
      <w:pPr>
        <w:widowControl w:val="1"/>
        <w:spacing w:after="105"/>
        <w:ind w:firstLine="0" w:left="-360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>-материально-техническое обеспечение;</w:t>
      </w:r>
    </w:p>
    <w:p w14:paraId="30150000">
      <w:pPr>
        <w:widowControl w:val="1"/>
        <w:spacing w:after="105"/>
        <w:ind w:firstLine="0" w:left="-360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>-удовлетворенность качеством условий.</w:t>
      </w:r>
    </w:p>
    <w:p w14:paraId="31150000">
      <w:pPr>
        <w:widowControl w:val="1"/>
        <w:spacing w:after="240" w:line="420" w:lineRule="atLeast"/>
        <w:ind/>
        <w:rPr>
          <w:color w:val="000000"/>
          <w:sz w:val="24"/>
        </w:rPr>
      </w:pPr>
      <w:r>
        <w:rPr>
          <w:sz w:val="24"/>
        </w:rPr>
        <w:t>Оценить качество условий организации воспитательной работы помогут разработанные  Чек-листы</w:t>
      </w:r>
    </w:p>
    <w:p w14:paraId="32150000">
      <w:pPr>
        <w:pStyle w:val="Style_25"/>
        <w:spacing w:after="280" w:line="360" w:lineRule="auto"/>
        <w:ind/>
        <w:rPr>
          <w:i w:val="1"/>
          <w:sz w:val="24"/>
        </w:rPr>
      </w:pPr>
      <w:r>
        <w:rPr>
          <w:i w:val="1"/>
          <w:sz w:val="24"/>
        </w:rPr>
        <w:t>Анализ организации воспитательной  работы по следующим направлениям:</w:t>
      </w:r>
    </w:p>
    <w:p w14:paraId="33150000">
      <w:pPr>
        <w:pStyle w:val="Style_26"/>
        <w:spacing w:line="360" w:lineRule="auto"/>
        <w:ind w:firstLine="0" w:left="360"/>
        <w:rPr>
          <w:sz w:val="24"/>
        </w:rPr>
      </w:pPr>
      <w:r>
        <w:rPr>
          <w:sz w:val="24"/>
        </w:rPr>
        <w:t>-реализация внеурочной деятельности;</w:t>
      </w:r>
    </w:p>
    <w:p w14:paraId="34150000">
      <w:pPr>
        <w:pStyle w:val="Style_26"/>
        <w:spacing w:line="360" w:lineRule="auto"/>
        <w:ind w:firstLine="0" w:left="360"/>
        <w:rPr>
          <w:sz w:val="24"/>
        </w:rPr>
      </w:pPr>
      <w:r>
        <w:rPr>
          <w:sz w:val="24"/>
        </w:rPr>
        <w:t>-реализация воспитательной работы классных руководителей;</w:t>
      </w:r>
    </w:p>
    <w:p w14:paraId="35150000">
      <w:pPr>
        <w:pStyle w:val="Style_26"/>
        <w:spacing w:line="360" w:lineRule="auto"/>
        <w:ind w:firstLine="0" w:left="360"/>
        <w:rPr>
          <w:sz w:val="24"/>
        </w:rPr>
      </w:pPr>
      <w:r>
        <w:rPr>
          <w:sz w:val="24"/>
        </w:rPr>
        <w:t>-реализация дополнительных программ;</w:t>
      </w:r>
    </w:p>
    <w:p w14:paraId="36150000">
      <w:pPr>
        <w:pStyle w:val="Style_26"/>
        <w:spacing w:afterAutospacing="on" w:line="360" w:lineRule="auto"/>
        <w:ind w:firstLine="0" w:left="360"/>
        <w:rPr>
          <w:sz w:val="24"/>
        </w:rPr>
      </w:pPr>
      <w:r>
        <w:rPr>
          <w:sz w:val="24"/>
        </w:rPr>
        <w:t>-удовлетворенность качеством реализации воспитательной работы.</w:t>
      </w:r>
    </w:p>
    <w:p w14:paraId="37150000">
      <w:pPr>
        <w:pStyle w:val="Style_26"/>
        <w:spacing w:afterAutospacing="on" w:line="360" w:lineRule="auto"/>
        <w:ind w:firstLine="0" w:left="360"/>
        <w:rPr>
          <w:sz w:val="24"/>
        </w:rPr>
      </w:pPr>
      <w:r>
        <w:rPr>
          <w:sz w:val="24"/>
        </w:rPr>
        <w:t>Проводится с заполнением сводных таблиц выполненной работы и анализа ее качества, анкетирование</w:t>
      </w:r>
    </w:p>
    <w:p w14:paraId="38150000">
      <w:pPr>
        <w:spacing w:line="360" w:lineRule="auto"/>
        <w:ind w:firstLine="567" w:left="0" w:right="-1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 Результаты воспитания, социализации и саморазвития школьников. </w:t>
      </w:r>
    </w:p>
    <w:p w14:paraId="39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класса, их </w:t>
      </w:r>
      <w:r>
        <w:rPr>
          <w:color w:val="000000"/>
          <w:sz w:val="24"/>
          <w:highlight w:val="white"/>
        </w:rPr>
        <w:t>достижения в конкурсах и мероприятиях, удовлетворенность участников образовательных отношений качеством результатов воспитательной работы. </w:t>
      </w:r>
    </w:p>
    <w:p w14:paraId="3A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14:paraId="3B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над.  </w:t>
      </w:r>
      <w:r>
        <w:rPr>
          <w:sz w:val="24"/>
        </w:rPr>
        <w:t>чем далее предстоит работать педагогическому коллективу.</w:t>
      </w:r>
    </w:p>
    <w:p w14:paraId="3C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Диагностика «Творческие достижения школьников».</w:t>
      </w:r>
      <w:r>
        <w:rPr>
          <w:sz w:val="24"/>
        </w:rPr>
        <w:t xml:space="preserve">  Классные руководители проводят  учет результативности участия детей в творческих конкурсах и мероприятиях, благотворительных акциях, социальных проектах, социально значимой деятельности. В качестве инструмента оценки  -  таблица достижений.  Она позволит систематизировать сведения, для их анализа. В таблицу педагоги внесут результаты участия детей в мероприятиях различного уровня</w:t>
      </w:r>
    </w:p>
    <w:p w14:paraId="3D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Заполненные таблицы по всем классам и формируются  сводную по школе. Это дает возможность анализировать результативность участия школьников в различных конкурсах по всем направлениям воспитательной деятельности.</w:t>
      </w:r>
    </w:p>
    <w:p w14:paraId="3E150000">
      <w:pPr>
        <w:spacing w:line="360" w:lineRule="auto"/>
        <w:ind w:firstLine="567" w:left="0" w:right="-1"/>
        <w:rPr>
          <w:i w:val="1"/>
          <w:color w:val="000000"/>
          <w:sz w:val="24"/>
          <w:highlight w:val="white"/>
        </w:rPr>
      </w:pPr>
      <w:r>
        <w:rPr>
          <w:b w:val="1"/>
          <w:i w:val="1"/>
          <w:sz w:val="24"/>
        </w:rPr>
        <w:t xml:space="preserve"> Состояние организуемой в школе совместной деятельности детей и взрослых.</w:t>
      </w:r>
      <w:r>
        <w:rPr>
          <w:b w:val="1"/>
          <w:i w:val="1"/>
          <w:sz w:val="24"/>
        </w:rPr>
        <w:t xml:space="preserve"> Удовлетворенность качеством результатов воспитательной работы.</w:t>
      </w:r>
      <w:r>
        <w:rPr>
          <w:i w:val="1"/>
          <w:color w:val="000000"/>
          <w:sz w:val="24"/>
          <w:highlight w:val="white"/>
        </w:rPr>
        <w:t xml:space="preserve"> </w:t>
      </w:r>
    </w:p>
    <w:p w14:paraId="3F150000">
      <w:pPr>
        <w:spacing w:line="360" w:lineRule="auto"/>
        <w:ind w:firstLine="567" w:left="0"/>
        <w:rPr>
          <w:color w:val="000000"/>
          <w:sz w:val="24"/>
        </w:rPr>
      </w:pPr>
      <w:r>
        <w:rPr>
          <w:sz w:val="24"/>
        </w:rPr>
        <w:t xml:space="preserve">Критерием, на основе которого осуществляется данный анализ, является наличие в школе </w:t>
      </w:r>
      <w:r>
        <w:rPr>
          <w:color w:val="000000"/>
          <w:sz w:val="24"/>
        </w:rPr>
        <w:t>интересной, событийно насыщенной и личностно развивающей</w:t>
      </w:r>
      <w:r>
        <w:rPr>
          <w:sz w:val="24"/>
        </w:rPr>
        <w:t xml:space="preserve"> совместной деятельности детей и взрослых</w:t>
      </w:r>
      <w:r>
        <w:rPr>
          <w:color w:val="000000"/>
          <w:sz w:val="24"/>
        </w:rPr>
        <w:t xml:space="preserve">. </w:t>
      </w:r>
    </w:p>
    <w:p w14:paraId="40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14:paraId="41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Способами</w:t>
      </w:r>
      <w:r>
        <w:rPr>
          <w:i w:val="1"/>
          <w:sz w:val="24"/>
        </w:rPr>
        <w:t xml:space="preserve"> </w:t>
      </w:r>
      <w:r>
        <w:rPr>
          <w:sz w:val="24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</w:t>
      </w:r>
      <w:r>
        <w:rPr>
          <w:sz w:val="24"/>
        </w:rPr>
        <w:t xml:space="preserve"> </w:t>
      </w:r>
      <w:r>
        <w:rPr>
          <w:sz w:val="24"/>
        </w:rPr>
        <w:t xml:space="preserve">Чтобы выявить, удовлетворены ли родители и школьники качеством образовательных услуг, чаще всего используют анкетирование. </w:t>
      </w:r>
    </w:p>
    <w:p w14:paraId="42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Часть вопросов такого анкетирования затрагивает и организацию воспитательной деятельности.</w:t>
      </w:r>
      <w:r>
        <w:rPr>
          <w:color w:val="000000"/>
          <w:sz w:val="24"/>
          <w:highlight w:val="white"/>
        </w:rPr>
        <w:t xml:space="preserve"> Пусть оценят три показателя: качество организации внеурочной деятельности; качество воспитательной деятельности классного руководителя; качество допобразования. </w:t>
      </w:r>
    </w:p>
    <w:p w14:paraId="43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 Анализ ответов позволит вам оценить степень удовлетворенности результатами воспитательной работы. 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14:paraId="44150000">
      <w:pPr>
        <w:spacing w:line="360" w:lineRule="auto"/>
        <w:ind w:firstLine="567" w:left="0" w:right="-1"/>
        <w:rPr>
          <w:i w:val="1"/>
          <w:sz w:val="24"/>
        </w:rPr>
      </w:pPr>
      <w:r>
        <w:rPr>
          <w:sz w:val="24"/>
        </w:rPr>
        <w:t xml:space="preserve">Внимание при этом сосредотачивается на вопросах, связанных с </w:t>
      </w:r>
    </w:p>
    <w:p w14:paraId="45150000">
      <w:pPr>
        <w:spacing w:line="360" w:lineRule="auto"/>
        <w:ind w:firstLine="567" w:left="0" w:right="-1"/>
        <w:rPr>
          <w:i w:val="1"/>
          <w:sz w:val="24"/>
        </w:rPr>
      </w:pPr>
      <w:r>
        <w:rPr>
          <w:sz w:val="24"/>
        </w:rPr>
        <w:t xml:space="preserve">- качеством проводимых </w:t>
      </w:r>
      <w:r>
        <w:rPr>
          <w:sz w:val="24"/>
        </w:rPr>
        <w:t>о</w:t>
      </w:r>
      <w:r>
        <w:rPr>
          <w:color w:val="000000"/>
          <w:sz w:val="24"/>
        </w:rPr>
        <w:t xml:space="preserve">бщешкольных ключевых </w:t>
      </w:r>
      <w:r>
        <w:rPr>
          <w:sz w:val="24"/>
        </w:rPr>
        <w:t>дел;</w:t>
      </w:r>
    </w:p>
    <w:p w14:paraId="46150000">
      <w:pPr>
        <w:spacing w:line="360" w:lineRule="auto"/>
        <w:ind w:firstLine="567" w:left="0" w:right="-1"/>
        <w:rPr>
          <w:i w:val="1"/>
          <w:sz w:val="24"/>
        </w:rPr>
      </w:pPr>
      <w:r>
        <w:rPr>
          <w:sz w:val="24"/>
        </w:rPr>
        <w:t>- качеством совместной деятельности классных руководителей и их классов;</w:t>
      </w:r>
    </w:p>
    <w:p w14:paraId="47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- качеством организуемой в школе</w:t>
      </w:r>
      <w:r>
        <w:rPr>
          <w:sz w:val="24"/>
        </w:rPr>
        <w:t xml:space="preserve"> внеурочной деятельности;</w:t>
      </w:r>
    </w:p>
    <w:p w14:paraId="48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- качеством реализации личностно развивающего потенциала школьных уроков;</w:t>
      </w:r>
    </w:p>
    <w:p w14:paraId="49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- качеством существующего в школе </w:t>
      </w:r>
      <w:r>
        <w:rPr>
          <w:sz w:val="24"/>
        </w:rPr>
        <w:t>ученического самоуправления;</w:t>
      </w:r>
    </w:p>
    <w:p w14:paraId="4A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- качеством</w:t>
      </w:r>
      <w:r>
        <w:rPr>
          <w:sz w:val="24"/>
        </w:rPr>
        <w:t xml:space="preserve"> функционирующих на базе школы д</w:t>
      </w:r>
      <w:r>
        <w:rPr>
          <w:color w:val="000000"/>
          <w:sz w:val="24"/>
        </w:rPr>
        <w:t>етских общественных объединений;</w:t>
      </w:r>
    </w:p>
    <w:p w14:paraId="4B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- качеством</w:t>
      </w:r>
      <w:r>
        <w:rPr>
          <w:color w:val="000000"/>
          <w:sz w:val="24"/>
        </w:rPr>
        <w:t xml:space="preserve"> проводимых в школе экскурсий, походов; </w:t>
      </w:r>
    </w:p>
    <w:p w14:paraId="4C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- качеством</w:t>
      </w:r>
      <w:r>
        <w:rPr>
          <w:rStyle w:val="Style_14_ch"/>
          <w:i w:val="0"/>
          <w:sz w:val="24"/>
        </w:rPr>
        <w:t xml:space="preserve"> профориентационной работы школы;</w:t>
      </w:r>
    </w:p>
    <w:p w14:paraId="4D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- качеством</w:t>
      </w:r>
      <w:r>
        <w:rPr>
          <w:rStyle w:val="Style_14_ch"/>
          <w:i w:val="0"/>
          <w:sz w:val="24"/>
        </w:rPr>
        <w:t xml:space="preserve"> работы школьных  медиа;</w:t>
      </w:r>
    </w:p>
    <w:p w14:paraId="4E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- качеством</w:t>
      </w:r>
      <w:r>
        <w:rPr>
          <w:color w:val="000000"/>
          <w:sz w:val="24"/>
        </w:rPr>
        <w:t xml:space="preserve"> организации предметно-эстетической среды школы;</w:t>
      </w:r>
    </w:p>
    <w:p w14:paraId="4F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>- качеством взаимодействия школы и семей школьников.</w:t>
      </w:r>
    </w:p>
    <w:p w14:paraId="50150000">
      <w:pPr>
        <w:spacing w:line="360" w:lineRule="auto"/>
        <w:ind w:firstLine="567" w:left="0" w:right="-1"/>
        <w:rPr>
          <w:sz w:val="24"/>
        </w:rPr>
      </w:pPr>
      <w:r>
        <w:rPr>
          <w:sz w:val="24"/>
        </w:rPr>
        <w:t xml:space="preserve">Итогом самоанализа </w:t>
      </w:r>
      <w:r>
        <w:rPr>
          <w:sz w:val="24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14:paraId="51150000">
      <w:pPr>
        <w:spacing w:after="150" w:beforeAutospacing="on" w:line="360" w:lineRule="auto"/>
        <w:ind w:firstLine="0" w:left="30" w:right="30"/>
        <w:rPr>
          <w:color w:val="000000"/>
          <w:sz w:val="24"/>
        </w:rPr>
      </w:pPr>
      <w:r>
        <w:rPr>
          <w:b w:val="1"/>
          <w:color w:val="000000"/>
          <w:sz w:val="24"/>
        </w:rPr>
        <w:t>Ожидаемые конечные</w:t>
      </w:r>
      <w:r>
        <w:rPr>
          <w:color w:val="000000"/>
          <w:sz w:val="24"/>
        </w:rPr>
        <w:t xml:space="preserve"> </w:t>
      </w:r>
      <w:r>
        <w:rPr>
          <w:b w:val="1"/>
          <w:color w:val="000000"/>
          <w:sz w:val="24"/>
        </w:rPr>
        <w:t>результаты</w:t>
      </w:r>
    </w:p>
    <w:p w14:paraId="52150000">
      <w:pPr>
        <w:spacing w:after="150" w:beforeAutospacing="on" w:line="360" w:lineRule="auto"/>
        <w:ind w:firstLine="0" w:left="30" w:right="30"/>
        <w:rPr>
          <w:color w:val="000000"/>
          <w:sz w:val="24"/>
        </w:rPr>
      </w:pPr>
      <w:r>
        <w:rPr>
          <w:color w:val="000000"/>
          <w:sz w:val="24"/>
        </w:rPr>
        <w:t>1.Совершенствование статуса конкурентноспособного образовательного учреждения, обеспечивающего становление личности выпускника, способной при любых неблагоприятных условиях сохранять уважение друг к другу, взаимопонимание, стремление к взаимодействию в традициях русской православной культуры через расширение содержания, форм организации воспитательной системы школы посредством интеграции с социальными партнерами, системой дополнительного образования.</w:t>
      </w:r>
    </w:p>
    <w:p w14:paraId="53150000">
      <w:pPr>
        <w:spacing w:after="150" w:beforeAutospacing="on" w:line="360" w:lineRule="auto"/>
        <w:ind w:firstLine="0" w:left="30" w:right="30"/>
        <w:rPr>
          <w:color w:val="000000"/>
          <w:sz w:val="24"/>
        </w:rPr>
      </w:pPr>
      <w:r>
        <w:rPr>
          <w:color w:val="000000"/>
          <w:sz w:val="24"/>
        </w:rPr>
        <w:t>2. Введение в практику новых форм и методов духовно-нравственного воспитания.</w:t>
      </w:r>
    </w:p>
    <w:p w14:paraId="54150000">
      <w:pPr>
        <w:spacing w:after="150" w:beforeAutospacing="on" w:line="360" w:lineRule="auto"/>
        <w:ind w:firstLine="0" w:left="30" w:right="30"/>
        <w:rPr>
          <w:color w:val="000000"/>
          <w:sz w:val="24"/>
        </w:rPr>
      </w:pPr>
      <w:r>
        <w:rPr>
          <w:color w:val="000000"/>
          <w:sz w:val="24"/>
        </w:rPr>
        <w:t>3. Совершенствование системы социально–педагогической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</w:t>
      </w:r>
    </w:p>
    <w:p w14:paraId="55150000">
      <w:pPr>
        <w:spacing w:line="360" w:lineRule="auto"/>
        <w:ind/>
        <w:rPr>
          <w:sz w:val="24"/>
        </w:rPr>
      </w:pPr>
      <w:r>
        <w:rPr>
          <w:color w:val="000000"/>
          <w:sz w:val="24"/>
        </w:rPr>
        <w:t>4. Создание в школе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взаимопонимание, стремление к взаимодействию в традициях русской культуры.</w:t>
      </w:r>
    </w:p>
    <w:p w14:paraId="56150000">
      <w:pPr>
        <w:pStyle w:val="Style_9"/>
        <w:tabs>
          <w:tab w:leader="none" w:pos="4264" w:val="left"/>
        </w:tabs>
        <w:spacing w:before="186"/>
        <w:ind w:firstLine="0" w:left="0"/>
        <w:jc w:val="left"/>
        <w:rPr>
          <w:b w:val="0"/>
        </w:rPr>
      </w:pPr>
    </w:p>
    <w:p w14:paraId="57150000">
      <w:pPr>
        <w:pStyle w:val="Style_4"/>
        <w:numPr>
          <w:ilvl w:val="1"/>
          <w:numId w:val="57"/>
        </w:numPr>
        <w:tabs>
          <w:tab w:leader="none" w:pos="2038" w:val="left"/>
        </w:tabs>
        <w:spacing w:line="321" w:lineRule="exact"/>
        <w:ind/>
        <w:jc w:val="both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14:paraId="58150000">
      <w:pPr>
        <w:pStyle w:val="Style_1"/>
        <w:ind w:firstLine="707" w:left="0" w:right="23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</w:t>
      </w:r>
      <w:r>
        <w:t>У СОШ №8</w:t>
      </w:r>
      <w:r>
        <w:t>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14:paraId="59150000">
      <w:pPr>
        <w:pStyle w:val="Style_1"/>
        <w:ind w:firstLine="707" w:left="0" w:right="222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физическое</w:t>
      </w:r>
      <w:r>
        <w:rPr>
          <w:spacing w:val="-57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препятствующие получению образования без создания специальных условий. Содержание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 программой реабилитации инвалида. Адаптированная образовательная</w:t>
      </w:r>
      <w:r>
        <w:rPr>
          <w:spacing w:val="1"/>
        </w:rPr>
        <w:t xml:space="preserve"> </w:t>
      </w:r>
      <w:r>
        <w:t>программа — образовательная программа, адаптированная для обучения лиц</w:t>
      </w:r>
      <w:r>
        <w:rPr>
          <w:spacing w:val="1"/>
        </w:rPr>
        <w:t xml:space="preserve"> </w:t>
      </w:r>
      <w:r>
        <w:t>с ОВЗ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 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указанных лиц.</w:t>
      </w:r>
    </w:p>
    <w:p w14:paraId="5A150000">
      <w:pPr>
        <w:pStyle w:val="Style_1"/>
        <w:ind w:firstLine="707" w:left="0" w:right="232"/>
      </w:pPr>
      <w:r>
        <w:t>ПКР вариативна по форме и содержанию в зависимости от состава обучающихся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14:paraId="5B150000">
      <w:pPr>
        <w:pStyle w:val="Style_1"/>
        <w:ind w:firstLine="707" w:left="0" w:right="22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преемственно связана с программой коррекционной работы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является ее</w:t>
      </w:r>
      <w:r>
        <w:rPr>
          <w:spacing w:val="-1"/>
        </w:rPr>
        <w:t xml:space="preserve"> </w:t>
      </w:r>
      <w:r>
        <w:t>логическим</w:t>
      </w:r>
      <w:r>
        <w:rPr>
          <w:spacing w:val="-1"/>
        </w:rPr>
        <w:t xml:space="preserve"> </w:t>
      </w:r>
      <w:r>
        <w:t>продолжением.</w:t>
      </w:r>
    </w:p>
    <w:p w14:paraId="5C150000">
      <w:pPr>
        <w:pStyle w:val="Style_1"/>
        <w:ind w:firstLine="707" w:left="0" w:right="22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обязательна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обучения</w:t>
      </w:r>
      <w:r>
        <w:rPr>
          <w:spacing w:val="52"/>
        </w:rPr>
        <w:t xml:space="preserve"> </w:t>
      </w:r>
      <w:r>
        <w:t>подростков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ОВЗ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инвалидов,</w:t>
      </w:r>
      <w:r>
        <w:rPr>
          <w:spacing w:val="53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имеются</w:t>
      </w:r>
    </w:p>
    <w:p w14:paraId="5D1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5E150000">
      <w:pPr>
        <w:pStyle w:val="Style_1"/>
        <w:spacing w:before="66"/>
        <w:ind w:firstLine="0" w:left="0" w:right="231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</w:t>
      </w:r>
      <w:r>
        <w:rPr>
          <w:spacing w:val="-2"/>
        </w:rPr>
        <w:t xml:space="preserve"> </w:t>
      </w:r>
      <w:r>
        <w:t>жизненной ситуации.</w:t>
      </w:r>
    </w:p>
    <w:p w14:paraId="5F150000">
      <w:pPr>
        <w:pStyle w:val="Style_1"/>
        <w:spacing w:before="1"/>
        <w:ind w:firstLine="707" w:left="0" w:right="23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14:paraId="60150000">
      <w:pPr>
        <w:pStyle w:val="Style_9"/>
        <w:numPr>
          <w:ilvl w:val="2"/>
          <w:numId w:val="57"/>
        </w:numPr>
        <w:tabs>
          <w:tab w:leader="none" w:pos="2038" w:val="left"/>
        </w:tabs>
        <w:ind w:firstLine="707" w:left="0" w:right="229"/>
        <w:jc w:val="both"/>
      </w:pPr>
      <w:r>
        <w:t>Цели и задачи программы коррекционной работы с обучающимися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инвалидами, 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образования.</w:t>
      </w:r>
    </w:p>
    <w:p w14:paraId="61150000">
      <w:pPr>
        <w:pStyle w:val="Style_1"/>
        <w:ind w:firstLine="707" w:left="0" w:right="22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 принципы общей и специальной педагогики. Общедидактические принципы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научности;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овладения 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сознательности, активности и самостоятельности обучающихся при руководящей роли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обучения.</w:t>
      </w:r>
    </w:p>
    <w:p w14:paraId="62150000">
      <w:pPr>
        <w:pStyle w:val="Style_1"/>
        <w:ind w:firstLine="707" w:left="0" w:right="227"/>
      </w:pPr>
      <w:r>
        <w:t>Специальные принципы учитывают особенности обучающихся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 коммуникативного и личностного развития; системности; обходного</w:t>
      </w:r>
      <w:r>
        <w:rPr>
          <w:spacing w:val="1"/>
        </w:rPr>
        <w:t xml:space="preserve"> </w:t>
      </w:r>
      <w:r>
        <w:t>пути;</w:t>
      </w:r>
      <w:r>
        <w:rPr>
          <w:spacing w:val="-3"/>
        </w:rPr>
        <w:t xml:space="preserve"> </w:t>
      </w:r>
      <w:r>
        <w:t>комплексности).</w:t>
      </w:r>
    </w:p>
    <w:p w14:paraId="63150000">
      <w:pPr>
        <w:pStyle w:val="Style_1"/>
        <w:spacing w:before="1"/>
        <w:ind w:firstLine="707" w:left="0" w:right="227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устойчивости старшеклассников.</w:t>
      </w:r>
    </w:p>
    <w:p w14:paraId="64150000">
      <w:pPr>
        <w:pStyle w:val="Style_1"/>
        <w:ind w:firstLine="0" w:left="1330"/>
      </w:pPr>
      <w:r>
        <w:t>Цель</w:t>
      </w:r>
      <w:r>
        <w:rPr>
          <w:spacing w:val="-3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задачи:</w:t>
      </w:r>
    </w:p>
    <w:p w14:paraId="65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9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подростков,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попавших 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жизненную ситуацию;</w:t>
      </w:r>
    </w:p>
    <w:p w14:paraId="66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аттестации;</w:t>
      </w:r>
    </w:p>
    <w:p w14:paraId="67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9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когнитивных, коммуникативных);</w:t>
      </w:r>
    </w:p>
    <w:p w14:paraId="68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69150000">
      <w:pPr>
        <w:pStyle w:val="Style_7"/>
        <w:numPr>
          <w:ilvl w:val="0"/>
          <w:numId w:val="58"/>
        </w:numPr>
        <w:tabs>
          <w:tab w:leader="none" w:pos="2037" w:val="left"/>
          <w:tab w:leader="none" w:pos="2038" w:val="left"/>
          <w:tab w:leader="none" w:pos="3369" w:val="left"/>
          <w:tab w:leader="none" w:pos="5582" w:val="left"/>
          <w:tab w:leader="none" w:pos="7170" w:val="left"/>
          <w:tab w:leader="none" w:pos="8449" w:val="left"/>
          <w:tab w:leader="none" w:pos="9866" w:val="left"/>
        </w:tabs>
        <w:ind w:firstLine="707" w:left="0" w:right="229"/>
        <w:jc w:val="left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</w:r>
      <w:r>
        <w:rPr>
          <w:sz w:val="24"/>
        </w:rPr>
        <w:t>профессиональных</w:t>
      </w:r>
      <w:r>
        <w:rPr>
          <w:sz w:val="24"/>
        </w:rPr>
        <w:tab/>
      </w:r>
      <w:r>
        <w:rPr>
          <w:sz w:val="24"/>
        </w:rPr>
        <w:t>склонностей,</w:t>
      </w:r>
      <w:r>
        <w:rPr>
          <w:sz w:val="24"/>
        </w:rPr>
        <w:tab/>
      </w:r>
      <w:r>
        <w:rPr>
          <w:sz w:val="24"/>
        </w:rPr>
        <w:t>интересов</w:t>
      </w:r>
      <w:r>
        <w:rPr>
          <w:sz w:val="24"/>
        </w:rPr>
        <w:tab/>
      </w:r>
      <w:r>
        <w:rPr>
          <w:sz w:val="24"/>
        </w:rPr>
        <w:t>подростков</w:t>
      </w:r>
      <w:r>
        <w:rPr>
          <w:sz w:val="24"/>
        </w:rPr>
        <w:tab/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 образовательными потребностями; проведение работы по их профессиональному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14:paraId="6A150000">
      <w:pPr>
        <w:pStyle w:val="Style_7"/>
        <w:numPr>
          <w:ilvl w:val="0"/>
          <w:numId w:val="58"/>
        </w:numPr>
        <w:tabs>
          <w:tab w:leader="none" w:pos="2037" w:val="left"/>
          <w:tab w:leader="none" w:pos="2038" w:val="left"/>
          <w:tab w:leader="none" w:pos="3847" w:val="left"/>
          <w:tab w:leader="none" w:pos="5865" w:val="left"/>
          <w:tab w:leader="none" w:pos="6854" w:val="left"/>
          <w:tab w:leader="none" w:pos="7218" w:val="left"/>
          <w:tab w:leader="none" w:pos="8703" w:val="left"/>
        </w:tabs>
        <w:spacing w:before="1"/>
        <w:ind w:firstLine="707" w:left="0" w:right="229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</w:r>
      <w:r>
        <w:rPr>
          <w:sz w:val="24"/>
        </w:rPr>
        <w:t>консультативной</w:t>
      </w:r>
      <w:r>
        <w:rPr>
          <w:sz w:val="24"/>
        </w:rPr>
        <w:tab/>
      </w:r>
      <w:r>
        <w:rPr>
          <w:sz w:val="24"/>
        </w:rPr>
        <w:t>работы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педагогами,</w:t>
      </w:r>
      <w:r>
        <w:rPr>
          <w:sz w:val="24"/>
        </w:rPr>
        <w:tab/>
      </w:r>
      <w:r>
        <w:rPr>
          <w:spacing w:val="-1"/>
          <w:sz w:val="24"/>
        </w:rPr>
        <w:t>родителями,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потенциальными работодателями;</w:t>
      </w:r>
    </w:p>
    <w:p w14:paraId="6B150000">
      <w:pPr>
        <w:pStyle w:val="Style_7"/>
        <w:numPr>
          <w:ilvl w:val="0"/>
          <w:numId w:val="58"/>
        </w:numPr>
        <w:tabs>
          <w:tab w:leader="none" w:pos="2037" w:val="left"/>
          <w:tab w:leader="none" w:pos="2038" w:val="left"/>
        </w:tabs>
        <w:ind w:firstLine="0" w:left="203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мероприятий.</w:t>
      </w:r>
    </w:p>
    <w:p w14:paraId="6C150000">
      <w:pPr>
        <w:pStyle w:val="Style_9"/>
        <w:numPr>
          <w:ilvl w:val="2"/>
          <w:numId w:val="57"/>
        </w:numPr>
        <w:tabs>
          <w:tab w:leader="none" w:pos="2038" w:val="left"/>
        </w:tabs>
        <w:ind w:firstLine="707" w:left="0" w:right="224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6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специалистов.</w:t>
      </w:r>
    </w:p>
    <w:p w14:paraId="6D150000">
      <w:pPr>
        <w:pStyle w:val="Style_1"/>
        <w:ind w:firstLine="707" w:left="0" w:right="222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деятельности 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6E1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6F150000">
      <w:pPr>
        <w:pStyle w:val="Style_1"/>
        <w:spacing w:before="66"/>
        <w:ind w:firstLine="707" w:left="0" w:right="229"/>
      </w:pPr>
      <w:r>
        <w:t>Диагностическое направление работы включает выявление характера и сущности</w:t>
      </w:r>
      <w:r>
        <w:rPr>
          <w:spacing w:val="1"/>
        </w:rPr>
        <w:t xml:space="preserve"> </w:t>
      </w:r>
      <w:r>
        <w:t>нарушений у подростков с ОВЗ и инвалидов, определение их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обучающихся,</w:t>
      </w:r>
      <w:r>
        <w:rPr>
          <w:spacing w:val="-1"/>
        </w:rPr>
        <w:t xml:space="preserve"> </w:t>
      </w:r>
      <w:r>
        <w:t>попавших в</w:t>
      </w:r>
      <w:r>
        <w:rPr>
          <w:spacing w:val="-2"/>
        </w:rPr>
        <w:t xml:space="preserve"> </w:t>
      </w:r>
      <w:r>
        <w:t>трудную жизненную</w:t>
      </w:r>
      <w:r>
        <w:rPr>
          <w:spacing w:val="-1"/>
        </w:rPr>
        <w:t xml:space="preserve"> </w:t>
      </w:r>
      <w:r>
        <w:t>ситуацию.</w:t>
      </w:r>
    </w:p>
    <w:p w14:paraId="70150000">
      <w:pPr>
        <w:pStyle w:val="Style_1"/>
        <w:spacing w:before="1"/>
        <w:ind w:firstLine="707" w:left="0" w:right="225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проводят учителя-предметники и все специалисты (психолог, специальный</w:t>
      </w:r>
      <w:r>
        <w:rPr>
          <w:spacing w:val="1"/>
        </w:rPr>
        <w:t xml:space="preserve"> </w:t>
      </w:r>
      <w:r>
        <w:t>психолог,</w:t>
      </w:r>
      <w:r>
        <w:rPr>
          <w:spacing w:val="-2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дефектолог-олигофренопедагог,</w:t>
      </w:r>
      <w:r>
        <w:rPr>
          <w:spacing w:val="-3"/>
        </w:rPr>
        <w:t xml:space="preserve"> </w:t>
      </w:r>
      <w:r>
        <w:t>сурдопедагог,</w:t>
      </w:r>
      <w:r>
        <w:rPr>
          <w:spacing w:val="-2"/>
        </w:rPr>
        <w:t xml:space="preserve"> </w:t>
      </w:r>
      <w:r>
        <w:t>тифлопедагог).</w:t>
      </w:r>
    </w:p>
    <w:p w14:paraId="71150000">
      <w:pPr>
        <w:pStyle w:val="Style_1"/>
        <w:ind w:firstLine="707" w:left="0" w:right="231"/>
      </w:pPr>
      <w:r>
        <w:t>Учителя-предметники осуществляют аттестацию обучающихся, в том числе с ОВЗ,</w:t>
      </w:r>
      <w:r>
        <w:rPr>
          <w:spacing w:val="1"/>
        </w:rPr>
        <w:t xml:space="preserve"> </w:t>
      </w:r>
      <w:r>
        <w:t>по учебным предметам в начале и конце учебного года, определяют динамику освоения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 основные</w:t>
      </w:r>
      <w:r>
        <w:rPr>
          <w:spacing w:val="-3"/>
        </w:rPr>
        <w:t xml:space="preserve"> </w:t>
      </w:r>
      <w:r>
        <w:t>трудности.</w:t>
      </w:r>
    </w:p>
    <w:p w14:paraId="72150000">
      <w:pPr>
        <w:pStyle w:val="Style_1"/>
        <w:ind w:firstLine="707" w:left="0" w:right="223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диагностической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привлекаются разные</w:t>
      </w:r>
      <w:r>
        <w:rPr>
          <w:spacing w:val="-3"/>
        </w:rPr>
        <w:t xml:space="preserve"> </w:t>
      </w:r>
      <w:r>
        <w:t>специалисты.</w:t>
      </w:r>
    </w:p>
    <w:p w14:paraId="73150000">
      <w:pPr>
        <w:pStyle w:val="Style_1"/>
        <w:ind w:firstLine="707" w:left="0" w:right="232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(ИПР).</w:t>
      </w:r>
    </w:p>
    <w:p w14:paraId="74150000">
      <w:pPr>
        <w:pStyle w:val="Style_1"/>
        <w:spacing w:before="1"/>
        <w:ind w:firstLine="707" w:left="0" w:right="225"/>
      </w:pPr>
      <w:r>
        <w:t>Коррекционно-развивающее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подростков, подготовить их к самостоятельной профессиональной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разрабатываются индивидуально ориентированные рабочие коррекционные программы.</w:t>
      </w:r>
      <w:r>
        <w:rPr>
          <w:spacing w:val="1"/>
        </w:rPr>
        <w:t xml:space="preserve"> </w:t>
      </w:r>
      <w:r>
        <w:t>Эти программы создаются на дискретные, более короткие сроки (четверть, триместр, год),</w:t>
      </w:r>
      <w:r>
        <w:rPr>
          <w:spacing w:val="-57"/>
        </w:rPr>
        <w:t xml:space="preserve"> </w:t>
      </w:r>
      <w:r>
        <w:t>чем весь уровень среднего образования, на который рассчитана ПКР. Поэтому 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вариативным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гибким</w:t>
      </w:r>
      <w:r>
        <w:rPr>
          <w:spacing w:val="-2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ПКР.</w:t>
      </w:r>
    </w:p>
    <w:p w14:paraId="75150000">
      <w:pPr>
        <w:pStyle w:val="Style_1"/>
        <w:ind w:firstLine="707" w:left="0" w:right="229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76150000">
      <w:pPr>
        <w:pStyle w:val="Style_1"/>
        <w:ind w:firstLine="707" w:left="0" w:right="223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предметниками. Целенаправленная реализация данного направления проводится 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сурдопедагогом, тифлопедагогом, тьютором и др.). Специалисты, как правило, проводят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необходимости они присутствуют и оказывают помощь на уроке (сурдопедагог; тьютор,</w:t>
      </w:r>
      <w:r>
        <w:rPr>
          <w:spacing w:val="1"/>
        </w:rPr>
        <w:t xml:space="preserve"> </w:t>
      </w:r>
      <w:r>
        <w:t>сопровождающий подростка с ДЦП). В старшей школе роль тьюторов могут выполнять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кабинетам.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волонтерства.</w:t>
      </w:r>
    </w:p>
    <w:p w14:paraId="77150000">
      <w:pPr>
        <w:pStyle w:val="Style_1"/>
        <w:spacing w:before="1"/>
        <w:ind w:firstLine="707" w:left="0" w:right="222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 может включать следующие направления индивидуальных и подгрупповых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31"/>
        </w:rPr>
        <w:t xml:space="preserve"> </w:t>
      </w:r>
      <w:r>
        <w:t>занятий:</w:t>
      </w:r>
      <w:r>
        <w:rPr>
          <w:spacing w:val="32"/>
        </w:rPr>
        <w:t xml:space="preserve"> </w:t>
      </w:r>
      <w:r>
        <w:t>«Развитие</w:t>
      </w:r>
      <w:r>
        <w:rPr>
          <w:spacing w:val="33"/>
        </w:rPr>
        <w:t xml:space="preserve"> </w:t>
      </w:r>
      <w:r>
        <w:t>устной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35"/>
        </w:rPr>
        <w:t xml:space="preserve"> </w:t>
      </w:r>
      <w:r>
        <w:t>речи,</w:t>
      </w:r>
      <w:r>
        <w:rPr>
          <w:spacing w:val="34"/>
        </w:rPr>
        <w:t xml:space="preserve"> </w:t>
      </w:r>
      <w:r>
        <w:t>коммуникации»,</w:t>
      </w:r>
    </w:p>
    <w:p w14:paraId="78150000">
      <w:pPr>
        <w:pStyle w:val="Style_1"/>
        <w:ind w:firstLine="0" w:left="0" w:right="226"/>
      </w:pP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сферы».</w:t>
      </w:r>
    </w:p>
    <w:p w14:paraId="79150000">
      <w:pPr>
        <w:pStyle w:val="Style_1"/>
        <w:ind w:firstLine="707" w:left="0" w:right="229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слуха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произношения.</w:t>
      </w:r>
    </w:p>
    <w:p w14:paraId="7A150000">
      <w:pPr>
        <w:pStyle w:val="Style_1"/>
        <w:ind w:firstLine="707" w:left="0" w:right="230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зрения.</w:t>
      </w:r>
    </w:p>
    <w:p w14:paraId="7B150000">
      <w:pPr>
        <w:pStyle w:val="Style_1"/>
        <w:ind w:firstLine="707" w:left="0" w:right="226"/>
      </w:pPr>
      <w:r>
        <w:t>Подросткам, попавшим в трудную жизненную ситуацию, рекомендованы занятия с</w:t>
      </w:r>
      <w:r>
        <w:rPr>
          <w:spacing w:val="1"/>
        </w:rPr>
        <w:t xml:space="preserve"> </w:t>
      </w:r>
      <w:r>
        <w:t>психологом (как с общим, так и со специальным – при необходимости) по 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1"/>
        </w:rPr>
        <w:t xml:space="preserve"> </w:t>
      </w:r>
      <w:r>
        <w:t>поведения,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преодолению</w:t>
      </w:r>
      <w:r>
        <w:rPr>
          <w:spacing w:val="12"/>
        </w:rPr>
        <w:t xml:space="preserve"> </w:t>
      </w:r>
      <w:r>
        <w:t>фобий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моделированию</w:t>
      </w:r>
      <w:r>
        <w:rPr>
          <w:spacing w:val="12"/>
        </w:rPr>
        <w:t xml:space="preserve"> </w:t>
      </w:r>
      <w:r>
        <w:t>возможных</w:t>
      </w:r>
    </w:p>
    <w:p w14:paraId="7C1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7D150000">
      <w:pPr>
        <w:pStyle w:val="Style_1"/>
        <w:spacing w:before="66"/>
        <w:ind w:firstLine="0" w:left="0" w:right="229"/>
      </w:pP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межличностных,</w:t>
      </w:r>
      <w:r>
        <w:rPr>
          <w:spacing w:val="1"/>
        </w:rPr>
        <w:t xml:space="preserve"> </w:t>
      </w:r>
      <w:r>
        <w:t>социальных и</w:t>
      </w:r>
      <w:r>
        <w:rPr>
          <w:spacing w:val="-3"/>
        </w:rPr>
        <w:t xml:space="preserve"> </w:t>
      </w:r>
      <w:r>
        <w:t>др.).</w:t>
      </w:r>
    </w:p>
    <w:p w14:paraId="7E150000">
      <w:pPr>
        <w:pStyle w:val="Style_1"/>
        <w:spacing w:before="1"/>
        <w:ind w:firstLine="707" w:left="0" w:right="231"/>
      </w:pPr>
      <w:r>
        <w:t>Залогом успешной реализации программы коррекционной работы является 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опеки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попечительства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социальных институтов.</w:t>
      </w:r>
    </w:p>
    <w:p w14:paraId="7F150000">
      <w:pPr>
        <w:pStyle w:val="Style_1"/>
        <w:ind w:firstLine="707" w:left="0" w:right="226"/>
      </w:pPr>
      <w:r>
        <w:t>Спорные вопросы, касающиеся успеваемости школьников с ОВЗ, их 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 так и отрицательной), а также вопросы прохождения итоговой аттестации</w:t>
      </w:r>
      <w:r>
        <w:rPr>
          <w:spacing w:val="-57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 ПМПК</w:t>
      </w:r>
    </w:p>
    <w:p w14:paraId="80150000">
      <w:pPr>
        <w:pStyle w:val="Style_1"/>
        <w:ind w:firstLine="707" w:left="0" w:right="222"/>
      </w:pPr>
      <w:r>
        <w:t>Консультативное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 и специалистами:</w:t>
      </w:r>
    </w:p>
    <w:p w14:paraId="81150000">
      <w:pPr>
        <w:pStyle w:val="Style_7"/>
        <w:numPr>
          <w:ilvl w:val="0"/>
          <w:numId w:val="58"/>
        </w:numPr>
        <w:tabs>
          <w:tab w:leader="none" w:pos="2038" w:val="left"/>
        </w:tabs>
        <w:spacing w:before="1"/>
        <w:ind w:firstLine="707" w:left="0" w:right="229"/>
        <w:rPr>
          <w:sz w:val="24"/>
        </w:rPr>
      </w:pP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во внеурочной и внеучебной деятельности педагогом класса и 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специалистов: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логопедом,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дефектологом, 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педагогом.</w:t>
      </w:r>
    </w:p>
    <w:p w14:paraId="82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14:paraId="83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7"/>
        <w:rPr>
          <w:sz w:val="24"/>
        </w:rPr>
      </w:pPr>
      <w:r>
        <w:rPr>
          <w:sz w:val="24"/>
        </w:rPr>
        <w:t>Психолог проводит консультативную работу с педагогами,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 родителями. Работа с педагогами касается обсуждения проблемных ситуаций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консультативную деятельность.</w:t>
      </w:r>
    </w:p>
    <w:p w14:paraId="84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7"/>
        <w:rPr>
          <w:sz w:val="24"/>
        </w:rPr>
      </w:pPr>
      <w:r>
        <w:rPr>
          <w:sz w:val="24"/>
        </w:rPr>
        <w:t>Работа психолога с родителями ориентирована на выявление и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60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 принимает активное участие в работе по профессиональному 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14:paraId="85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31"/>
        <w:rPr>
          <w:sz w:val="24"/>
        </w:rPr>
      </w:pPr>
      <w:r>
        <w:rPr>
          <w:sz w:val="24"/>
        </w:rPr>
        <w:t>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(по запросу).</w:t>
      </w:r>
    </w:p>
    <w:p w14:paraId="86150000">
      <w:pPr>
        <w:pStyle w:val="Style_7"/>
        <w:numPr>
          <w:ilvl w:val="0"/>
          <w:numId w:val="58"/>
        </w:numPr>
        <w:tabs>
          <w:tab w:leader="none" w:pos="2038" w:val="left"/>
        </w:tabs>
        <w:spacing w:before="1"/>
        <w:ind w:firstLine="707" w:left="0" w:right="23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результатах; рассказывает о динамике речевого развития школьников, их затруднениях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 речевых недостатков.</w:t>
      </w:r>
    </w:p>
    <w:p w14:paraId="87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3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 развития устной и письменной речи учеников класса, их коммуникации,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специалистами; определение возможности и целесообразности использования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логопедической работы на отдельных уроках, а также альтернативных учебников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пособий (при необходимости).</w:t>
      </w:r>
    </w:p>
    <w:p w14:paraId="88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30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подростков 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14:paraId="89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8"/>
        <w:rPr>
          <w:sz w:val="24"/>
        </w:rPr>
      </w:pPr>
      <w:r>
        <w:rPr>
          <w:sz w:val="24"/>
        </w:rPr>
        <w:t>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педагогами-предметниками,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28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школьной</w:t>
      </w:r>
    </w:p>
    <w:p w14:paraId="8A1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8B150000">
      <w:pPr>
        <w:pStyle w:val="Style_1"/>
        <w:spacing w:before="66"/>
        <w:ind w:firstLine="0" w:left="0" w:right="224"/>
      </w:pPr>
      <w:r>
        <w:t>администрацией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(слуховыми,</w:t>
      </w:r>
      <w:r>
        <w:rPr>
          <w:spacing w:val="1"/>
        </w:rPr>
        <w:t xml:space="preserve"> </w:t>
      </w:r>
      <w:r>
        <w:t>зрительными)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нарушениями.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обсуждаются причины академических затруднений</w:t>
      </w:r>
      <w:r>
        <w:rPr>
          <w:spacing w:val="1"/>
        </w:rPr>
        <w:t xml:space="preserve"> </w:t>
      </w:r>
      <w:r>
        <w:t>этих обучающихся и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преодолению;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динамика</w:t>
      </w:r>
      <w:r>
        <w:rPr>
          <w:spacing w:val="-3"/>
        </w:rPr>
        <w:t xml:space="preserve"> </w:t>
      </w:r>
      <w:r>
        <w:t>успеваемости школьников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положительная,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отрицательная).</w:t>
      </w:r>
    </w:p>
    <w:p w14:paraId="8C150000">
      <w:pPr>
        <w:pStyle w:val="Style_7"/>
        <w:numPr>
          <w:ilvl w:val="0"/>
          <w:numId w:val="58"/>
        </w:numPr>
        <w:tabs>
          <w:tab w:leader="none" w:pos="2038" w:val="left"/>
        </w:tabs>
        <w:spacing w:before="1"/>
        <w:ind w:firstLine="707" w:left="0" w:right="228"/>
        <w:rPr>
          <w:sz w:val="24"/>
        </w:rPr>
      </w:pPr>
      <w:r>
        <w:rPr>
          <w:sz w:val="24"/>
        </w:rPr>
        <w:t>Специалист может выбирать и рекомендовать родителям к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пособия, учебные и дидактические средства обучения. 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работы с педагогами может касаться вопросов модификации и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14:paraId="8D150000">
      <w:pPr>
        <w:pStyle w:val="Style_1"/>
        <w:ind w:firstLine="707" w:left="0" w:right="228"/>
      </w:pPr>
      <w:r>
        <w:t>Информационно-просветительское направление работы способствует 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недостатками,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сложных жизненных ситуаций.</w:t>
      </w:r>
    </w:p>
    <w:p w14:paraId="8E150000">
      <w:pPr>
        <w:pStyle w:val="Style_1"/>
        <w:ind w:firstLine="767" w:left="0" w:right="228"/>
        <w:jc w:val="right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-57"/>
        </w:rPr>
        <w:t xml:space="preserve"> </w:t>
      </w:r>
      <w:r>
        <w:t>родительских</w:t>
      </w:r>
      <w:r>
        <w:rPr>
          <w:spacing w:val="31"/>
        </w:rPr>
        <w:t xml:space="preserve"> </w:t>
      </w:r>
      <w:r>
        <w:t>собраниях,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3"/>
        </w:rPr>
        <w:t xml:space="preserve"> </w:t>
      </w:r>
      <w:r>
        <w:t>советах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3"/>
        </w:rPr>
        <w:t xml:space="preserve"> </w:t>
      </w:r>
      <w:r>
        <w:t>сообщений,</w:t>
      </w:r>
      <w:r>
        <w:rPr>
          <w:spacing w:val="31"/>
        </w:rPr>
        <w:t xml:space="preserve"> </w:t>
      </w:r>
      <w:r>
        <w:t>презентаций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докладов,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тренингов</w:t>
      </w:r>
      <w:r>
        <w:rPr>
          <w:spacing w:val="-3"/>
        </w:rPr>
        <w:t xml:space="preserve"> </w:t>
      </w:r>
      <w:r>
        <w:t>(психолог)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лекций</w:t>
      </w:r>
      <w:r>
        <w:rPr>
          <w:spacing w:val="-2"/>
        </w:rPr>
        <w:t xml:space="preserve"> </w:t>
      </w:r>
      <w:r>
        <w:t>(логопед,</w:t>
      </w:r>
      <w:r>
        <w:rPr>
          <w:spacing w:val="-1"/>
        </w:rPr>
        <w:t xml:space="preserve"> </w:t>
      </w:r>
      <w:r>
        <w:t>дефектолог).</w:t>
      </w:r>
    </w:p>
    <w:p w14:paraId="8F150000">
      <w:pPr>
        <w:pStyle w:val="Style_1"/>
        <w:spacing w:before="1"/>
        <w:ind w:firstLine="707" w:left="0" w:right="228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90150000">
      <w:pPr>
        <w:pStyle w:val="Style_9"/>
        <w:numPr>
          <w:ilvl w:val="2"/>
          <w:numId w:val="57"/>
        </w:numPr>
        <w:tabs>
          <w:tab w:leader="none" w:pos="2038" w:val="left"/>
        </w:tabs>
        <w:ind w:firstLine="707" w:left="0" w:right="225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60"/>
        </w:rPr>
        <w:t xml:space="preserve"> </w:t>
      </w:r>
      <w:r>
        <w:t>психолого-медико-социального</w:t>
      </w:r>
      <w:r>
        <w:rPr>
          <w:spacing w:val="60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 и</w:t>
      </w:r>
      <w:r>
        <w:rPr>
          <w:spacing w:val="-1"/>
        </w:rPr>
        <w:t xml:space="preserve"> </w:t>
      </w:r>
      <w:r>
        <w:t>инвалидов.</w:t>
      </w:r>
    </w:p>
    <w:p w14:paraId="91150000">
      <w:pPr>
        <w:pStyle w:val="Style_1"/>
        <w:ind w:firstLine="707" w:left="0" w:right="225"/>
      </w:pPr>
      <w:r>
        <w:t>Для реализации требований к ПКР, обозначенных в ФГОС, может быть 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(олигофренопедагога, сурдопедагога, тифлопедагога).</w:t>
      </w:r>
    </w:p>
    <w:p w14:paraId="92150000">
      <w:pPr>
        <w:pStyle w:val="Style_1"/>
        <w:ind w:firstLine="707" w:left="0" w:right="223"/>
      </w:pPr>
      <w:r>
        <w:t>ПКР может быть</w:t>
      </w:r>
      <w:r>
        <w:t xml:space="preserve"> разработана рабочей группой МО</w:t>
      </w:r>
      <w:r>
        <w:t xml:space="preserve">У </w:t>
      </w:r>
      <w:r>
        <w:t xml:space="preserve">СОШ № 8 </w:t>
      </w:r>
      <w:r>
        <w:t>поэтапно: на</w:t>
      </w:r>
      <w:r>
        <w:rPr>
          <w:spacing w:val="1"/>
        </w:rPr>
        <w:t xml:space="preserve"> </w:t>
      </w:r>
      <w:r>
        <w:t>подготовительном этапе определяется нормативно-правовое обеспечение коррекционной</w:t>
      </w:r>
      <w:r>
        <w:rPr>
          <w:spacing w:val="1"/>
        </w:rPr>
        <w:t xml:space="preserve"> </w:t>
      </w:r>
      <w:r>
        <w:t>работы, анализируется состав обучающихся с ОВЗ в образовательной организации (в том</w:t>
      </w:r>
      <w:r>
        <w:rPr>
          <w:spacing w:val="1"/>
        </w:rPr>
        <w:t xml:space="preserve"> </w:t>
      </w:r>
      <w:r>
        <w:t>числе – инвалидов, также школьников, попавших в сложную жизненную ситуацию), 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попавшими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14:paraId="93150000">
      <w:pPr>
        <w:pStyle w:val="Style_1"/>
        <w:ind w:firstLine="707" w:left="0" w:right="226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 коррекционной работы; раскрываются направления и ожидаемые 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 коррекционных</w:t>
      </w:r>
      <w:r>
        <w:rPr>
          <w:spacing w:val="-3"/>
        </w:rPr>
        <w:t xml:space="preserve"> </w:t>
      </w:r>
      <w:r>
        <w:t>программах.</w:t>
      </w:r>
    </w:p>
    <w:p w14:paraId="94150000">
      <w:pPr>
        <w:pStyle w:val="Style_1"/>
        <w:spacing w:before="1"/>
        <w:ind w:firstLine="707" w:left="0" w:right="229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 ее доработка; проводится обсуждение хода реализации программы на школьных</w:t>
      </w:r>
      <w:r>
        <w:rPr>
          <w:spacing w:val="-57"/>
        </w:rPr>
        <w:t xml:space="preserve"> </w:t>
      </w:r>
      <w:r>
        <w:t>консилиумах,</w:t>
      </w:r>
      <w:r>
        <w:rPr>
          <w:spacing w:val="18"/>
        </w:rPr>
        <w:t xml:space="preserve"> </w:t>
      </w:r>
      <w:r>
        <w:t>методических</w:t>
      </w:r>
      <w:r>
        <w:rPr>
          <w:spacing w:val="22"/>
        </w:rPr>
        <w:t xml:space="preserve"> </w:t>
      </w:r>
      <w:r>
        <w:t>объединениях</w:t>
      </w:r>
      <w:r>
        <w:rPr>
          <w:spacing w:val="16"/>
        </w:rPr>
        <w:t xml:space="preserve"> </w:t>
      </w:r>
      <w:r>
        <w:t>групп</w:t>
      </w:r>
      <w:r>
        <w:rPr>
          <w:spacing w:val="18"/>
        </w:rPr>
        <w:t xml:space="preserve"> </w:t>
      </w:r>
      <w:r>
        <w:t>педагогов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специалистов,</w:t>
      </w:r>
      <w:r>
        <w:rPr>
          <w:spacing w:val="19"/>
        </w:rPr>
        <w:t xml:space="preserve"> </w:t>
      </w:r>
      <w:r>
        <w:t>работающих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подростками с</w:t>
      </w:r>
      <w:r>
        <w:rPr>
          <w:spacing w:val="-1"/>
        </w:rPr>
        <w:t xml:space="preserve"> </w:t>
      </w:r>
      <w:r>
        <w:t>ОВЗ;</w:t>
      </w:r>
      <w:r>
        <w:rPr>
          <w:spacing w:val="-1"/>
        </w:rPr>
        <w:t xml:space="preserve"> </w:t>
      </w:r>
      <w:r>
        <w:t>принимается итоговое</w:t>
      </w:r>
      <w:r>
        <w:rPr>
          <w:spacing w:val="-2"/>
        </w:rPr>
        <w:t xml:space="preserve"> </w:t>
      </w:r>
      <w:r>
        <w:t>решение.</w:t>
      </w:r>
    </w:p>
    <w:p w14:paraId="95150000">
      <w:pPr>
        <w:pStyle w:val="Style_1"/>
        <w:ind w:firstLine="707" w:left="0" w:right="224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здоровья.</w:t>
      </w:r>
    </w:p>
    <w:p w14:paraId="96150000">
      <w:pPr>
        <w:pStyle w:val="Style_1"/>
        <w:ind w:firstLine="707" w:left="0" w:right="230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заявления или согласия в письменной форме их родителей (законных 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ИПР</w:t>
      </w:r>
      <w:r>
        <w:rPr>
          <w:spacing w:val="-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инвалидов).</w:t>
      </w:r>
    </w:p>
    <w:p w14:paraId="97150000">
      <w:pPr>
        <w:pStyle w:val="Style_1"/>
        <w:ind w:firstLine="707" w:left="0" w:right="228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ограниченными</w:t>
      </w:r>
      <w:r>
        <w:rPr>
          <w:spacing w:val="33"/>
        </w:rPr>
        <w:t xml:space="preserve"> </w:t>
      </w:r>
      <w:r>
        <w:t>возможностями</w:t>
      </w:r>
      <w:r>
        <w:rPr>
          <w:spacing w:val="33"/>
        </w:rPr>
        <w:t xml:space="preserve"> </w:t>
      </w:r>
      <w:r>
        <w:t>здоровья,</w:t>
      </w:r>
      <w:r>
        <w:rPr>
          <w:spacing w:val="30"/>
        </w:rPr>
        <w:t xml:space="preserve"> </w:t>
      </w:r>
      <w:r>
        <w:t>инвалидов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школьников,</w:t>
      </w:r>
    </w:p>
    <w:p w14:paraId="981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99150000">
      <w:pPr>
        <w:pStyle w:val="Style_1"/>
        <w:spacing w:before="66"/>
        <w:ind w:firstLine="0" w:left="0" w:right="225"/>
      </w:pP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 педагогом, учителем-логопедом, учителем-дефектологом), регламентируются</w:t>
      </w:r>
      <w:r>
        <w:rPr>
          <w:spacing w:val="-57"/>
        </w:rPr>
        <w:t xml:space="preserve"> </w:t>
      </w:r>
      <w:r>
        <w:t>локальными нормативными актами конкретной образовательной организации, а также ее</w:t>
      </w:r>
      <w:r>
        <w:rPr>
          <w:spacing w:val="1"/>
        </w:rPr>
        <w:t xml:space="preserve"> </w:t>
      </w:r>
      <w:r>
        <w:t>уставом;</w:t>
      </w:r>
      <w:r>
        <w:rPr>
          <w:spacing w:val="-1"/>
        </w:rPr>
        <w:t xml:space="preserve"> </w:t>
      </w:r>
      <w:r>
        <w:t>реализуются преимущественно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14:paraId="9A150000">
      <w:pPr>
        <w:pStyle w:val="Style_1"/>
        <w:spacing w:before="1"/>
        <w:ind w:firstLine="707" w:left="0" w:right="225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подростков.</w:t>
      </w:r>
    </w:p>
    <w:p w14:paraId="9B150000">
      <w:pPr>
        <w:pStyle w:val="Style_1"/>
        <w:ind w:firstLine="707" w:left="0" w:right="225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в образовательной организации осуществляются медицинским</w:t>
      </w:r>
      <w:r>
        <w:rPr>
          <w:spacing w:val="1"/>
        </w:rPr>
        <w:t xml:space="preserve"> </w:t>
      </w:r>
      <w:r>
        <w:t>работником (врачом, медицинской сестрой) на регулярной основе. В случае отсутствия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медицинским</w:t>
      </w:r>
      <w:r>
        <w:rPr>
          <w:spacing w:val="-2"/>
        </w:rPr>
        <w:t xml:space="preserve"> </w:t>
      </w:r>
      <w:r>
        <w:t>учреждением</w:t>
      </w:r>
      <w:r>
        <w:rPr>
          <w:spacing w:val="-1"/>
        </w:rPr>
        <w:t xml:space="preserve"> </w:t>
      </w:r>
      <w:r>
        <w:t>договор на</w:t>
      </w:r>
      <w:r>
        <w:rPr>
          <w:spacing w:val="-2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услуг.</w:t>
      </w:r>
    </w:p>
    <w:p w14:paraId="9C150000">
      <w:pPr>
        <w:pStyle w:val="Style_1"/>
        <w:ind w:firstLine="707" w:left="0" w:right="222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</w:t>
      </w:r>
      <w:r>
        <w:t xml:space="preserve">У Сош № 8 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 комфортной и безопасной образовательной среды. Целесообразно 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60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детей.</w:t>
      </w:r>
    </w:p>
    <w:p w14:paraId="9D150000">
      <w:pPr>
        <w:pStyle w:val="Style_1"/>
        <w:spacing w:before="1"/>
        <w:ind w:firstLine="707" w:left="0" w:right="227"/>
      </w:pPr>
      <w:r>
        <w:t>Психологическое сопровождение обучающихся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службы образовательной организации.</w:t>
      </w:r>
    </w:p>
    <w:p w14:paraId="9E150000">
      <w:pPr>
        <w:pStyle w:val="Style_1"/>
        <w:ind w:firstLine="707" w:left="0" w:right="226"/>
      </w:pPr>
      <w:r>
        <w:t>Педагогу-психологу рекомендуется проводить занятия по комплексному изучению</w:t>
      </w:r>
      <w:r>
        <w:rPr>
          <w:spacing w:val="1"/>
        </w:rPr>
        <w:t xml:space="preserve"> </w:t>
      </w:r>
      <w:r>
        <w:t>и развитию личности школьников с ограниченными возможностями здоровья. Кроме того,</w:t>
      </w:r>
      <w:r>
        <w:rPr>
          <w:spacing w:val="-57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психологическая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прохождению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аттестации.</w:t>
      </w:r>
    </w:p>
    <w:p w14:paraId="9F150000">
      <w:pPr>
        <w:pStyle w:val="Style_1"/>
        <w:ind w:firstLine="707" w:left="0" w:right="223"/>
      </w:pPr>
      <w:r>
        <w:t>Работа может быть организована фронтально, индивидуально и в мини-группах.</w:t>
      </w:r>
      <w:r>
        <w:rPr>
          <w:spacing w:val="1"/>
        </w:rPr>
        <w:t xml:space="preserve"> </w:t>
      </w:r>
      <w:r>
        <w:t>Основные направления деятельности школьного педагога-психолога состоят в проведении</w:t>
      </w:r>
      <w:r>
        <w:rPr>
          <w:spacing w:val="-57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совершенствовании навыков социализации и расширении социального взаимодействия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 программ; психологической профилактике, направленной на 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14:paraId="A0150000">
      <w:pPr>
        <w:pStyle w:val="Style_1"/>
        <w:spacing w:before="1"/>
        <w:ind w:firstLine="707" w:left="0" w:right="224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 связанным с обучением и воспитанием обучающихся. Кроме того, в 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61"/>
        </w:rPr>
        <w:t xml:space="preserve"> </w:t>
      </w:r>
      <w:r>
        <w:t>информационно-просветительскую</w:t>
      </w:r>
      <w:r>
        <w:rPr>
          <w:spacing w:val="1"/>
        </w:rPr>
        <w:t xml:space="preserve"> </w:t>
      </w:r>
      <w:r>
        <w:t>работу с родителями и педагогами. Данная работа включает чтение лекций, проведение</w:t>
      </w:r>
      <w:r>
        <w:rPr>
          <w:spacing w:val="1"/>
        </w:rPr>
        <w:t xml:space="preserve"> </w:t>
      </w:r>
      <w:r>
        <w:t>обучающих</w:t>
      </w:r>
      <w:r>
        <w:rPr>
          <w:spacing w:val="-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и тренингов.</w:t>
      </w:r>
    </w:p>
    <w:p w14:paraId="A1150000">
      <w:pPr>
        <w:pStyle w:val="Style_1"/>
        <w:ind w:firstLine="707" w:left="0" w:right="225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консилиуму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0"/>
        </w:rPr>
        <w:t xml:space="preserve"> </w:t>
      </w:r>
      <w:r>
        <w:t>оказание</w:t>
      </w:r>
      <w:r>
        <w:rPr>
          <w:spacing w:val="9"/>
        </w:rPr>
        <w:t xml:space="preserve"> </w:t>
      </w:r>
      <w:r>
        <w:t>им</w:t>
      </w:r>
      <w:r>
        <w:rPr>
          <w:spacing w:val="8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(методической,</w:t>
      </w:r>
      <w:r>
        <w:rPr>
          <w:spacing w:val="10"/>
        </w:rPr>
        <w:t xml:space="preserve"> </w:t>
      </w:r>
      <w:r>
        <w:t>специализированной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психологической).</w:t>
      </w:r>
    </w:p>
    <w:p w14:paraId="A21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A3150000">
      <w:pPr>
        <w:pStyle w:val="Style_1"/>
        <w:spacing w:before="66"/>
        <w:ind w:firstLine="0" w:left="0" w:right="223"/>
      </w:pPr>
      <w:r>
        <w:t>Помощь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специальных приемов, средств и методов обучения, в адаптации содержания 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школьников в рамках освоения основной программы обучения и своевременно 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 для школьника (школьников) дополнительных дидактических и учебных</w:t>
      </w:r>
      <w:r>
        <w:rPr>
          <w:spacing w:val="1"/>
        </w:rPr>
        <w:t xml:space="preserve"> </w:t>
      </w:r>
      <w:r>
        <w:t>пособий.</w:t>
      </w:r>
    </w:p>
    <w:p w14:paraId="A4150000">
      <w:pPr>
        <w:pStyle w:val="Style_1"/>
        <w:spacing w:before="1"/>
        <w:ind w:firstLine="707" w:left="0" w:right="230"/>
      </w:pPr>
      <w:r>
        <w:t>В состав ППк входят: психолог, дефектолог, логопед, педагоги и 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-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уведомляются</w:t>
      </w:r>
      <w:r>
        <w:rPr>
          <w:spacing w:val="-1"/>
        </w:rPr>
        <w:t xml:space="preserve"> </w:t>
      </w:r>
      <w:r>
        <w:t>о проведении ППк.</w:t>
      </w:r>
    </w:p>
    <w:p w14:paraId="A5150000">
      <w:pPr>
        <w:pStyle w:val="Style_1"/>
        <w:ind w:firstLine="767" w:left="0" w:right="226"/>
      </w:pPr>
      <w:r>
        <w:t>Психолого-педагогический консилиум организации собирается не реже двух раз в</w:t>
      </w:r>
      <w:r>
        <w:rPr>
          <w:spacing w:val="1"/>
        </w:rPr>
        <w:t xml:space="preserve"> </w:t>
      </w:r>
      <w:r>
        <w:t>месяц. На заседаниях консилиума проводится комплексное обследование школьников в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случаях:</w:t>
      </w:r>
    </w:p>
    <w:p w14:paraId="A6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9"/>
        <w:rPr>
          <w:sz w:val="24"/>
        </w:rPr>
      </w:pPr>
      <w:r>
        <w:rPr>
          <w:sz w:val="24"/>
        </w:rPr>
        <w:t>первичного обследования (осуществляется сразу после поступления ученика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с ОВЗ в школу для уточнения диагноза и выработки общего плана работы,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работы);</w:t>
      </w:r>
    </w:p>
    <w:p w14:paraId="A7150000">
      <w:pPr>
        <w:pStyle w:val="Style_7"/>
        <w:numPr>
          <w:ilvl w:val="0"/>
          <w:numId w:val="58"/>
        </w:numPr>
        <w:tabs>
          <w:tab w:leader="none" w:pos="2038" w:val="left"/>
        </w:tabs>
        <w:spacing w:before="1"/>
        <w:ind w:firstLine="707" w:left="0" w:right="230"/>
        <w:rPr>
          <w:sz w:val="24"/>
        </w:rPr>
      </w:pPr>
      <w:r>
        <w:rPr>
          <w:sz w:val="24"/>
        </w:rPr>
        <w:t>диагностики в течение года (диагностика проводится по запросу 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родителей по поводу имеющихся и возникающих у школьника академических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их устранения);</w:t>
      </w:r>
    </w:p>
    <w:p w14:paraId="A8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30"/>
        <w:rPr>
          <w:sz w:val="24"/>
        </w:rPr>
      </w:pPr>
      <w:r>
        <w:rPr>
          <w:sz w:val="24"/>
        </w:rPr>
        <w:t>диагностики по окончании четверти и учебного года с целью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дальнейшему обучению;</w:t>
      </w:r>
    </w:p>
    <w:p w14:paraId="A9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нештатных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(конфликтных)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случаях.</w:t>
      </w:r>
    </w:p>
    <w:p w14:paraId="AA150000">
      <w:pPr>
        <w:pStyle w:val="Style_1"/>
        <w:ind w:firstLine="707" w:left="0" w:right="231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индивидуальная.</w:t>
      </w:r>
    </w:p>
    <w:p w14:paraId="AB150000">
      <w:pPr>
        <w:pStyle w:val="Style_1"/>
        <w:ind w:firstLine="707" w:left="0" w:right="228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коррекционную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вносятся</w:t>
      </w:r>
      <w:r>
        <w:rPr>
          <w:spacing w:val="-2"/>
        </w:rPr>
        <w:t xml:space="preserve"> </w:t>
      </w:r>
      <w:r>
        <w:t>коррективы.</w:t>
      </w:r>
    </w:p>
    <w:p w14:paraId="AC150000">
      <w:pPr>
        <w:pStyle w:val="Style_1"/>
        <w:ind w:firstLine="707" w:left="0" w:right="231"/>
      </w:pPr>
      <w:r>
        <w:t>Ориентируясь на заключения ПМПК, результаты диагностики ППк и обследования</w:t>
      </w:r>
      <w:r>
        <w:rPr>
          <w:spacing w:val="-57"/>
        </w:rPr>
        <w:t xml:space="preserve"> </w:t>
      </w:r>
      <w:r>
        <w:t>конкретными специалистами и учителями образовательной организации, определяются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попавших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трудную жизненную ситуацию.</w:t>
      </w:r>
    </w:p>
    <w:p w14:paraId="AD150000">
      <w:pPr>
        <w:pStyle w:val="Style_1"/>
        <w:ind w:firstLine="707" w:left="0" w:right="225"/>
      </w:pPr>
      <w:r>
        <w:t>Реализация системы комплексного психолого-медико-социального сопровождения</w:t>
      </w:r>
      <w:r>
        <w:rPr>
          <w:spacing w:val="1"/>
        </w:rPr>
        <w:t xml:space="preserve"> </w:t>
      </w:r>
      <w:r>
        <w:t>и поддержки обучающихся с ограниченными возможностями здоровья предусматривает</w:t>
      </w:r>
      <w:r>
        <w:rPr>
          <w:spacing w:val="1"/>
        </w:rPr>
        <w:t xml:space="preserve"> </w:t>
      </w:r>
      <w:r>
        <w:t>создание специальных условий: организационных, кадровых, 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-1"/>
        </w:rPr>
        <w:t xml:space="preserve"> </w:t>
      </w:r>
      <w:r>
        <w:t>материально-технических,</w:t>
      </w:r>
      <w:r>
        <w:rPr>
          <w:spacing w:val="-1"/>
        </w:rPr>
        <w:t xml:space="preserve"> </w:t>
      </w:r>
      <w:r>
        <w:t>информационных.</w:t>
      </w:r>
    </w:p>
    <w:p w14:paraId="AE150000">
      <w:pPr>
        <w:pStyle w:val="Style_1"/>
        <w:spacing w:before="1"/>
        <w:ind w:firstLine="707" w:left="0" w:right="22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-57"/>
        </w:rPr>
        <w:t xml:space="preserve"> </w:t>
      </w:r>
      <w:r>
        <w:t>материально-технических и др.) может осуществлять деятельность службы 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 медицинской и социальной помощи; образовательными 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-1"/>
        </w:rPr>
        <w:t xml:space="preserve"> </w:t>
      </w:r>
      <w:r>
        <w:t>адаптированные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AF150000">
      <w:pPr>
        <w:pStyle w:val="Style_9"/>
        <w:numPr>
          <w:ilvl w:val="2"/>
          <w:numId w:val="57"/>
        </w:numPr>
        <w:tabs>
          <w:tab w:leader="none" w:pos="2038" w:val="left"/>
        </w:tabs>
        <w:ind w:firstLine="707" w:left="0" w:right="224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 и специальной педагогики, специальной психологии, медицинских</w:t>
      </w:r>
      <w:r>
        <w:rPr>
          <w:spacing w:val="1"/>
        </w:rPr>
        <w:t xml:space="preserve"> </w:t>
      </w:r>
      <w:r>
        <w:t>работников.</w:t>
      </w:r>
    </w:p>
    <w:p w14:paraId="B0150000">
      <w:pPr>
        <w:pStyle w:val="Style_1"/>
        <w:ind w:firstLine="707" w:left="0" w:right="226"/>
      </w:pPr>
      <w:r>
        <w:t>Механизм взаимодействия раскрывается в учебном плане, во взаимосвязи ПКР 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специалистов:</w:t>
      </w:r>
      <w:r>
        <w:rPr>
          <w:spacing w:val="57"/>
        </w:rPr>
        <w:t xml:space="preserve"> </w:t>
      </w:r>
      <w:r>
        <w:t>дефектологов</w:t>
      </w:r>
      <w:r>
        <w:rPr>
          <w:spacing w:val="56"/>
        </w:rPr>
        <w:t xml:space="preserve"> </w:t>
      </w:r>
      <w:r>
        <w:t>(логопеда,</w:t>
      </w:r>
      <w:r>
        <w:rPr>
          <w:spacing w:val="57"/>
        </w:rPr>
        <w:t xml:space="preserve"> </w:t>
      </w:r>
      <w:r>
        <w:t>олигофренопедагога,</w:t>
      </w:r>
      <w:r>
        <w:rPr>
          <w:spacing w:val="57"/>
        </w:rPr>
        <w:t xml:space="preserve"> </w:t>
      </w:r>
      <w:r>
        <w:t>тифлопедагога,</w:t>
      </w:r>
    </w:p>
    <w:p w14:paraId="B11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B2150000">
      <w:pPr>
        <w:pStyle w:val="Style_1"/>
        <w:spacing w:before="66"/>
        <w:ind w:firstLine="0" w:left="0" w:right="224"/>
      </w:pPr>
      <w:r>
        <w:t>сурдопедагога),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деятельность; в сетевом взаимодействии специалистов</w:t>
      </w:r>
      <w:r>
        <w:rPr>
          <w:spacing w:val="-57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холдингах);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 программы обучения, с ПМПК, с Центрами 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образования;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образования).</w:t>
      </w:r>
    </w:p>
    <w:p w14:paraId="B3150000">
      <w:pPr>
        <w:pStyle w:val="Style_1"/>
        <w:spacing w:before="1"/>
        <w:ind w:firstLine="707" w:left="0" w:right="228"/>
      </w:pPr>
      <w:r>
        <w:t>В ходе реализации ПКР в сетевой форме несколько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уровень,</w:t>
      </w:r>
      <w:r>
        <w:rPr>
          <w:spacing w:val="-1"/>
        </w:rPr>
        <w:t xml:space="preserve"> </w:t>
      </w:r>
      <w:r>
        <w:t>направленность).</w:t>
      </w:r>
    </w:p>
    <w:p w14:paraId="B4150000">
      <w:pPr>
        <w:pStyle w:val="Style_1"/>
        <w:ind w:firstLine="707" w:left="0" w:right="227"/>
      </w:pPr>
      <w:r>
        <w:t>Программа коррекционной работы отражается в учебном плане освоения основной</w:t>
      </w:r>
      <w:r>
        <w:rPr>
          <w:spacing w:val="1"/>
        </w:rPr>
        <w:t xml:space="preserve"> </w:t>
      </w:r>
      <w:r>
        <w:t>образовательной программы — в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14:paraId="B5150000">
      <w:pPr>
        <w:pStyle w:val="Style_1"/>
        <w:ind w:firstLine="707" w:left="0" w:right="223"/>
      </w:pP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 Учитель-предметник должен ставить и решать коррекционно-развивающие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методы и</w:t>
      </w:r>
      <w:r>
        <w:rPr>
          <w:spacing w:val="-1"/>
        </w:rPr>
        <w:t xml:space="preserve"> </w:t>
      </w:r>
      <w:r>
        <w:t>приемы.</w:t>
      </w:r>
    </w:p>
    <w:p w14:paraId="B6150000">
      <w:pPr>
        <w:pStyle w:val="Style_1"/>
        <w:spacing w:before="1"/>
        <w:ind w:firstLine="707" w:left="0" w:right="231"/>
      </w:pPr>
      <w:r>
        <w:t>Коррекционные занятия со специалистами являются обязательными и 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B7150000">
      <w:pPr>
        <w:pStyle w:val="Style_1"/>
        <w:ind w:firstLine="707" w:left="0" w:right="230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 нелинейного расписания, позволяющего проводить уроки с обучающимися со</w:t>
      </w:r>
      <w:r>
        <w:rPr>
          <w:spacing w:val="1"/>
        </w:rPr>
        <w:t xml:space="preserve"> </w:t>
      </w:r>
      <w:r>
        <w:t>сходными</w:t>
      </w:r>
      <w:r>
        <w:rPr>
          <w:spacing w:val="-1"/>
        </w:rPr>
        <w:t xml:space="preserve"> </w:t>
      </w:r>
      <w:r>
        <w:t>нарушениями из разных классов</w:t>
      </w:r>
      <w:r>
        <w:rPr>
          <w:spacing w:val="-1"/>
        </w:rPr>
        <w:t xml:space="preserve"> </w:t>
      </w:r>
      <w:r>
        <w:t>параллели.</w:t>
      </w:r>
    </w:p>
    <w:p w14:paraId="B8150000">
      <w:pPr>
        <w:pStyle w:val="Style_1"/>
        <w:ind w:firstLine="707" w:left="0" w:right="224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группах: классе, параллели, на уровне образования по специальным предметам (разделам),</w:t>
      </w:r>
      <w:r>
        <w:rPr>
          <w:spacing w:val="-57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занятия по одному или по два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реализуются:</w:t>
      </w:r>
    </w:p>
    <w:p w14:paraId="B9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2"/>
        <w:rPr>
          <w:sz w:val="24"/>
        </w:rPr>
      </w:pPr>
      <w:r>
        <w:rPr>
          <w:sz w:val="24"/>
        </w:rPr>
        <w:t>для слабовидящих подростков – по специальным предметам: 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ориентировка», «Развитие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пантомимики»;</w:t>
      </w:r>
    </w:p>
    <w:p w14:paraId="BA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задержкой 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 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речи»,</w:t>
      </w:r>
    </w:p>
    <w:p w14:paraId="BB150000">
      <w:pPr>
        <w:pStyle w:val="Style_1"/>
        <w:spacing w:before="1"/>
        <w:ind w:firstLine="707" w:left="0" w:right="232"/>
      </w:pPr>
      <w:r>
        <w:t>«Русская словесность», «Культура речи», «Стилистика текста»; в курс литературы</w:t>
      </w:r>
      <w:r>
        <w:rPr>
          <w:spacing w:val="1"/>
        </w:rPr>
        <w:t xml:space="preserve"> </w:t>
      </w:r>
      <w:r>
        <w:t>включается модуль «Литературное краеведение» (выбор по усмотрению образовательной</w:t>
      </w:r>
      <w:r>
        <w:rPr>
          <w:spacing w:val="1"/>
        </w:rPr>
        <w:t xml:space="preserve"> </w:t>
      </w:r>
      <w:r>
        <w:t>организации).</w:t>
      </w:r>
    </w:p>
    <w:p w14:paraId="BC150000">
      <w:pPr>
        <w:pStyle w:val="Style_1"/>
        <w:ind w:firstLine="707" w:left="0" w:right="222"/>
      </w:pPr>
      <w:r>
        <w:t>Коррекционная работа во внеучебной деятельности осуществляется по программам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4"/>
        </w:rPr>
        <w:t xml:space="preserve"> </w:t>
      </w:r>
      <w:r>
        <w:t>и корригирующих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старшеклассников с</w:t>
      </w:r>
      <w:r>
        <w:rPr>
          <w:spacing w:val="-3"/>
        </w:rPr>
        <w:t xml:space="preserve"> </w:t>
      </w:r>
      <w:r>
        <w:t>ОВЗ.</w:t>
      </w:r>
    </w:p>
    <w:p w14:paraId="BD150000">
      <w:pPr>
        <w:pStyle w:val="Style_1"/>
        <w:ind w:firstLine="707" w:left="0" w:right="226"/>
      </w:pPr>
      <w:r>
        <w:t>Специалисты и педагоги с участием самих обучающихся с ОВЗ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школьников.</w:t>
      </w:r>
    </w:p>
    <w:p w14:paraId="BE150000">
      <w:pPr>
        <w:pStyle w:val="Style_9"/>
        <w:numPr>
          <w:ilvl w:val="2"/>
          <w:numId w:val="57"/>
        </w:numPr>
        <w:tabs>
          <w:tab w:leader="none" w:pos="2038" w:val="left"/>
        </w:tabs>
        <w:ind w:firstLine="707" w:left="0" w:right="22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в том</w:t>
      </w:r>
      <w:r>
        <w:rPr>
          <w:spacing w:val="1"/>
        </w:rPr>
        <w:t xml:space="preserve"> </w:t>
      </w:r>
      <w:r>
        <w:t>числе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инвалидами.</w:t>
      </w:r>
    </w:p>
    <w:p w14:paraId="BF1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C0150000">
      <w:pPr>
        <w:pStyle w:val="Style_1"/>
        <w:spacing w:before="66"/>
        <w:ind w:firstLine="707" w:left="0" w:right="232"/>
      </w:pPr>
      <w:r>
        <w:t>В итоге проведения коррекционной</w:t>
      </w:r>
      <w:r>
        <w:rPr>
          <w:spacing w:val="1"/>
        </w:rPr>
        <w:t xml:space="preserve"> </w:t>
      </w:r>
      <w:r>
        <w:t>работы обучающиеся с</w:t>
      </w:r>
      <w:r>
        <w:rPr>
          <w:spacing w:val="1"/>
        </w:rPr>
        <w:t xml:space="preserve"> </w:t>
      </w:r>
      <w:r>
        <w:t>ОВЗ в</w:t>
      </w:r>
      <w:r>
        <w:rPr>
          <w:spacing w:val="60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осваивают основную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14:paraId="C1150000">
      <w:pPr>
        <w:pStyle w:val="Style_1"/>
        <w:spacing w:before="1"/>
        <w:ind w:firstLine="707" w:left="0" w:right="229"/>
      </w:pPr>
      <w:r>
        <w:t>Результаты обучающихся с особыми образовательными потребностями на уровне</w:t>
      </w:r>
      <w:r>
        <w:rPr>
          <w:spacing w:val="1"/>
        </w:rPr>
        <w:t xml:space="preserve"> </w:t>
      </w:r>
      <w:r>
        <w:t>среднего образования демонстрируют готовность к последующему 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самоопределению.</w:t>
      </w:r>
    </w:p>
    <w:p w14:paraId="C2150000">
      <w:pPr>
        <w:pStyle w:val="Style_1"/>
        <w:ind w:firstLine="707" w:left="0" w:right="228"/>
      </w:pPr>
      <w:r>
        <w:t>Планируется</w:t>
      </w:r>
      <w:r>
        <w:rPr>
          <w:spacing w:val="1"/>
        </w:rPr>
        <w:t xml:space="preserve"> </w:t>
      </w:r>
      <w:r>
        <w:t>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 нарушений; совершенствование личностных, регулятивных, познавательных и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организациях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уровня.</w:t>
      </w:r>
    </w:p>
    <w:p w14:paraId="C3150000">
      <w:pPr>
        <w:pStyle w:val="Style_1"/>
        <w:ind w:firstLine="0" w:left="1330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C4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сформированная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труду;</w:t>
      </w:r>
    </w:p>
    <w:p w14:paraId="C5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ответственное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14:paraId="C6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адекватная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людей;</w:t>
      </w:r>
    </w:p>
    <w:p w14:paraId="C7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31"/>
        <w:rPr>
          <w:sz w:val="24"/>
        </w:rPr>
      </w:pP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14:paraId="C8150000">
      <w:pPr>
        <w:pStyle w:val="Style_7"/>
        <w:numPr>
          <w:ilvl w:val="0"/>
          <w:numId w:val="58"/>
        </w:numPr>
        <w:tabs>
          <w:tab w:leader="none" w:pos="2038" w:val="left"/>
        </w:tabs>
        <w:spacing w:before="1"/>
        <w:ind w:firstLine="707" w:left="0" w:right="231"/>
        <w:rPr>
          <w:sz w:val="24"/>
        </w:rPr>
      </w:pPr>
      <w:r>
        <w:rPr>
          <w:sz w:val="24"/>
        </w:rPr>
        <w:t>умение вести диалог с разными людьми, достигать в нем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 достижения;</w:t>
      </w:r>
    </w:p>
    <w:p w14:paraId="C9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4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 физическом самосовершенствовании, занятиях 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14:paraId="CA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3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наркотиков);</w:t>
      </w:r>
    </w:p>
    <w:p w14:paraId="CB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9"/>
        <w:rPr>
          <w:sz w:val="24"/>
        </w:rPr>
      </w:pPr>
      <w:r>
        <w:rPr>
          <w:sz w:val="24"/>
        </w:rPr>
        <w:t>осознанный выбор будущей профессии и адекватная оценка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реализации 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14:paraId="CC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30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 семейной жизни.</w:t>
      </w:r>
    </w:p>
    <w:p w14:paraId="CD150000">
      <w:pPr>
        <w:pStyle w:val="Style_1"/>
        <w:ind w:firstLine="0" w:left="1330"/>
      </w:pP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14:paraId="CE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3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согласование позиции с другими участниками деятельности, 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предотвращение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14:paraId="CF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навыками 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14:paraId="D0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6"/>
        <w:rPr>
          <w:sz w:val="24"/>
        </w:rPr>
      </w:pPr>
      <w:r>
        <w:rPr>
          <w:sz w:val="24"/>
        </w:rPr>
        <w:t>самостоятельное (при необходимости – с помощью) нахождение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познания;</w:t>
      </w:r>
    </w:p>
    <w:p w14:paraId="D1150000">
      <w:pPr>
        <w:pStyle w:val="Style_7"/>
        <w:numPr>
          <w:ilvl w:val="0"/>
          <w:numId w:val="58"/>
        </w:numPr>
        <w:tabs>
          <w:tab w:leader="none" w:pos="2038" w:val="left"/>
        </w:tabs>
        <w:spacing w:before="1"/>
        <w:ind w:firstLine="707" w:left="0" w:right="231"/>
        <w:rPr>
          <w:sz w:val="24"/>
        </w:rPr>
      </w:pPr>
      <w:r>
        <w:rPr>
          <w:sz w:val="24"/>
        </w:rPr>
        <w:t>ориентирование в различных источниках информации, самостоятельное 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14:paraId="D2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5"/>
        <w:rPr>
          <w:sz w:val="24"/>
        </w:rPr>
      </w:pPr>
      <w:r>
        <w:rPr>
          <w:sz w:val="24"/>
        </w:rPr>
        <w:t>овладение языковыми средствами, умениями их</w:t>
      </w:r>
      <w:r>
        <w:rPr>
          <w:spacing w:val="60"/>
          <w:sz w:val="24"/>
        </w:rPr>
        <w:t xml:space="preserve"> </w:t>
      </w:r>
      <w:r>
        <w:rPr>
          <w:sz w:val="24"/>
        </w:rPr>
        <w:t>адекватного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оформления;</w:t>
      </w:r>
    </w:p>
    <w:p w14:paraId="D3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0" w:left="2038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институтов.</w:t>
      </w:r>
    </w:p>
    <w:p w14:paraId="D4150000">
      <w:pPr>
        <w:pStyle w:val="Style_1"/>
        <w:ind w:firstLine="707" w:left="0" w:right="227"/>
      </w:pPr>
      <w:r>
        <w:t>Предметные результаты освоения основной образовательной программы должны</w:t>
      </w:r>
      <w:r>
        <w:rPr>
          <w:spacing w:val="1"/>
        </w:rPr>
        <w:t xml:space="preserve"> </w:t>
      </w:r>
      <w:r>
        <w:t>обеспечивать возможность дальнейшего успешного профессионального обучения и/или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 с</w:t>
      </w:r>
      <w:r>
        <w:rPr>
          <w:spacing w:val="-5"/>
        </w:rPr>
        <w:t xml:space="preserve"> </w:t>
      </w:r>
      <w:r>
        <w:t>ОВЗ.</w:t>
      </w:r>
    </w:p>
    <w:p w14:paraId="D5150000">
      <w:pPr>
        <w:pStyle w:val="Style_1"/>
        <w:ind w:firstLine="707" w:left="0" w:right="228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-1"/>
        </w:rPr>
        <w:t xml:space="preserve"> </w:t>
      </w:r>
      <w:r>
        <w:t>коррекционной работы.</w:t>
      </w:r>
    </w:p>
    <w:p w14:paraId="D6150000">
      <w:pPr>
        <w:pStyle w:val="Style_1"/>
        <w:ind w:firstLine="707" w:left="0" w:right="233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3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 ООП</w:t>
      </w:r>
      <w:r>
        <w:rPr>
          <w:spacing w:val="-2"/>
        </w:rPr>
        <w:t xml:space="preserve"> </w:t>
      </w:r>
      <w:r>
        <w:t>СОО.</w:t>
      </w:r>
    </w:p>
    <w:p w14:paraId="D7150000">
      <w:pPr>
        <w:sectPr>
          <w:pgSz w:h="16840" w:orient="portrait" w:w="11910"/>
          <w:pgMar w:bottom="680" w:footer="491" w:gutter="0" w:header="821" w:left="1080" w:right="620" w:top="1060"/>
        </w:sectPr>
      </w:pPr>
    </w:p>
    <w:p w14:paraId="D8150000">
      <w:pPr>
        <w:pStyle w:val="Style_1"/>
        <w:spacing w:before="66"/>
        <w:ind w:firstLine="707" w:left="0" w:right="228"/>
      </w:pP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 освоения основ наук, систематических знаний и способов действий, 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учебному предмету (предметам).</w:t>
      </w:r>
    </w:p>
    <w:p w14:paraId="D9150000">
      <w:pPr>
        <w:pStyle w:val="Style_1"/>
        <w:spacing w:before="1"/>
        <w:ind w:firstLine="707" w:left="0" w:right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ориентированы на формирование целостных представлений о мире и общей культуры</w:t>
      </w:r>
      <w:r>
        <w:rPr>
          <w:spacing w:val="1"/>
        </w:rPr>
        <w:t xml:space="preserve"> </w:t>
      </w:r>
      <w:r>
        <w:t>обучающихся путем освоения систематических научных знаний и способов действий 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основе.</w:t>
      </w:r>
    </w:p>
    <w:p w14:paraId="DA150000">
      <w:pPr>
        <w:pStyle w:val="Style_1"/>
        <w:ind w:firstLine="767" w:left="0" w:right="227"/>
      </w:pPr>
      <w:r>
        <w:t>Учитывая разнообразие и вариативность особых образовательных потребностей</w:t>
      </w:r>
      <w:r>
        <w:rPr>
          <w:spacing w:val="1"/>
        </w:rPr>
        <w:t xml:space="preserve"> </w:t>
      </w:r>
      <w:r>
        <w:t>обучающихся, а также различную степень их выраженности, прогнозируется 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освоения ими</w:t>
      </w:r>
      <w:r>
        <w:rPr>
          <w:spacing w:val="-1"/>
        </w:rPr>
        <w:t xml:space="preserve"> </w:t>
      </w:r>
      <w:r>
        <w:t>предметных результатов.</w:t>
      </w:r>
    </w:p>
    <w:p w14:paraId="DB150000">
      <w:pPr>
        <w:pStyle w:val="Style_1"/>
        <w:ind w:firstLine="0" w:left="1330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14:paraId="DC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2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</w:p>
    <w:p w14:paraId="DD150000">
      <w:pPr>
        <w:pStyle w:val="Style_7"/>
        <w:numPr>
          <w:ilvl w:val="0"/>
          <w:numId w:val="58"/>
        </w:numPr>
        <w:tabs>
          <w:tab w:leader="none" w:pos="2038" w:val="left"/>
        </w:tabs>
        <w:spacing w:before="1"/>
        <w:ind w:firstLine="707" w:left="0" w:right="23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 целом учебной деятельности и достаточных познавательных, 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возможностях;</w:t>
      </w:r>
    </w:p>
    <w:p w14:paraId="DE150000">
      <w:pPr>
        <w:pStyle w:val="Style_7"/>
        <w:numPr>
          <w:ilvl w:val="0"/>
          <w:numId w:val="58"/>
        </w:numPr>
        <w:tabs>
          <w:tab w:leader="none" w:pos="2038" w:val="left"/>
        </w:tabs>
        <w:ind w:firstLine="707" w:left="0" w:right="23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нарушениями).</w:t>
      </w:r>
    </w:p>
    <w:p w14:paraId="DF150000">
      <w:pPr>
        <w:pStyle w:val="Style_1"/>
        <w:ind w:firstLine="707" w:left="0" w:right="223"/>
      </w:pPr>
      <w:r>
        <w:t>Итоговая аттестация является логическим завершением освоения обучающимися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 государственный экзамен или государственный выпускной экзамен. Кроме этого,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 имеют право на прохождение итоговой аттестации в специально созданных</w:t>
      </w:r>
      <w:r>
        <w:rPr>
          <w:spacing w:val="-57"/>
        </w:rPr>
        <w:t xml:space="preserve"> </w:t>
      </w:r>
      <w:r>
        <w:t>условиях.</w:t>
      </w:r>
    </w:p>
    <w:p w14:paraId="E0150000">
      <w:pPr>
        <w:pStyle w:val="Style_1"/>
        <w:ind w:firstLine="707" w:left="0" w:right="231"/>
      </w:pPr>
      <w:r>
        <w:t>Обучающиеся, не прошедшие итоговую аттестацию или получившие на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 организации, получают справку об обучении или о периоде обучения по</w:t>
      </w:r>
      <w:r>
        <w:rPr>
          <w:spacing w:val="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разработанному образовательной организацией.</w:t>
      </w:r>
    </w:p>
    <w:p w14:paraId="E1150000">
      <w:pPr>
        <w:pStyle w:val="Style_1"/>
        <w:spacing w:before="1"/>
        <w:ind w:firstLine="0" w:left="0"/>
        <w:jc w:val="left"/>
      </w:pPr>
    </w:p>
    <w:p w14:paraId="E2150000">
      <w:pPr>
        <w:pStyle w:val="Style_4"/>
        <w:tabs>
          <w:tab w:leader="none" w:pos="3977" w:val="left"/>
        </w:tabs>
        <w:ind w:firstLine="0" w:left="3269"/>
      </w:pPr>
      <w:r>
        <w:t>III.</w:t>
      </w:r>
      <w:r>
        <w:tab/>
      </w: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14:paraId="E3150000">
      <w:pPr>
        <w:pStyle w:val="Style_9"/>
        <w:numPr>
          <w:ilvl w:val="1"/>
          <w:numId w:val="59"/>
        </w:numPr>
        <w:tabs>
          <w:tab w:leader="none" w:pos="1404" w:val="left"/>
          <w:tab w:leader="none" w:pos="1405" w:val="left"/>
          <w:tab w:leader="none" w:pos="2828" w:val="left"/>
          <w:tab w:leader="none" w:pos="3782" w:val="left"/>
          <w:tab w:leader="none" w:pos="5145" w:val="left"/>
          <w:tab w:leader="none" w:pos="6342" w:val="left"/>
          <w:tab w:leader="none" w:pos="8132" w:val="left"/>
        </w:tabs>
        <w:spacing w:before="118"/>
        <w:ind w:firstLine="0" w:left="0" w:right="227"/>
        <w:jc w:val="left"/>
      </w:pPr>
      <w:r>
        <w:t>Учебный</w:t>
      </w:r>
      <w:r>
        <w:tab/>
      </w:r>
      <w:r>
        <w:t>план</w:t>
      </w:r>
      <w:r>
        <w:tab/>
      </w:r>
      <w:r>
        <w:t>среднего</w:t>
      </w:r>
      <w:r>
        <w:tab/>
      </w:r>
      <w:r>
        <w:t>общего</w:t>
      </w:r>
      <w:r>
        <w:tab/>
      </w:r>
      <w:r>
        <w:t>образования</w:t>
      </w:r>
      <w:r>
        <w:tab/>
      </w:r>
      <w:r>
        <w:rPr>
          <w:spacing w:val="-1"/>
        </w:rPr>
        <w:t>муниципального</w:t>
      </w:r>
      <w:r>
        <w:rPr>
          <w:spacing w:val="-57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 xml:space="preserve">учреждения </w:t>
      </w:r>
      <w:r>
        <w:t xml:space="preserve"> средняя общеобразовательная школа </w:t>
      </w:r>
      <w:r>
        <w:t xml:space="preserve">№ 8 </w:t>
      </w:r>
    </w:p>
    <w:p w14:paraId="E4150000">
      <w:pPr>
        <w:pStyle w:val="Style_1"/>
        <w:ind w:firstLine="359" w:left="0" w:right="2193"/>
        <w:jc w:val="left"/>
      </w:pPr>
      <w:r>
        <w:t>Учебный план</w:t>
      </w:r>
      <w:r>
        <w:rPr>
          <w:spacing w:val="1"/>
        </w:rPr>
        <w:t xml:space="preserve"> </w:t>
      </w:r>
      <w:r>
        <w:t xml:space="preserve">на 2023-2024 учебный </w:t>
      </w:r>
      <w:r>
        <w:t xml:space="preserve">год составлен в соответствии с </w:t>
      </w:r>
      <w:r>
        <w:t>.</w:t>
      </w:r>
    </w:p>
    <w:p w14:paraId="E5150000">
      <w:pPr>
        <w:pStyle w:val="Style_7"/>
        <w:numPr>
          <w:ilvl w:val="2"/>
          <w:numId w:val="60"/>
        </w:numPr>
        <w:tabs>
          <w:tab w:leader="none" w:pos="2172" w:val="left"/>
          <w:tab w:leader="none" w:pos="2173" w:val="left"/>
          <w:tab w:leader="none" w:pos="8252" w:val="left"/>
        </w:tabs>
        <w:ind w:hanging="360" w:left="360" w:right="707"/>
        <w:jc w:val="left"/>
        <w:rPr>
          <w:sz w:val="24"/>
        </w:rPr>
      </w:pPr>
      <w:r>
        <w:rPr>
          <w:sz w:val="24"/>
        </w:rPr>
        <w:t xml:space="preserve">Федеральным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законом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29.12.2012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г.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№  </w:t>
      </w:r>
      <w:r>
        <w:rPr>
          <w:spacing w:val="14"/>
          <w:sz w:val="24"/>
        </w:rPr>
        <w:t xml:space="preserve"> </w:t>
      </w:r>
      <w:r>
        <w:rPr>
          <w:sz w:val="24"/>
        </w:rPr>
        <w:t>273-ФЗ</w:t>
      </w:r>
      <w:r>
        <w:rPr>
          <w:sz w:val="24"/>
        </w:rPr>
        <w:tab/>
      </w:r>
      <w:r>
        <w:rPr>
          <w:sz w:val="24"/>
        </w:rPr>
        <w:t>«Об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14:paraId="E6150000">
      <w:pPr>
        <w:pStyle w:val="Style_7"/>
        <w:numPr>
          <w:ilvl w:val="2"/>
          <w:numId w:val="60"/>
        </w:numPr>
        <w:tabs>
          <w:tab w:leader="none" w:pos="2172" w:val="left"/>
          <w:tab w:leader="none" w:pos="2173" w:val="left"/>
        </w:tabs>
        <w:spacing w:before="1"/>
        <w:ind w:hanging="360" w:left="360" w:right="699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24</w:t>
      </w:r>
      <w:r>
        <w:rPr>
          <w:spacing w:val="29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7"/>
          <w:sz w:val="24"/>
        </w:rPr>
        <w:t xml:space="preserve"> </w:t>
      </w:r>
      <w:r>
        <w:rPr>
          <w:sz w:val="24"/>
        </w:rPr>
        <w:t>2022</w:t>
      </w:r>
      <w:r>
        <w:rPr>
          <w:spacing w:val="27"/>
          <w:sz w:val="24"/>
        </w:rPr>
        <w:t xml:space="preserve"> </w:t>
      </w:r>
      <w:r>
        <w:rPr>
          <w:sz w:val="24"/>
        </w:rPr>
        <w:t>года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8"/>
          <w:sz w:val="24"/>
        </w:rPr>
        <w:t xml:space="preserve"> </w:t>
      </w:r>
      <w:r>
        <w:rPr>
          <w:sz w:val="24"/>
        </w:rPr>
        <w:t>371-ФЗ</w:t>
      </w:r>
      <w:r>
        <w:rPr>
          <w:spacing w:val="34"/>
          <w:sz w:val="24"/>
        </w:rPr>
        <w:t xml:space="preserve"> </w:t>
      </w:r>
      <w:r>
        <w:rPr>
          <w:sz w:val="24"/>
        </w:rPr>
        <w:t>«О</w:t>
      </w:r>
      <w:r>
        <w:rPr>
          <w:spacing w:val="3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</w:t>
      </w:r>
      <w:r>
        <w:rPr>
          <w:spacing w:val="44"/>
          <w:sz w:val="24"/>
        </w:rPr>
        <w:t xml:space="preserve"> </w:t>
      </w:r>
      <w:r>
        <w:rPr>
          <w:sz w:val="24"/>
        </w:rPr>
        <w:t>«Об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</w:t>
      </w:r>
      <w:r>
        <w:rPr>
          <w:sz w:val="24"/>
        </w:rPr>
        <w:t>Федерации»</w:t>
      </w:r>
    </w:p>
    <w:p w14:paraId="E7150000">
      <w:pPr>
        <w:pStyle w:val="Style_1"/>
        <w:spacing w:line="275" w:lineRule="exact"/>
        <w:ind w:firstLine="0" w:left="2172"/>
        <w:jc w:val="left"/>
      </w:pPr>
      <w:r>
        <w:t>№273-ФЗ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29.12.2012»;</w:t>
      </w:r>
    </w:p>
    <w:p w14:paraId="E8150000">
      <w:pPr>
        <w:pStyle w:val="Style_7"/>
        <w:numPr>
          <w:ilvl w:val="2"/>
          <w:numId w:val="60"/>
        </w:numPr>
        <w:tabs>
          <w:tab w:leader="none" w:pos="2172" w:val="left"/>
          <w:tab w:leader="none" w:pos="2173" w:val="left"/>
          <w:tab w:leader="none" w:pos="5599" w:val="left"/>
        </w:tabs>
        <w:ind w:hanging="360" w:left="360" w:right="705"/>
        <w:jc w:val="left"/>
        <w:rPr>
          <w:sz w:val="24"/>
        </w:rPr>
      </w:pPr>
      <w:r>
        <w:rPr>
          <w:sz w:val="24"/>
        </w:rPr>
        <w:t>Законом</w:t>
      </w:r>
      <w:r>
        <w:rPr>
          <w:spacing w:val="112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15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</w:r>
      <w:r>
        <w:rPr>
          <w:sz w:val="24"/>
        </w:rPr>
        <w:t>от</w:t>
      </w:r>
      <w:r>
        <w:rPr>
          <w:spacing w:val="58"/>
          <w:sz w:val="24"/>
        </w:rPr>
        <w:t xml:space="preserve"> </w:t>
      </w:r>
      <w:r>
        <w:rPr>
          <w:sz w:val="24"/>
        </w:rPr>
        <w:t>29.08.2013</w:t>
      </w:r>
      <w:r>
        <w:rPr>
          <w:spacing w:val="56"/>
          <w:sz w:val="24"/>
        </w:rPr>
        <w:t xml:space="preserve"> </w:t>
      </w:r>
      <w:r>
        <w:rPr>
          <w:sz w:val="24"/>
        </w:rPr>
        <w:t>№42-ОЗ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области»;</w:t>
      </w:r>
    </w:p>
    <w:p w14:paraId="E9150000">
      <w:pPr>
        <w:pStyle w:val="Style_7"/>
        <w:numPr>
          <w:ilvl w:val="2"/>
          <w:numId w:val="60"/>
        </w:numPr>
        <w:tabs>
          <w:tab w:leader="none" w:pos="2173" w:val="left"/>
        </w:tabs>
        <w:spacing w:line="240" w:lineRule="auto"/>
        <w:ind w:hanging="360" w:left="360" w:right="705"/>
        <w:rPr>
          <w:sz w:val="24"/>
        </w:rPr>
      </w:pPr>
      <w:r>
        <w:rPr>
          <w:sz w:val="24"/>
        </w:rPr>
        <w:t>Приказом Министерства просвещения Российской Федерации от 12 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732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 утвержденный</w:t>
      </w:r>
    </w:p>
    <w:p w14:paraId="EA150000">
      <w:pPr>
        <w:spacing w:before="1" w:line="240" w:lineRule="auto"/>
        <w:ind w:firstLine="0" w:left="2095" w:right="703"/>
        <w:jc w:val="both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от 17 мая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413»</w:t>
      </w:r>
    </w:p>
    <w:p w14:paraId="EB150000">
      <w:pPr>
        <w:pStyle w:val="Style_7"/>
        <w:numPr>
          <w:ilvl w:val="2"/>
          <w:numId w:val="60"/>
        </w:numPr>
        <w:tabs>
          <w:tab w:leader="none" w:pos="2173" w:val="left"/>
        </w:tabs>
        <w:ind w:hanging="360" w:left="360" w:right="711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 года № 413 ( в последней редакции от 12.08.2022 № 732 г.)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образования»( далее-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СОО);</w:t>
      </w:r>
    </w:p>
    <w:p w14:paraId="EC150000">
      <w:pPr>
        <w:pStyle w:val="Style_7"/>
        <w:numPr>
          <w:ilvl w:val="2"/>
          <w:numId w:val="60"/>
        </w:numPr>
        <w:tabs>
          <w:tab w:leader="none" w:pos="2173" w:val="left"/>
        </w:tabs>
        <w:ind w:hanging="360" w:left="360" w:right="707"/>
        <w:rPr>
          <w:sz w:val="24"/>
        </w:rPr>
      </w:pPr>
      <w:r>
        <w:rPr>
          <w:sz w:val="24"/>
        </w:rPr>
        <w:t>Приказом Минпросвещения России от</w:t>
      </w:r>
      <w:r>
        <w:rPr>
          <w:spacing w:val="1"/>
          <w:sz w:val="24"/>
        </w:rPr>
        <w:t xml:space="preserve"> </w:t>
      </w:r>
      <w:r>
        <w:rPr>
          <w:sz w:val="24"/>
        </w:rPr>
        <w:t>22.03.2021</w:t>
      </w:r>
      <w:r>
        <w:rPr>
          <w:spacing w:val="1"/>
          <w:sz w:val="24"/>
        </w:rPr>
        <w:t xml:space="preserve"> </w:t>
      </w:r>
      <w:r>
        <w:rPr>
          <w:sz w:val="24"/>
        </w:rPr>
        <w:t>№115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 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–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14:paraId="ED150000">
      <w:pPr>
        <w:pStyle w:val="Style_7"/>
        <w:numPr>
          <w:ilvl w:val="2"/>
          <w:numId w:val="60"/>
        </w:numPr>
        <w:tabs>
          <w:tab w:leader="none" w:pos="2173" w:val="left"/>
          <w:tab w:leader="none" w:pos="8754" w:val="left"/>
        </w:tabs>
        <w:ind w:hanging="360" w:left="360" w:right="707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05.12.2022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1053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основным    </w:t>
      </w:r>
      <w:r>
        <w:rPr>
          <w:spacing w:val="19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z w:val="24"/>
        </w:rPr>
        <w:tab/>
      </w:r>
      <w:r>
        <w:rPr>
          <w:sz w:val="24"/>
        </w:rPr>
        <w:t>программам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 основного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14:paraId="EE150000">
      <w:pPr>
        <w:pStyle w:val="Style_7"/>
        <w:numPr>
          <w:ilvl w:val="2"/>
          <w:numId w:val="60"/>
        </w:numPr>
        <w:tabs>
          <w:tab w:leader="none" w:pos="2173" w:val="left"/>
        </w:tabs>
        <w:ind w:hanging="360" w:left="360" w:right="711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60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 года № 1014 «Об утверждении федеральной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14:paraId="EF150000">
      <w:pPr>
        <w:pStyle w:val="Style_7"/>
        <w:numPr>
          <w:ilvl w:val="2"/>
          <w:numId w:val="60"/>
        </w:numPr>
        <w:tabs>
          <w:tab w:leader="none" w:pos="2173" w:val="left"/>
        </w:tabs>
        <w:ind w:hanging="360" w:left="360" w:right="709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60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№874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 основных 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программ»;</w:t>
      </w:r>
    </w:p>
    <w:p w14:paraId="F0150000">
      <w:pPr>
        <w:pStyle w:val="Style_7"/>
        <w:numPr>
          <w:ilvl w:val="2"/>
          <w:numId w:val="60"/>
        </w:numPr>
        <w:tabs>
          <w:tab w:leader="none" w:pos="2173" w:val="left"/>
        </w:tabs>
        <w:ind w:hanging="360" w:left="360" w:right="705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№858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федерального перечня учебников, допущенных к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начального общего, основного общего,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учебников»;</w:t>
      </w:r>
    </w:p>
    <w:p w14:paraId="F1150000">
      <w:pPr>
        <w:pStyle w:val="Style_7"/>
        <w:numPr>
          <w:ilvl w:val="2"/>
          <w:numId w:val="60"/>
        </w:numPr>
        <w:tabs>
          <w:tab w:leader="none" w:pos="2173" w:val="left"/>
        </w:tabs>
        <w:ind w:hanging="360" w:left="360" w:right="707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06.12.2017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08-2595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планов»;</w:t>
      </w:r>
    </w:p>
    <w:p w14:paraId="F2150000">
      <w:pPr>
        <w:pStyle w:val="Style_7"/>
        <w:numPr>
          <w:ilvl w:val="2"/>
          <w:numId w:val="60"/>
        </w:numPr>
        <w:tabs>
          <w:tab w:leader="none" w:pos="2173" w:val="left"/>
        </w:tabs>
        <w:ind w:hanging="360" w:left="360" w:right="706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04.12.2019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04-1375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осуществляющих 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деятельность»;</w:t>
      </w:r>
    </w:p>
    <w:p w14:paraId="F3150000">
      <w:pPr>
        <w:pStyle w:val="Style_7"/>
        <w:numPr>
          <w:ilvl w:val="2"/>
          <w:numId w:val="60"/>
        </w:numPr>
        <w:tabs>
          <w:tab w:leader="none" w:pos="2173" w:val="left"/>
        </w:tabs>
        <w:ind w:hanging="360" w:left="360" w:right="706"/>
        <w:rPr>
          <w:sz w:val="24"/>
        </w:rPr>
      </w:pPr>
      <w:r>
        <w:rPr>
          <w:sz w:val="24"/>
        </w:rPr>
        <w:t>Письмом Министерства образования и науки РФ от 09 октября 2017 года № ТС-</w:t>
      </w:r>
      <w:r>
        <w:rPr>
          <w:spacing w:val="-57"/>
          <w:sz w:val="24"/>
        </w:rPr>
        <w:t xml:space="preserve"> </w:t>
      </w:r>
      <w:r>
        <w:rPr>
          <w:sz w:val="24"/>
        </w:rPr>
        <w:t>945/08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языке»;</w:t>
      </w:r>
    </w:p>
    <w:p w14:paraId="F4150000">
      <w:pPr>
        <w:sectPr>
          <w:headerReference r:id="rId35" w:type="default"/>
          <w:footerReference r:id="rId36" w:type="default"/>
          <w:pgSz w:h="16840" w:orient="portrait" w:w="11910"/>
          <w:pgMar w:bottom="280" w:footer="720" w:gutter="0" w:header="720" w:left="600" w:right="140" w:top="1040"/>
        </w:sectPr>
      </w:pPr>
    </w:p>
    <w:p w14:paraId="F5150000">
      <w:pPr>
        <w:pStyle w:val="Style_7"/>
        <w:numPr>
          <w:ilvl w:val="2"/>
          <w:numId w:val="60"/>
        </w:numPr>
        <w:tabs>
          <w:tab w:leader="none" w:pos="2173" w:val="left"/>
        </w:tabs>
        <w:spacing w:before="73"/>
        <w:ind w:hanging="360" w:left="360" w:right="703"/>
        <w:rPr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4"/>
          <w:sz w:val="24"/>
        </w:rPr>
        <w:t xml:space="preserve"> </w:t>
      </w:r>
      <w:r>
        <w:rPr>
          <w:sz w:val="24"/>
        </w:rPr>
        <w:t>«Об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утверждении 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2.4.3648-20»;</w:t>
      </w:r>
    </w:p>
    <w:p w14:paraId="F6150000">
      <w:pPr>
        <w:pStyle w:val="Style_7"/>
        <w:numPr>
          <w:ilvl w:val="2"/>
          <w:numId w:val="60"/>
        </w:numPr>
        <w:tabs>
          <w:tab w:leader="none" w:pos="2173" w:val="left"/>
        </w:tabs>
        <w:spacing w:before="1"/>
        <w:ind w:hanging="360" w:left="360" w:right="709"/>
        <w:rPr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28.01.2021 № 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санитарных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СанПиН1.2.3685-21 «Гигиенические нормативы и требования 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обитания»;</w:t>
      </w:r>
    </w:p>
    <w:p w14:paraId="F7150000">
      <w:pPr>
        <w:pStyle w:val="Style_7"/>
        <w:numPr>
          <w:ilvl w:val="2"/>
          <w:numId w:val="60"/>
        </w:numPr>
        <w:tabs>
          <w:tab w:leader="none" w:pos="2173" w:val="left"/>
        </w:tabs>
        <w:ind w:hanging="360" w:left="360" w:right="703"/>
        <w:rPr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СП3.1.3597-20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коронавирусной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инфекции(COVID-19),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22.05.2020 №</w:t>
      </w:r>
      <w:r>
        <w:rPr>
          <w:spacing w:val="-2"/>
          <w:sz w:val="24"/>
        </w:rPr>
        <w:t xml:space="preserve"> </w:t>
      </w:r>
      <w:r>
        <w:rPr>
          <w:sz w:val="24"/>
        </w:rPr>
        <w:t>15;</w:t>
      </w:r>
    </w:p>
    <w:p w14:paraId="F8150000">
      <w:pPr>
        <w:pStyle w:val="Style_7"/>
        <w:numPr>
          <w:ilvl w:val="2"/>
          <w:numId w:val="60"/>
        </w:numPr>
        <w:tabs>
          <w:tab w:leader="none" w:pos="2173" w:val="left"/>
        </w:tabs>
        <w:spacing w:line="292" w:lineRule="exact"/>
        <w:ind w:hanging="361" w:left="361"/>
        <w:rPr>
          <w:sz w:val="24"/>
        </w:rPr>
      </w:pP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МОУ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СОШ № 8 </w:t>
      </w:r>
    </w:p>
    <w:p w14:paraId="F9150000">
      <w:pPr>
        <w:pStyle w:val="Style_7"/>
        <w:numPr>
          <w:ilvl w:val="2"/>
          <w:numId w:val="60"/>
        </w:numPr>
        <w:tabs>
          <w:tab w:leader="none" w:pos="2173" w:val="left"/>
        </w:tabs>
        <w:ind w:hanging="360" w:left="360" w:right="706"/>
        <w:rPr>
          <w:sz w:val="24"/>
        </w:rPr>
      </w:pP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уровней, регламентирующими деятельность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программы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FA150000">
      <w:pPr>
        <w:pStyle w:val="Style_1"/>
        <w:ind w:right="702"/>
      </w:pPr>
      <w:r>
        <w:t>1.2. В 2023-2024 учебном году учебный план среднего общего образования 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общеобразовательными</w:t>
      </w:r>
      <w:r>
        <w:rPr>
          <w:spacing w:val="-2"/>
        </w:rPr>
        <w:t xml:space="preserve"> </w:t>
      </w:r>
      <w:r>
        <w:t>программами.</w:t>
      </w:r>
    </w:p>
    <w:p w14:paraId="FB150000">
      <w:pPr>
        <w:ind w:firstLine="779" w:left="1102" w:right="704"/>
        <w:jc w:val="both"/>
        <w:rPr>
          <w:b w:val="1"/>
          <w:sz w:val="24"/>
        </w:rPr>
      </w:pP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>
        <w:rPr>
          <w:sz w:val="24"/>
        </w:rPr>
        <w:t>СОШ № 8 пгт Спирово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6.3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6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обязательном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порядке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b w:val="1"/>
          <w:sz w:val="24"/>
        </w:rPr>
        <w:t>по</w:t>
      </w:r>
      <w:r>
        <w:rPr>
          <w:b w:val="1"/>
          <w:spacing w:val="4"/>
          <w:sz w:val="24"/>
        </w:rPr>
        <w:t xml:space="preserve"> </w:t>
      </w:r>
      <w:r>
        <w:rPr>
          <w:b w:val="1"/>
          <w:sz w:val="24"/>
        </w:rPr>
        <w:t>учебным</w:t>
      </w:r>
      <w:r>
        <w:rPr>
          <w:b w:val="1"/>
          <w:spacing w:val="4"/>
          <w:sz w:val="24"/>
        </w:rPr>
        <w:t xml:space="preserve"> </w:t>
      </w:r>
      <w:r>
        <w:rPr>
          <w:b w:val="1"/>
          <w:sz w:val="24"/>
        </w:rPr>
        <w:t>предметам:</w:t>
      </w:r>
      <w:r>
        <w:rPr>
          <w:b w:val="1"/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 w:val="1"/>
          <w:sz w:val="24"/>
        </w:rPr>
        <w:t>«Русский</w:t>
      </w:r>
      <w:r>
        <w:rPr>
          <w:b w:val="1"/>
          <w:spacing w:val="5"/>
          <w:sz w:val="24"/>
        </w:rPr>
        <w:t xml:space="preserve"> </w:t>
      </w:r>
      <w:r>
        <w:rPr>
          <w:b w:val="1"/>
          <w:sz w:val="24"/>
        </w:rPr>
        <w:t>язык»,</w:t>
      </w:r>
    </w:p>
    <w:p w14:paraId="FC150000">
      <w:pPr>
        <w:ind w:firstLine="0" w:left="1102" w:right="713"/>
        <w:jc w:val="both"/>
        <w:rPr>
          <w:sz w:val="24"/>
        </w:rPr>
      </w:pPr>
      <w:r>
        <w:rPr>
          <w:b w:val="1"/>
          <w:sz w:val="24"/>
        </w:rPr>
        <w:t>«Литература», «История», «Обществознание», «География» и «Основы безопасности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 xml:space="preserve">жизнедеятельности» </w:t>
      </w:r>
      <w:r>
        <w:rPr>
          <w:sz w:val="24"/>
        </w:rPr>
        <w:t>(среднее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образование).,</w:t>
      </w:r>
    </w:p>
    <w:p w14:paraId="FD150000">
      <w:pPr>
        <w:ind w:firstLine="921" w:left="1102" w:right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2023/2024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годах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для обучающихся, принятых на обучение на уровень среднего общего образования в</w:t>
      </w:r>
      <w:r>
        <w:rPr>
          <w:spacing w:val="-55"/>
          <w:sz w:val="24"/>
        </w:rPr>
        <w:t xml:space="preserve"> </w:t>
      </w:r>
      <w:r>
        <w:rPr>
          <w:sz w:val="24"/>
        </w:rPr>
        <w:t>соответствии с ФГОС СОО. При этом образовательная организация приводит в соответствие с</w:t>
      </w:r>
      <w:r>
        <w:rPr>
          <w:spacing w:val="-55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СОО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 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план.</w:t>
      </w:r>
    </w:p>
    <w:p w14:paraId="FE150000">
      <w:pPr>
        <w:pStyle w:val="Style_1"/>
        <w:ind w:firstLine="599" w:left="0" w:right="705"/>
      </w:pPr>
      <w:r>
        <w:t>Учебный план</w:t>
      </w:r>
      <w:r>
        <w:rPr>
          <w:spacing w:val="1"/>
        </w:rPr>
        <w:t xml:space="preserve"> </w:t>
      </w:r>
      <w:r>
        <w:t>определяет количество учебных занятий за два года обучения</w:t>
      </w:r>
      <w:r>
        <w:rPr>
          <w:spacing w:val="1"/>
        </w:rPr>
        <w:t xml:space="preserve"> </w:t>
      </w:r>
      <w:r>
        <w:t>(10-11</w:t>
      </w:r>
      <w:r>
        <w:rPr>
          <w:spacing w:val="-57"/>
        </w:rPr>
        <w:t xml:space="preserve"> </w:t>
      </w:r>
      <w:r>
        <w:t>классы) на одного обучающегося- не менее 2170 часов и не более 2590 часов (не более 35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неделе).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и вариативности.</w:t>
      </w:r>
    </w:p>
    <w:p w14:paraId="FF150000">
      <w:pPr>
        <w:pStyle w:val="Style_1"/>
        <w:ind w:firstLine="0" w:left="1750" w:right="1638"/>
      </w:pPr>
      <w:r>
        <w:t>Все учащиеся 10-11 классов будут учиться по пятидневной рабочей неделе.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урока-</w:t>
      </w:r>
      <w:r>
        <w:rPr>
          <w:spacing w:val="-1"/>
        </w:rPr>
        <w:t xml:space="preserve"> </w:t>
      </w:r>
      <w:r>
        <w:t>45 минут.</w:t>
      </w:r>
    </w:p>
    <w:p w14:paraId="00160000">
      <w:pPr>
        <w:pStyle w:val="Style_1"/>
        <w:ind w:firstLine="659" w:left="0" w:right="707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гигиеническими</w:t>
      </w:r>
      <w:r>
        <w:rPr>
          <w:spacing w:val="28"/>
        </w:rPr>
        <w:t xml:space="preserve"> </w:t>
      </w:r>
      <w:r>
        <w:t>требованиями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режиму</w:t>
      </w:r>
      <w:r>
        <w:rPr>
          <w:spacing w:val="23"/>
        </w:rPr>
        <w:t xml:space="preserve"> </w:t>
      </w:r>
      <w:r>
        <w:t>образовательного</w:t>
      </w:r>
      <w:r>
        <w:rPr>
          <w:spacing w:val="30"/>
        </w:rPr>
        <w:t xml:space="preserve"> </w:t>
      </w:r>
      <w:r>
        <w:t>процесса,</w:t>
      </w:r>
    </w:p>
    <w:p w14:paraId="01160000">
      <w:pPr>
        <w:sectPr>
          <w:pgSz w:h="16840" w:orient="portrait" w:w="11910"/>
          <w:pgMar w:bottom="280" w:footer="720" w:gutter="0" w:header="720" w:left="600" w:right="140" w:top="1040"/>
        </w:sectPr>
      </w:pPr>
    </w:p>
    <w:p w14:paraId="02160000">
      <w:pPr>
        <w:pStyle w:val="Style_1"/>
        <w:spacing w:before="73"/>
        <w:ind w:right="703"/>
      </w:pPr>
      <w:r>
        <w:t>определенными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57"/>
        </w:rPr>
        <w:t xml:space="preserve"> </w:t>
      </w:r>
      <w:r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28.09.2020 № 28 «Санитарные правила СП 2.4.3648-20 «Санитарно- 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 и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28.01.2021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-57"/>
        </w:rPr>
        <w:t xml:space="preserve"> </w:t>
      </w:r>
      <w:r>
        <w:t>1.2.3685-21 «Гигиенические нормативы и требования к обеспечению безопасности и (или)</w:t>
      </w:r>
      <w:r>
        <w:rPr>
          <w:spacing w:val="1"/>
        </w:rPr>
        <w:t xml:space="preserve"> </w:t>
      </w:r>
      <w:r>
        <w:t>безвредности для человека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 обитания».</w:t>
      </w:r>
    </w:p>
    <w:p w14:paraId="03160000">
      <w:pPr>
        <w:pStyle w:val="Style_1"/>
        <w:spacing w:before="1"/>
        <w:ind w:firstLine="719" w:left="0"/>
        <w:jc w:val="left"/>
      </w:pPr>
      <w:r>
        <w:t>Плотность</w:t>
      </w:r>
      <w:r>
        <w:rPr>
          <w:spacing w:val="42"/>
        </w:rPr>
        <w:t xml:space="preserve"> </w:t>
      </w:r>
      <w:r>
        <w:t>урока</w:t>
      </w:r>
      <w:r>
        <w:rPr>
          <w:spacing w:val="39"/>
        </w:rPr>
        <w:t xml:space="preserve"> </w:t>
      </w:r>
      <w:r>
        <w:t>(отношение</w:t>
      </w:r>
      <w:r>
        <w:rPr>
          <w:spacing w:val="39"/>
        </w:rPr>
        <w:t xml:space="preserve"> </w:t>
      </w:r>
      <w:r>
        <w:t>времени,</w:t>
      </w:r>
      <w:r>
        <w:rPr>
          <w:spacing w:val="39"/>
        </w:rPr>
        <w:t xml:space="preserve"> </w:t>
      </w:r>
      <w:r>
        <w:t>затраченного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учебную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3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времени) составляет:</w:t>
      </w:r>
    </w:p>
    <w:p w14:paraId="04160000">
      <w:pPr>
        <w:pStyle w:val="Style_1"/>
        <w:ind w:firstLine="0" w:left="1762"/>
        <w:jc w:val="left"/>
      </w:pPr>
      <w:r>
        <w:t>-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10-11 классов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70-90%.</w:t>
      </w:r>
    </w:p>
    <w:p w14:paraId="05160000">
      <w:pPr>
        <w:pStyle w:val="Style_1"/>
        <w:ind w:firstLine="779" w:left="0" w:right="979"/>
        <w:jc w:val="left"/>
      </w:pPr>
      <w:r>
        <w:t>Моторная</w:t>
      </w:r>
      <w:r>
        <w:rPr>
          <w:spacing w:val="15"/>
        </w:rPr>
        <w:t xml:space="preserve"> </w:t>
      </w:r>
      <w:r>
        <w:t>плотность</w:t>
      </w:r>
      <w:r>
        <w:rPr>
          <w:spacing w:val="19"/>
        </w:rPr>
        <w:t xml:space="preserve"> </w:t>
      </w:r>
      <w:r>
        <w:t>урока</w:t>
      </w:r>
      <w:r>
        <w:rPr>
          <w:spacing w:val="14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70%</w:t>
      </w:r>
      <w:r>
        <w:rPr>
          <w:spacing w:val="1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(для всех</w:t>
      </w:r>
      <w:r>
        <w:rPr>
          <w:spacing w:val="2"/>
        </w:rPr>
        <w:t xml:space="preserve"> </w:t>
      </w:r>
      <w:r>
        <w:t>классов)</w:t>
      </w:r>
    </w:p>
    <w:p w14:paraId="06160000">
      <w:pPr>
        <w:pStyle w:val="Style_1"/>
        <w:spacing w:before="1"/>
        <w:ind w:firstLine="779" w:left="0"/>
        <w:jc w:val="left"/>
      </w:pPr>
      <w:r>
        <w:t>Объем</w:t>
      </w:r>
      <w:r>
        <w:rPr>
          <w:spacing w:val="3"/>
        </w:rPr>
        <w:t xml:space="preserve"> </w:t>
      </w:r>
      <w:r>
        <w:t>домашних</w:t>
      </w:r>
      <w:r>
        <w:rPr>
          <w:spacing w:val="5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всем</w:t>
      </w:r>
      <w:r>
        <w:rPr>
          <w:spacing w:val="5"/>
        </w:rPr>
        <w:t xml:space="preserve"> </w:t>
      </w:r>
      <w:r>
        <w:t>предметам)</w:t>
      </w:r>
      <w:r>
        <w:rPr>
          <w:spacing w:val="5"/>
        </w:rPr>
        <w:t xml:space="preserve"> </w:t>
      </w:r>
      <w:r>
        <w:t>должен</w:t>
      </w:r>
      <w:r>
        <w:rPr>
          <w:spacing w:val="5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таким,</w:t>
      </w:r>
      <w:r>
        <w:rPr>
          <w:spacing w:val="4"/>
        </w:rPr>
        <w:t xml:space="preserve"> </w:t>
      </w:r>
      <w:r>
        <w:t>чтобы</w:t>
      </w:r>
      <w:r>
        <w:rPr>
          <w:spacing w:val="5"/>
        </w:rPr>
        <w:t xml:space="preserve"> </w:t>
      </w:r>
      <w:r>
        <w:t>затраты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превышали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часах):</w:t>
      </w:r>
    </w:p>
    <w:p w14:paraId="07160000">
      <w:pPr>
        <w:pStyle w:val="Style_1"/>
        <w:ind w:firstLine="0" w:left="1942"/>
        <w:jc w:val="left"/>
      </w:pPr>
      <w:r>
        <w:t>в</w:t>
      </w:r>
      <w:r>
        <w:rPr>
          <w:spacing w:val="-2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3,5</w:t>
      </w:r>
      <w:r>
        <w:rPr>
          <w:spacing w:val="-1"/>
        </w:rPr>
        <w:t xml:space="preserve"> </w:t>
      </w:r>
      <w:r>
        <w:t>ч.</w:t>
      </w:r>
    </w:p>
    <w:p w14:paraId="08160000">
      <w:pPr>
        <w:pStyle w:val="Style_1"/>
        <w:tabs>
          <w:tab w:leader="none" w:pos="9105" w:val="left"/>
        </w:tabs>
        <w:ind w:firstLine="839" w:left="0" w:right="712"/>
        <w:jc w:val="left"/>
      </w:pPr>
      <w:r>
        <w:t>Вторая</w:t>
      </w:r>
      <w:r>
        <w:rPr>
          <w:spacing w:val="87"/>
        </w:rPr>
        <w:t xml:space="preserve"> </w:t>
      </w:r>
      <w:r>
        <w:t>половина</w:t>
      </w:r>
      <w:r>
        <w:rPr>
          <w:spacing w:val="86"/>
        </w:rPr>
        <w:t xml:space="preserve"> </w:t>
      </w:r>
      <w:r>
        <w:t>дня</w:t>
      </w:r>
      <w:r>
        <w:rPr>
          <w:spacing w:val="89"/>
        </w:rPr>
        <w:t xml:space="preserve"> </w:t>
      </w:r>
      <w:r>
        <w:t>–</w:t>
      </w:r>
      <w:r>
        <w:rPr>
          <w:spacing w:val="87"/>
        </w:rPr>
        <w:t xml:space="preserve"> </w:t>
      </w:r>
      <w:r>
        <w:t>занятия</w:t>
      </w:r>
      <w:r>
        <w:rPr>
          <w:spacing w:val="87"/>
        </w:rPr>
        <w:t xml:space="preserve"> </w:t>
      </w:r>
      <w:r>
        <w:t>во</w:t>
      </w:r>
      <w:r>
        <w:rPr>
          <w:spacing w:val="87"/>
        </w:rPr>
        <w:t xml:space="preserve"> </w:t>
      </w:r>
      <w:r>
        <w:t>внеурочной</w:t>
      </w:r>
      <w:r>
        <w:rPr>
          <w:spacing w:val="88"/>
        </w:rPr>
        <w:t xml:space="preserve"> </w:t>
      </w:r>
      <w:r>
        <w:t>деятельности.</w:t>
      </w:r>
      <w:r>
        <w:tab/>
      </w:r>
      <w:r>
        <w:rPr>
          <w:spacing w:val="-1"/>
        </w:rPr>
        <w:t>Внеклассные</w:t>
      </w:r>
      <w:r>
        <w:rPr>
          <w:spacing w:val="-57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занятия</w:t>
      </w:r>
      <w:r>
        <w:rPr>
          <w:spacing w:val="58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-1"/>
        </w:rPr>
        <w:t xml:space="preserve"> </w:t>
      </w:r>
      <w:r>
        <w:t>кружков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клубов</w:t>
      </w:r>
      <w:r>
        <w:rPr>
          <w:spacing w:val="5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интересам,</w:t>
      </w:r>
    </w:p>
    <w:p w14:paraId="09160000">
      <w:pPr>
        <w:pStyle w:val="Style_1"/>
        <w:tabs>
          <w:tab w:leader="none" w:pos="4016" w:val="left"/>
          <w:tab w:leader="none" w:pos="5336" w:val="left"/>
          <w:tab w:leader="none" w:pos="6458" w:val="left"/>
          <w:tab w:leader="none" w:pos="7422" w:val="left"/>
          <w:tab w:leader="none" w:pos="8913" w:val="left"/>
          <w:tab w:leader="none" w:pos="10349" w:val="left"/>
        </w:tabs>
        <w:ind w:firstLine="959" w:left="0" w:right="707"/>
        <w:jc w:val="left"/>
      </w:pPr>
      <w:r>
        <w:t>Образовательная</w:t>
      </w:r>
      <w:r>
        <w:tab/>
      </w:r>
      <w:r>
        <w:t>программа</w:t>
      </w:r>
      <w:r>
        <w:tab/>
      </w:r>
      <w:r>
        <w:t>среднего</w:t>
      </w:r>
      <w:r>
        <w:tab/>
      </w:r>
      <w:r>
        <w:t>общего</w:t>
      </w:r>
      <w:r>
        <w:tab/>
      </w:r>
      <w:r>
        <w:t>образования</w:t>
      </w:r>
      <w:r>
        <w:tab/>
      </w:r>
      <w:r>
        <w:t>реализуется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использованием:</w:t>
      </w:r>
    </w:p>
    <w:p w14:paraId="0A160000">
      <w:pPr>
        <w:pStyle w:val="Style_7"/>
        <w:numPr>
          <w:ilvl w:val="0"/>
          <w:numId w:val="60"/>
        </w:numPr>
        <w:tabs>
          <w:tab w:leader="none" w:pos="1242" w:val="left"/>
        </w:tabs>
        <w:ind w:firstLine="0" w:left="0" w:right="879"/>
        <w:jc w:val="left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переченя учебников, в который включены учебники, не 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комплектных учебных пособий, утвержденный приказом Минпросвещения России от 21</w:t>
      </w:r>
      <w:r>
        <w:rPr>
          <w:spacing w:val="-57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858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перечня учебников,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 использованию при реализации имеющих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общего,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организациями, осуществляющими образовательную деятельность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предельного срока использования исключенных учебников»8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ФПУ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858</w:t>
      </w:r>
    </w:p>
    <w:p w14:paraId="0B160000">
      <w:pPr>
        <w:pStyle w:val="Style_1"/>
        <w:ind w:firstLine="182" w:left="0" w:right="711"/>
      </w:pPr>
      <w:r>
        <w:t>учебников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 Минпросвещения России от 20.05.2020 № 254 «Об утверждении 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деятельность»;</w:t>
      </w:r>
    </w:p>
    <w:p w14:paraId="0C160000">
      <w:pPr>
        <w:pStyle w:val="Style_1"/>
        <w:spacing w:before="1"/>
        <w:ind w:firstLine="959" w:left="0" w:right="707"/>
      </w:pPr>
      <w:r>
        <w:t>-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 в соответствии с приказом Минпросвещения России от 28.12.2018 № 345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18.05.2020)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</w:p>
    <w:p w14:paraId="0D160000">
      <w:pPr>
        <w:pStyle w:val="Style_1"/>
        <w:ind w:firstLine="599" w:left="0" w:right="708"/>
      </w:pPr>
      <w:r>
        <w:t>Особое внимание уделено изменению методики преподавания учебных предметов</w:t>
      </w:r>
      <w:r>
        <w:rPr>
          <w:spacing w:val="1"/>
        </w:rPr>
        <w:t xml:space="preserve"> </w:t>
      </w:r>
      <w:r>
        <w:t>при одновременном использовании дополнительных учебных, дидактических материалов,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14:paraId="0E160000">
      <w:pPr>
        <w:pStyle w:val="Style_1"/>
        <w:spacing w:before="1"/>
        <w:ind w:firstLine="0" w:left="1810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предусматривает:</w:t>
      </w:r>
    </w:p>
    <w:p w14:paraId="0F160000">
      <w:pPr>
        <w:pStyle w:val="Style_1"/>
        <w:ind w:right="715"/>
      </w:pPr>
      <w:r>
        <w:t>-нормативный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года;</w:t>
      </w:r>
    </w:p>
    <w:p w14:paraId="10160000">
      <w:pPr>
        <w:pStyle w:val="Style_7"/>
        <w:numPr>
          <w:ilvl w:val="0"/>
          <w:numId w:val="60"/>
        </w:numPr>
        <w:tabs>
          <w:tab w:leader="none" w:pos="1256" w:val="left"/>
        </w:tabs>
        <w:ind w:firstLine="0" w:left="0" w:right="705"/>
        <w:rPr>
          <w:sz w:val="24"/>
        </w:rPr>
      </w:pPr>
      <w:r>
        <w:rPr>
          <w:sz w:val="24"/>
        </w:rPr>
        <w:t>количество учебных занятий за 2 года на одного обучающегося – не менее 2170 часов 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2590 часов</w:t>
      </w:r>
    </w:p>
    <w:p w14:paraId="11160000">
      <w:pPr>
        <w:sectPr>
          <w:pgSz w:h="16840" w:orient="portrait" w:w="11910"/>
          <w:pgMar w:bottom="280" w:footer="720" w:gutter="0" w:header="720" w:left="600" w:right="140" w:top="1040"/>
        </w:sectPr>
      </w:pPr>
    </w:p>
    <w:p w14:paraId="12160000">
      <w:pPr>
        <w:pStyle w:val="Style_1"/>
        <w:spacing w:before="73"/>
        <w:ind w:firstLine="739" w:left="0" w:right="711"/>
      </w:pPr>
      <w:r>
        <w:t>Учебный план состоит из двух частей — обязательной части и части, 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отдельной программой.</w:t>
      </w:r>
    </w:p>
    <w:p w14:paraId="13160000">
      <w:pPr>
        <w:pStyle w:val="Style_1"/>
        <w:spacing w:before="1"/>
        <w:ind w:firstLine="739" w:left="0" w:right="712"/>
      </w:pPr>
      <w:r>
        <w:rPr>
          <w:b w:val="1"/>
          <w:i w:val="1"/>
        </w:rPr>
        <w:t xml:space="preserve">Обязательная часть </w:t>
      </w:r>
      <w:r>
        <w:t>учебного плана определяет состав 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изучение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14:paraId="14160000">
      <w:pPr>
        <w:pStyle w:val="Style_1"/>
        <w:ind w:firstLine="739" w:left="0" w:right="712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современного образования:</w:t>
      </w:r>
    </w:p>
    <w:p w14:paraId="15160000">
      <w:pPr>
        <w:pStyle w:val="Style_7"/>
        <w:numPr>
          <w:ilvl w:val="1"/>
          <w:numId w:val="60"/>
        </w:numPr>
        <w:tabs>
          <w:tab w:leader="none" w:pos="2046" w:val="left"/>
        </w:tabs>
        <w:spacing w:line="276" w:lineRule="auto"/>
        <w:ind w:firstLine="739" w:left="1102" w:right="71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общекультурным,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ценностям;</w:t>
      </w:r>
    </w:p>
    <w:p w14:paraId="16160000">
      <w:pPr>
        <w:pStyle w:val="Style_7"/>
        <w:numPr>
          <w:ilvl w:val="1"/>
          <w:numId w:val="60"/>
        </w:numPr>
        <w:tabs>
          <w:tab w:leader="none" w:pos="2046" w:val="left"/>
        </w:tabs>
        <w:spacing w:line="276" w:lineRule="auto"/>
        <w:ind w:firstLine="739" w:left="1102" w:right="712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технологиям;</w:t>
      </w:r>
    </w:p>
    <w:p w14:paraId="17160000">
      <w:pPr>
        <w:pStyle w:val="Style_7"/>
        <w:numPr>
          <w:ilvl w:val="1"/>
          <w:numId w:val="60"/>
        </w:numPr>
        <w:tabs>
          <w:tab w:leader="none" w:pos="2046" w:val="left"/>
        </w:tabs>
        <w:spacing w:line="276" w:lineRule="auto"/>
        <w:ind w:firstLine="739" w:left="1102" w:right="71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экстремальных ситуациях;</w:t>
      </w:r>
    </w:p>
    <w:p w14:paraId="18160000">
      <w:pPr>
        <w:pStyle w:val="Style_7"/>
        <w:numPr>
          <w:ilvl w:val="1"/>
          <w:numId w:val="60"/>
        </w:numPr>
        <w:tabs>
          <w:tab w:leader="none" w:pos="2050" w:val="left"/>
        </w:tabs>
        <w:spacing w:line="272" w:lineRule="exact"/>
        <w:ind w:hanging="209" w:left="2050"/>
        <w:jc w:val="left"/>
        <w:rPr>
          <w:sz w:val="24"/>
        </w:rPr>
      </w:pP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индивидуальностью.</w:t>
      </w:r>
    </w:p>
    <w:p w14:paraId="19160000">
      <w:pPr>
        <w:pStyle w:val="Style_1"/>
        <w:spacing w:before="36"/>
        <w:ind w:firstLine="739" w:left="0" w:right="1491"/>
        <w:jc w:val="left"/>
      </w:pPr>
      <w:r>
        <w:t>Часть, формируемая участниками образовательного процесса, обеспечивает</w:t>
      </w:r>
      <w:r>
        <w:rPr>
          <w:spacing w:val="-57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обучающихся.</w:t>
      </w:r>
    </w:p>
    <w:p w14:paraId="1A160000">
      <w:pPr>
        <w:pStyle w:val="Style_1"/>
        <w:ind w:firstLine="739" w:left="0" w:right="710"/>
      </w:pPr>
      <w:r>
        <w:t>Время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профилизации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индивидуализировать</w:t>
      </w:r>
      <w:r>
        <w:rPr>
          <w:spacing w:val="1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маршрут.</w:t>
      </w:r>
    </w:p>
    <w:p w14:paraId="1B160000">
      <w:pPr>
        <w:pStyle w:val="Style_1"/>
        <w:ind w:firstLine="739" w:left="0" w:right="71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индивидуального(ых) проекта(ов).</w:t>
      </w:r>
    </w:p>
    <w:p w14:paraId="1C160000">
      <w:pPr>
        <w:pStyle w:val="Style_1"/>
        <w:ind w:firstLine="739" w:left="0" w:right="707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 по выбранной теме в рамках одного или нескольких изучаемых</w:t>
      </w:r>
      <w:r>
        <w:rPr>
          <w:spacing w:val="1"/>
        </w:rPr>
        <w:t xml:space="preserve"> </w:t>
      </w:r>
      <w:r>
        <w:t>учебных предметов, курсов в любой избранной области деятельности: познавательной,</w:t>
      </w:r>
      <w:r>
        <w:rPr>
          <w:spacing w:val="1"/>
        </w:rPr>
        <w:t xml:space="preserve"> </w:t>
      </w:r>
      <w:r>
        <w:t>практической, учебно-исследовательской, социальной, художественно-творческой, иной.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времени, специально</w:t>
      </w:r>
      <w:r>
        <w:rPr>
          <w:spacing w:val="-1"/>
        </w:rPr>
        <w:t xml:space="preserve"> </w:t>
      </w:r>
      <w:r>
        <w:t>отведенного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планом.</w:t>
      </w:r>
    </w:p>
    <w:p w14:paraId="1D160000">
      <w:pPr>
        <w:pStyle w:val="Style_1"/>
        <w:spacing w:before="1"/>
        <w:ind w:firstLine="739" w:left="0" w:right="709"/>
      </w:pPr>
      <w:r>
        <w:t>Формирование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осуществляется из числа учебных предметов 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областей:</w:t>
      </w:r>
    </w:p>
    <w:p w14:paraId="1E160000">
      <w:pPr>
        <w:ind w:firstLine="719" w:left="1102" w:right="1489"/>
        <w:rPr>
          <w:sz w:val="24"/>
        </w:rPr>
      </w:pPr>
      <w:r>
        <w:rPr>
          <w:sz w:val="24"/>
        </w:rPr>
        <w:t xml:space="preserve">-Предметная область </w:t>
      </w:r>
      <w:r>
        <w:rPr>
          <w:b w:val="1"/>
          <w:i w:val="1"/>
          <w:sz w:val="24"/>
        </w:rPr>
        <w:t xml:space="preserve">«Русский язык и литература», </w:t>
      </w:r>
      <w:r>
        <w:rPr>
          <w:sz w:val="24"/>
        </w:rPr>
        <w:t>включающая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предметы:</w:t>
      </w:r>
      <w:r>
        <w:rPr>
          <w:spacing w:val="4"/>
          <w:sz w:val="24"/>
        </w:rPr>
        <w:t xml:space="preserve"> </w:t>
      </w:r>
      <w:r>
        <w:rPr>
          <w:sz w:val="24"/>
        </w:rPr>
        <w:t>«Русский язык»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-7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уровень).</w:t>
      </w:r>
    </w:p>
    <w:p w14:paraId="1F160000">
      <w:pPr>
        <w:pStyle w:val="Style_1"/>
        <w:ind w:firstLine="779" w:left="0" w:right="716"/>
        <w:jc w:val="left"/>
      </w:pPr>
      <w:r>
        <w:t xml:space="preserve">-Предметная область </w:t>
      </w:r>
      <w:r>
        <w:rPr>
          <w:b w:val="1"/>
          <w:i w:val="1"/>
        </w:rPr>
        <w:t xml:space="preserve">«Родной язык и родная литература», </w:t>
      </w:r>
      <w:r>
        <w:t>включающая учебные</w:t>
      </w:r>
      <w:r>
        <w:rPr>
          <w:spacing w:val="-57"/>
        </w:rPr>
        <w:t xml:space="preserve"> </w:t>
      </w:r>
      <w:r>
        <w:t>предметы:«Родной язык» «Родная литература», которые изучаются 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родителей(законных</w:t>
      </w:r>
      <w:r>
        <w:rPr>
          <w:spacing w:val="1"/>
        </w:rPr>
        <w:t xml:space="preserve"> </w:t>
      </w:r>
      <w:r>
        <w:t>представителей)  и</w:t>
      </w:r>
      <w:r>
        <w:rPr>
          <w:spacing w:val="-2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обучающихся.</w:t>
      </w:r>
    </w:p>
    <w:p w14:paraId="20160000">
      <w:pPr>
        <w:ind w:firstLine="0" w:left="1810"/>
        <w:rPr>
          <w:sz w:val="24"/>
        </w:rPr>
      </w:pPr>
      <w:r>
        <w:rPr>
          <w:sz w:val="24"/>
        </w:rPr>
        <w:t>-Предметная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b w:val="1"/>
          <w:i w:val="1"/>
          <w:sz w:val="24"/>
        </w:rPr>
        <w:t>«Иностранный</w:t>
      </w:r>
      <w:r>
        <w:rPr>
          <w:b w:val="1"/>
          <w:i w:val="1"/>
          <w:spacing w:val="-5"/>
          <w:sz w:val="24"/>
        </w:rPr>
        <w:t xml:space="preserve"> </w:t>
      </w:r>
      <w:r>
        <w:rPr>
          <w:b w:val="1"/>
          <w:i w:val="1"/>
          <w:sz w:val="24"/>
        </w:rPr>
        <w:t>язык»,</w:t>
      </w:r>
      <w:r>
        <w:rPr>
          <w:b w:val="1"/>
          <w:i w:val="1"/>
          <w:spacing w:val="-4"/>
          <w:sz w:val="24"/>
        </w:rPr>
        <w:t xml:space="preserve"> </w:t>
      </w:r>
      <w:r>
        <w:rPr>
          <w:sz w:val="24"/>
        </w:rPr>
        <w:t>включающая учебный</w:t>
      </w:r>
      <w:r>
        <w:rPr>
          <w:spacing w:val="54"/>
          <w:sz w:val="24"/>
        </w:rPr>
        <w:t xml:space="preserve"> </w:t>
      </w:r>
      <w:r>
        <w:rPr>
          <w:sz w:val="24"/>
        </w:rPr>
        <w:t>предмет:</w:t>
      </w:r>
    </w:p>
    <w:p w14:paraId="21160000">
      <w:pPr>
        <w:pStyle w:val="Style_1"/>
        <w:ind/>
        <w:jc w:val="left"/>
      </w:pPr>
      <w:r>
        <w:t>«Английский</w:t>
      </w:r>
      <w:r>
        <w:rPr>
          <w:spacing w:val="-4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14:paraId="22160000">
      <w:pPr>
        <w:pStyle w:val="Style_7"/>
        <w:numPr>
          <w:ilvl w:val="0"/>
          <w:numId w:val="61"/>
        </w:numPr>
        <w:tabs>
          <w:tab w:leader="none" w:pos="1928" w:val="left"/>
        </w:tabs>
        <w:ind w:firstLine="599" w:left="0" w:right="707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b w:val="1"/>
          <w:i w:val="1"/>
          <w:sz w:val="24"/>
        </w:rPr>
        <w:t>«Математика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и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информатика»,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предметы: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геометрию)(углубленный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уровень);</w:t>
      </w:r>
    </w:p>
    <w:p w14:paraId="23160000">
      <w:pPr>
        <w:pStyle w:val="Style_1"/>
        <w:ind w:firstLine="0" w:left="1166"/>
      </w:pPr>
      <w:r>
        <w:t>«Информатика»</w:t>
      </w:r>
      <w:r>
        <w:rPr>
          <w:spacing w:val="-13"/>
        </w:rPr>
        <w:t xml:space="preserve"> </w:t>
      </w:r>
      <w:r>
        <w:t>(базовый</w:t>
      </w:r>
      <w:r>
        <w:rPr>
          <w:spacing w:val="-6"/>
        </w:rPr>
        <w:t xml:space="preserve"> </w:t>
      </w:r>
      <w:r>
        <w:t>уровень).</w:t>
      </w:r>
    </w:p>
    <w:p w14:paraId="24160000">
      <w:pPr>
        <w:pStyle w:val="Style_7"/>
        <w:numPr>
          <w:ilvl w:val="0"/>
          <w:numId w:val="61"/>
        </w:numPr>
        <w:tabs>
          <w:tab w:leader="none" w:pos="1902" w:val="left"/>
        </w:tabs>
        <w:ind w:hanging="140" w:left="1901"/>
        <w:rPr>
          <w:sz w:val="24"/>
        </w:rPr>
      </w:pPr>
      <w:r>
        <w:rPr>
          <w:sz w:val="24"/>
        </w:rPr>
        <w:t>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b w:val="1"/>
          <w:i w:val="1"/>
          <w:sz w:val="24"/>
        </w:rPr>
        <w:t>«Общественные</w:t>
      </w:r>
      <w:r>
        <w:rPr>
          <w:b w:val="1"/>
          <w:i w:val="1"/>
          <w:spacing w:val="-4"/>
          <w:sz w:val="24"/>
        </w:rPr>
        <w:t xml:space="preserve"> </w:t>
      </w:r>
      <w:r>
        <w:rPr>
          <w:b w:val="1"/>
          <w:i w:val="1"/>
          <w:sz w:val="24"/>
        </w:rPr>
        <w:t>науки»,</w:t>
      </w:r>
      <w:r>
        <w:rPr>
          <w:b w:val="1"/>
          <w:i w:val="1"/>
          <w:spacing w:val="-2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предметы:</w:t>
      </w:r>
    </w:p>
    <w:p w14:paraId="25160000">
      <w:pPr>
        <w:pStyle w:val="Style_1"/>
        <w:ind/>
        <w:jc w:val="left"/>
      </w:pPr>
      <w:r>
        <w:t>«История»</w:t>
      </w:r>
      <w:r>
        <w:rPr>
          <w:spacing w:val="-9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t>уровень);</w:t>
      </w:r>
    </w:p>
    <w:p w14:paraId="26160000">
      <w:pPr>
        <w:pStyle w:val="Style_1"/>
        <w:spacing w:before="1"/>
        <w:ind/>
        <w:jc w:val="left"/>
      </w:pPr>
      <w:r>
        <w:t>«Обществознание»</w:t>
      </w:r>
      <w:r>
        <w:rPr>
          <w:spacing w:val="-10"/>
        </w:rPr>
        <w:t xml:space="preserve"> </w:t>
      </w:r>
      <w:r>
        <w:t>(углубленный уровень );</w:t>
      </w:r>
    </w:p>
    <w:p w14:paraId="27160000">
      <w:pPr>
        <w:pStyle w:val="Style_1"/>
        <w:ind/>
        <w:jc w:val="left"/>
      </w:pPr>
      <w:r>
        <w:t>«География»</w:t>
      </w:r>
      <w:r>
        <w:rPr>
          <w:spacing w:val="-9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14:paraId="28160000">
      <w:pPr>
        <w:ind w:firstLine="0" w:left="1882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область </w:t>
      </w:r>
      <w:r>
        <w:rPr>
          <w:b w:val="1"/>
          <w:i w:val="1"/>
          <w:sz w:val="24"/>
        </w:rPr>
        <w:t>«Естественные</w:t>
      </w:r>
      <w:r>
        <w:rPr>
          <w:b w:val="1"/>
          <w:i w:val="1"/>
          <w:spacing w:val="-7"/>
          <w:sz w:val="24"/>
        </w:rPr>
        <w:t xml:space="preserve"> </w:t>
      </w:r>
      <w:r>
        <w:rPr>
          <w:b w:val="1"/>
          <w:i w:val="1"/>
          <w:sz w:val="24"/>
        </w:rPr>
        <w:t xml:space="preserve">науки», </w:t>
      </w:r>
      <w:r>
        <w:rPr>
          <w:sz w:val="24"/>
        </w:rPr>
        <w:t>включающая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предметы:</w:t>
      </w:r>
    </w:p>
    <w:p w14:paraId="29160000">
      <w:pPr>
        <w:pStyle w:val="Style_1"/>
        <w:ind/>
        <w:jc w:val="left"/>
      </w:pPr>
      <w:r>
        <w:t>«Физика»</w:t>
      </w:r>
      <w:r>
        <w:rPr>
          <w:spacing w:val="-11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уровень);</w:t>
      </w:r>
    </w:p>
    <w:p w14:paraId="2A160000">
      <w:pPr>
        <w:pStyle w:val="Style_1"/>
        <w:ind/>
        <w:jc w:val="left"/>
      </w:pPr>
      <w:r>
        <w:t>«Химия»</w:t>
      </w:r>
      <w:r>
        <w:rPr>
          <w:spacing w:val="50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t>уровень);</w:t>
      </w:r>
    </w:p>
    <w:p w14:paraId="2B160000">
      <w:pPr>
        <w:pStyle w:val="Style_1"/>
        <w:ind/>
        <w:jc w:val="left"/>
      </w:pPr>
      <w:r>
        <w:t>«Биология»</w:t>
      </w:r>
      <w:r>
        <w:rPr>
          <w:spacing w:val="-4"/>
        </w:rPr>
        <w:t xml:space="preserve"> </w:t>
      </w:r>
      <w:r>
        <w:t>»</w:t>
      </w:r>
      <w:r>
        <w:rPr>
          <w:spacing w:val="-7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уровень);</w:t>
      </w:r>
    </w:p>
    <w:p w14:paraId="2C160000">
      <w:pPr>
        <w:ind w:firstLine="0" w:left="2002"/>
        <w:rPr>
          <w:b w:val="1"/>
          <w:i w:val="1"/>
          <w:sz w:val="24"/>
        </w:rPr>
      </w:pP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6"/>
          <w:sz w:val="24"/>
        </w:rPr>
        <w:t xml:space="preserve"> </w:t>
      </w:r>
      <w:r>
        <w:rPr>
          <w:b w:val="1"/>
          <w:i w:val="1"/>
          <w:sz w:val="24"/>
        </w:rPr>
        <w:t>«Физическая</w:t>
      </w:r>
      <w:r>
        <w:rPr>
          <w:b w:val="1"/>
          <w:i w:val="1"/>
          <w:spacing w:val="14"/>
          <w:sz w:val="24"/>
        </w:rPr>
        <w:t xml:space="preserve"> </w:t>
      </w:r>
      <w:r>
        <w:rPr>
          <w:b w:val="1"/>
          <w:i w:val="1"/>
          <w:sz w:val="24"/>
        </w:rPr>
        <w:t>культура,</w:t>
      </w:r>
      <w:r>
        <w:rPr>
          <w:b w:val="1"/>
          <w:i w:val="1"/>
          <w:spacing w:val="13"/>
          <w:sz w:val="24"/>
        </w:rPr>
        <w:t xml:space="preserve"> </w:t>
      </w:r>
      <w:r>
        <w:rPr>
          <w:b w:val="1"/>
          <w:i w:val="1"/>
          <w:sz w:val="24"/>
        </w:rPr>
        <w:t>экология</w:t>
      </w:r>
      <w:r>
        <w:rPr>
          <w:b w:val="1"/>
          <w:i w:val="1"/>
          <w:spacing w:val="14"/>
          <w:sz w:val="24"/>
        </w:rPr>
        <w:t xml:space="preserve"> </w:t>
      </w:r>
      <w:r>
        <w:rPr>
          <w:b w:val="1"/>
          <w:i w:val="1"/>
          <w:sz w:val="24"/>
        </w:rPr>
        <w:t>и</w:t>
      </w:r>
      <w:r>
        <w:rPr>
          <w:b w:val="1"/>
          <w:i w:val="1"/>
          <w:spacing w:val="14"/>
          <w:sz w:val="24"/>
        </w:rPr>
        <w:t xml:space="preserve"> </w:t>
      </w:r>
      <w:r>
        <w:rPr>
          <w:b w:val="1"/>
          <w:i w:val="1"/>
          <w:sz w:val="24"/>
        </w:rPr>
        <w:t>основы</w:t>
      </w:r>
      <w:r>
        <w:rPr>
          <w:b w:val="1"/>
          <w:i w:val="1"/>
          <w:spacing w:val="12"/>
          <w:sz w:val="24"/>
        </w:rPr>
        <w:t xml:space="preserve"> </w:t>
      </w:r>
      <w:r>
        <w:rPr>
          <w:b w:val="1"/>
          <w:i w:val="1"/>
          <w:sz w:val="24"/>
        </w:rPr>
        <w:t>безопасности</w:t>
      </w:r>
    </w:p>
    <w:p w14:paraId="2D160000">
      <w:pPr>
        <w:sectPr>
          <w:pgSz w:h="16840" w:orient="portrait" w:w="11910"/>
          <w:pgMar w:bottom="280" w:footer="720" w:gutter="0" w:header="720" w:left="600" w:right="140" w:top="1040"/>
        </w:sectPr>
      </w:pPr>
    </w:p>
    <w:p w14:paraId="2E160000">
      <w:pPr>
        <w:spacing w:before="73"/>
        <w:ind w:firstLine="0" w:left="1102"/>
        <w:rPr>
          <w:sz w:val="24"/>
        </w:rPr>
      </w:pPr>
      <w:r>
        <w:rPr>
          <w:b w:val="1"/>
          <w:i w:val="1"/>
          <w:sz w:val="24"/>
        </w:rPr>
        <w:t>жизнедеятельности»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предметы:</w:t>
      </w:r>
    </w:p>
    <w:p w14:paraId="2F160000">
      <w:pPr>
        <w:pStyle w:val="Style_1"/>
        <w:spacing w:before="1"/>
        <w:ind/>
        <w:jc w:val="left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уровень);</w:t>
      </w:r>
    </w:p>
    <w:p w14:paraId="30160000">
      <w:pPr>
        <w:pStyle w:val="Style_1"/>
        <w:ind/>
        <w:jc w:val="left"/>
      </w:pP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</w:t>
      </w:r>
      <w:r>
        <w:rPr>
          <w:spacing w:val="-1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14:paraId="31160000">
      <w:pPr>
        <w:pStyle w:val="Style_1"/>
        <w:ind w:firstLine="599" w:left="0" w:right="704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позволяет учащимся</w:t>
      </w:r>
      <w:r>
        <w:rPr>
          <w:spacing w:val="1"/>
        </w:rPr>
        <w:t xml:space="preserve"> </w:t>
      </w:r>
      <w:r>
        <w:t>изучать предметы по выбору, в том</w:t>
      </w:r>
      <w:r>
        <w:rPr>
          <w:spacing w:val="1"/>
        </w:rPr>
        <w:t xml:space="preserve"> </w:t>
      </w:r>
      <w:r>
        <w:t xml:space="preserve">числе на углубленном уровне. </w:t>
      </w:r>
    </w:p>
    <w:p w14:paraId="32160000">
      <w:pPr>
        <w:pStyle w:val="Style_1"/>
        <w:spacing w:before="1"/>
        <w:ind w:firstLine="599" w:left="0" w:right="703"/>
      </w:pPr>
      <w:r>
        <w:t>Форма,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41"/>
        </w:rPr>
        <w:t xml:space="preserve"> </w:t>
      </w:r>
      <w:r>
        <w:t>контроля</w:t>
      </w:r>
      <w:r>
        <w:rPr>
          <w:spacing w:val="27"/>
        </w:rPr>
        <w:t xml:space="preserve"> </w:t>
      </w:r>
      <w:r>
        <w:t>успеваемости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промежуточной</w:t>
      </w:r>
      <w:r>
        <w:rPr>
          <w:spacing w:val="43"/>
        </w:rPr>
        <w:t xml:space="preserve"> </w:t>
      </w:r>
      <w:r>
        <w:t>аттестации</w:t>
      </w:r>
      <w:r>
        <w:rPr>
          <w:spacing w:val="3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 xml:space="preserve">МОУ СОШ № 8 </w:t>
      </w:r>
    </w:p>
    <w:p w14:paraId="33160000">
      <w:pPr>
        <w:pStyle w:val="Style_1"/>
        <w:spacing w:before="11"/>
        <w:ind w:firstLine="0" w:left="0"/>
        <w:jc w:val="left"/>
      </w:pPr>
    </w:p>
    <w:p w14:paraId="34160000">
      <w:pPr>
        <w:pStyle w:val="Style_8"/>
        <w:ind w:hanging="1758" w:left="3608" w:right="979"/>
        <w:jc w:val="left"/>
      </w:pPr>
      <w:r>
        <w:rPr>
          <w:u w:val="single"/>
        </w:rPr>
        <w:t>2.Формы, периодичность,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порядок и сроки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промежуточной аттестации</w:t>
      </w:r>
      <w:r>
        <w:rPr>
          <w:spacing w:val="-57"/>
        </w:rPr>
        <w:t xml:space="preserve"> </w:t>
      </w:r>
      <w:r>
        <w:rPr>
          <w:u w:val="single"/>
        </w:rPr>
        <w:t>обучающихся</w:t>
      </w:r>
      <w:r>
        <w:rPr>
          <w:spacing w:val="59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2023-2024 учебном году</w:t>
      </w:r>
    </w:p>
    <w:p w14:paraId="35160000">
      <w:pPr>
        <w:pStyle w:val="Style_1"/>
        <w:spacing w:before="2"/>
        <w:ind w:firstLine="0" w:left="0"/>
        <w:jc w:val="left"/>
        <w:rPr>
          <w:b w:val="1"/>
        </w:rPr>
      </w:pPr>
    </w:p>
    <w:p w14:paraId="36160000">
      <w:pPr>
        <w:pStyle w:val="Style_7"/>
        <w:numPr>
          <w:ilvl w:val="1"/>
          <w:numId w:val="62"/>
        </w:numPr>
        <w:tabs>
          <w:tab w:leader="none" w:pos="1914" w:val="left"/>
        </w:tabs>
        <w:spacing w:before="90"/>
        <w:ind w:firstLine="359" w:left="0" w:right="706"/>
        <w:jc w:val="both"/>
        <w:rPr>
          <w:sz w:val="24"/>
        </w:rPr>
      </w:pP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 ст.2 п.22, ст.58 п.1 Федерального 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 29.12.2012 г. 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предмета, курса, дисциплины) и проводится в формах, определенных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обучающихся МОУ СОШ № 8 </w:t>
      </w:r>
    </w:p>
    <w:p w14:paraId="37160000">
      <w:pPr>
        <w:pStyle w:val="Style_1"/>
        <w:spacing w:before="1"/>
        <w:ind w:firstLine="419" w:left="0" w:right="711"/>
      </w:pPr>
      <w:r>
        <w:t>В 2023-2024 учебном году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определяется следующий порядок и</w:t>
      </w:r>
      <w:r>
        <w:rPr>
          <w:spacing w:val="1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промежуточной аттестации:</w:t>
      </w:r>
    </w:p>
    <w:p w14:paraId="38160000">
      <w:pPr>
        <w:pStyle w:val="Style_7"/>
        <w:numPr>
          <w:ilvl w:val="0"/>
          <w:numId w:val="63"/>
        </w:numPr>
        <w:tabs>
          <w:tab w:leader="none" w:pos="1810" w:val="left"/>
        </w:tabs>
        <w:spacing w:line="293" w:lineRule="exact"/>
        <w:ind w:firstLine="0" w:left="1810"/>
        <w:rPr>
          <w:sz w:val="24"/>
        </w:rPr>
      </w:pPr>
      <w:r>
        <w:rPr>
          <w:sz w:val="24"/>
          <w:u w:val="single"/>
        </w:rPr>
        <w:t>Для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учащихся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10-ого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  <w:u w:val="single"/>
        </w:rPr>
        <w:t>класса:</w:t>
      </w:r>
    </w:p>
    <w:p w14:paraId="39160000">
      <w:pPr>
        <w:pStyle w:val="Style_7"/>
        <w:numPr>
          <w:ilvl w:val="1"/>
          <w:numId w:val="63"/>
        </w:numPr>
        <w:tabs>
          <w:tab w:leader="none" w:pos="1724" w:val="left"/>
        </w:tabs>
        <w:ind w:firstLine="120" w:left="0" w:right="711"/>
        <w:rPr>
          <w:sz w:val="24"/>
        </w:rPr>
      </w:pPr>
      <w:r>
        <w:rPr>
          <w:sz w:val="24"/>
        </w:rPr>
        <w:t>по итогам полугодий –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полугодовые итоговые отметки по всем предметам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плана;</w:t>
      </w:r>
    </w:p>
    <w:p w14:paraId="3A160000">
      <w:pPr>
        <w:pStyle w:val="Style_7"/>
        <w:numPr>
          <w:ilvl w:val="1"/>
          <w:numId w:val="63"/>
        </w:numPr>
        <w:tabs>
          <w:tab w:leader="none" w:pos="1676" w:val="left"/>
        </w:tabs>
        <w:ind w:firstLine="60" w:left="0" w:right="709"/>
        <w:rPr>
          <w:sz w:val="24"/>
        </w:rPr>
      </w:pPr>
      <w:r>
        <w:rPr>
          <w:sz w:val="24"/>
        </w:rPr>
        <w:t>по итогам учебного года -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 годовые 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по всем предметам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(май).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всероссийские проверочные работы в соответствии с графиком ВПР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Педагогического совета),</w:t>
      </w:r>
    </w:p>
    <w:p w14:paraId="3B160000">
      <w:pPr>
        <w:pStyle w:val="Style_7"/>
        <w:numPr>
          <w:ilvl w:val="0"/>
          <w:numId w:val="63"/>
        </w:numPr>
        <w:tabs>
          <w:tab w:leader="none" w:pos="1810" w:val="left"/>
        </w:tabs>
        <w:spacing w:line="294" w:lineRule="exact"/>
        <w:ind w:firstLine="0" w:left="1810"/>
        <w:rPr>
          <w:sz w:val="24"/>
        </w:rPr>
      </w:pPr>
      <w:r>
        <w:rPr>
          <w:sz w:val="24"/>
          <w:u w:val="single"/>
        </w:rPr>
        <w:t>Для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учащихся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11-ого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  <w:u w:val="single"/>
        </w:rPr>
        <w:t>класса:</w:t>
      </w:r>
    </w:p>
    <w:p w14:paraId="3C160000">
      <w:pPr>
        <w:pStyle w:val="Style_7"/>
        <w:numPr>
          <w:ilvl w:val="0"/>
          <w:numId w:val="64"/>
        </w:numPr>
        <w:tabs>
          <w:tab w:leader="none" w:pos="1621" w:val="left"/>
        </w:tabs>
        <w:ind w:firstLine="0" w:left="0" w:right="706"/>
        <w:rPr>
          <w:sz w:val="24"/>
        </w:rPr>
      </w:pPr>
      <w:r>
        <w:rPr>
          <w:sz w:val="24"/>
        </w:rPr>
        <w:t>по итогам полугодий – полугодовые итоговые отметки по всем предметам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14:paraId="3D160000">
      <w:pPr>
        <w:pStyle w:val="Style_7"/>
        <w:numPr>
          <w:ilvl w:val="0"/>
          <w:numId w:val="64"/>
        </w:numPr>
        <w:tabs>
          <w:tab w:leader="none" w:pos="1623" w:val="left"/>
        </w:tabs>
        <w:ind w:firstLine="0" w:left="0" w:right="705"/>
        <w:rPr>
          <w:sz w:val="24"/>
        </w:rPr>
      </w:pPr>
      <w:r>
        <w:rPr>
          <w:sz w:val="24"/>
        </w:rPr>
        <w:t>по итогам учебного года – итоговые годовые отметки 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 предметам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в том числе с учетом всероссийских проверочных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(май-июнь)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  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11-ых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</w:p>
    <w:p w14:paraId="3E160000">
      <w:pPr>
        <w:pStyle w:val="Style_7"/>
        <w:numPr>
          <w:ilvl w:val="1"/>
          <w:numId w:val="62"/>
        </w:numPr>
        <w:tabs>
          <w:tab w:leader="none" w:pos="1810" w:val="left"/>
        </w:tabs>
        <w:ind w:hanging="360" w:left="1462" w:right="704"/>
        <w:jc w:val="both"/>
        <w:rPr>
          <w:sz w:val="24"/>
        </w:rPr>
      </w:pPr>
      <w:r>
        <w:rPr>
          <w:sz w:val="24"/>
          <w:u w:val="single"/>
        </w:rPr>
        <w:t>При формировании учебного плана для обучения детей в очно-заочной и (или)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заочной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обязательной (инвариантной) части учебного плана запрещается. Соотношение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 и самостоятельной работы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 каждого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14:paraId="3F160000">
      <w:pPr>
        <w:pStyle w:val="Style_1"/>
        <w:ind w:firstLine="436" w:left="1385" w:right="710"/>
      </w:pPr>
      <w:r>
        <w:t>Если</w:t>
      </w:r>
      <w:r>
        <w:rPr>
          <w:spacing w:val="17"/>
        </w:rPr>
        <w:t xml:space="preserve"> </w:t>
      </w:r>
      <w:r>
        <w:t>учебный</w:t>
      </w:r>
      <w:r>
        <w:rPr>
          <w:spacing w:val="14"/>
        </w:rPr>
        <w:t xml:space="preserve"> </w:t>
      </w:r>
      <w:r>
        <w:t>предмет</w:t>
      </w:r>
      <w:r>
        <w:rPr>
          <w:spacing w:val="14"/>
        </w:rPr>
        <w:t xml:space="preserve"> </w:t>
      </w:r>
      <w:r>
        <w:t>изучается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самостоятельной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итоговой аттестации обучающихся.</w:t>
      </w:r>
    </w:p>
    <w:p w14:paraId="40160000">
      <w:pPr>
        <w:sectPr>
          <w:pgSz w:h="16840" w:orient="portrait" w:w="11910"/>
          <w:pgMar w:bottom="280" w:footer="720" w:gutter="0" w:header="720" w:left="600" w:right="140" w:top="1040"/>
        </w:sectPr>
      </w:pPr>
    </w:p>
    <w:p w14:paraId="41160000">
      <w:pPr>
        <w:pStyle w:val="Style_7"/>
        <w:numPr>
          <w:ilvl w:val="1"/>
          <w:numId w:val="62"/>
        </w:numPr>
        <w:tabs>
          <w:tab w:leader="none" w:pos="1464" w:val="left"/>
        </w:tabs>
        <w:spacing w:before="70"/>
        <w:ind w:firstLine="0" w:left="0" w:right="70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рекомендаций:</w:t>
      </w:r>
    </w:p>
    <w:p w14:paraId="42160000">
      <w:pPr>
        <w:pStyle w:val="Style_7"/>
        <w:numPr>
          <w:ilvl w:val="0"/>
          <w:numId w:val="63"/>
        </w:numPr>
        <w:tabs>
          <w:tab w:leader="none" w:pos="1810" w:val="left"/>
        </w:tabs>
        <w:ind w:hanging="360" w:left="360" w:right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 классов не чаще 1 раза в 2.5 недели.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времени,</w:t>
      </w:r>
      <w:r>
        <w:rPr>
          <w:spacing w:val="-57"/>
          <w:sz w:val="24"/>
        </w:rPr>
        <w:t xml:space="preserve"> </w:t>
      </w:r>
      <w:r>
        <w:rPr>
          <w:sz w:val="24"/>
        </w:rPr>
        <w:t>затрачиваемого на проведение оценочных процедур, не должен 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10% от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параллели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году;</w:t>
      </w:r>
    </w:p>
    <w:p w14:paraId="43160000">
      <w:pPr>
        <w:pStyle w:val="Style_7"/>
        <w:numPr>
          <w:ilvl w:val="0"/>
          <w:numId w:val="63"/>
        </w:numPr>
        <w:tabs>
          <w:tab w:leader="none" w:pos="1810" w:val="left"/>
        </w:tabs>
        <w:spacing w:before="1"/>
        <w:ind w:hanging="360" w:left="360" w:right="712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учебных предметов, по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 более 1 урока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последним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расписанию;</w:t>
      </w:r>
    </w:p>
    <w:p w14:paraId="44160000">
      <w:pPr>
        <w:pStyle w:val="Style_7"/>
        <w:numPr>
          <w:ilvl w:val="0"/>
          <w:numId w:val="63"/>
        </w:numPr>
        <w:tabs>
          <w:tab w:leader="none" w:pos="1810" w:val="left"/>
        </w:tabs>
        <w:ind w:hanging="360" w:left="360" w:right="712"/>
        <w:rPr>
          <w:sz w:val="24"/>
        </w:rPr>
      </w:pPr>
      <w:r>
        <w:rPr>
          <w:sz w:val="24"/>
        </w:rPr>
        <w:t>Не проводить для учащихся одного класса более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 процедуры в</w:t>
      </w:r>
      <w:r>
        <w:rPr>
          <w:spacing w:val="1"/>
          <w:sz w:val="24"/>
        </w:rPr>
        <w:t xml:space="preserve"> </w:t>
      </w:r>
      <w:r>
        <w:rPr>
          <w:sz w:val="24"/>
        </w:rPr>
        <w:t>день;</w:t>
      </w:r>
    </w:p>
    <w:p w14:paraId="45160000">
      <w:pPr>
        <w:pStyle w:val="Style_7"/>
        <w:numPr>
          <w:ilvl w:val="0"/>
          <w:numId w:val="63"/>
        </w:numPr>
        <w:tabs>
          <w:tab w:leader="none" w:pos="1810" w:val="left"/>
        </w:tabs>
        <w:ind w:hanging="360" w:left="360" w:right="70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 результатов оценочных процедур, анализ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 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материала.</w:t>
      </w:r>
    </w:p>
    <w:p w14:paraId="46160000">
      <w:pPr>
        <w:sectPr>
          <w:headerReference r:id="rId9" w:type="default"/>
          <w:footerReference r:id="rId10" w:type="default"/>
          <w:pgSz w:h="16840" w:orient="portrait" w:w="11910"/>
          <w:pgMar w:bottom="280" w:footer="720" w:gutter="0" w:header="720" w:left="600" w:right="140" w:top="1320"/>
        </w:sectPr>
      </w:pPr>
    </w:p>
    <w:p w14:paraId="47160000">
      <w:pPr>
        <w:spacing w:line="264" w:lineRule="auto"/>
        <w:ind w:right="527"/>
        <w:jc w:val="right"/>
        <w:rPr>
          <w:sz w:val="24"/>
        </w:rPr>
      </w:pPr>
      <w:r>
        <w:rPr>
          <w:b w:val="1"/>
          <w:sz w:val="24"/>
        </w:rPr>
        <w:t xml:space="preserve">Учебный  план  МОУ  СОШ № 8 п. Спирово на 2022-2023  учебный год </w:t>
      </w:r>
    </w:p>
    <w:p w14:paraId="48160000">
      <w:pPr>
        <w:spacing w:line="264" w:lineRule="auto"/>
        <w:ind/>
        <w:rPr>
          <w:sz w:val="24"/>
        </w:rPr>
      </w:pPr>
      <w:r>
        <w:rPr>
          <w:sz w:val="24"/>
        </w:rPr>
        <w:t xml:space="preserve"> </w:t>
      </w:r>
    </w:p>
    <w:tbl>
      <w:tblPr>
        <w:tblStyle w:val="Style_27"/>
        <w:tblInd w:type="dxa" w:w="-53"/>
        <w:tblLayout w:type="fixed"/>
        <w:tblCellMar>
          <w:top w:type="dxa" w:w="14"/>
          <w:left w:type="dxa" w:w="89"/>
          <w:right w:type="dxa" w:w="10"/>
        </w:tblCellMar>
      </w:tblPr>
      <w:tblGrid>
        <w:gridCol w:w="6313"/>
        <w:gridCol w:w="3036"/>
        <w:gridCol w:w="1118"/>
        <w:gridCol w:w="732"/>
      </w:tblGrid>
      <w:tr>
        <w:trPr>
          <w:trHeight w:hRule="atLeast" w:val="353"/>
        </w:trPr>
        <w:tc>
          <w:tcPr>
            <w:tcW w:type="dxa" w:w="6313"/>
            <w:vMerge w:val="restart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 w14:paraId="49160000">
            <w:pPr>
              <w:spacing w:line="264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Предметная область </w:t>
            </w:r>
          </w:p>
        </w:tc>
        <w:tc>
          <w:tcPr>
            <w:tcW w:type="dxa" w:w="3036"/>
            <w:vMerge w:val="restart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 w14:paraId="4A160000">
            <w:pPr>
              <w:spacing w:line="264" w:lineRule="auto"/>
              <w:ind w:right="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Учебные предметы </w:t>
            </w:r>
          </w:p>
        </w:tc>
        <w:tc>
          <w:tcPr>
            <w:tcW w:type="dxa" w:w="1850"/>
            <w:gridSpan w:val="2"/>
            <w:tcBorders>
              <w:top w:color="000000" w:sz="12" w:val="single"/>
              <w:left w:color="000000" w:sz="4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4B160000">
            <w:pPr>
              <w:spacing w:line="264" w:lineRule="auto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Количество часов в неделю </w:t>
            </w:r>
          </w:p>
        </w:tc>
      </w:tr>
      <w:tr>
        <w:trPr>
          <w:trHeight w:hRule="atLeast" w:val="350"/>
        </w:trPr>
        <w:tc>
          <w:tcPr>
            <w:tcW w:type="dxa" w:w="6313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/>
        </w:tc>
        <w:tc>
          <w:tcPr>
            <w:tcW w:type="dxa" w:w="3036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/>
        </w:tc>
        <w:tc>
          <w:tcPr>
            <w:tcW w:type="dxa" w:w="1118"/>
            <w:tcBorders>
              <w:top w:color="000000" w:sz="12" w:val="single"/>
              <w:left w:color="000000" w:sz="4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4C160000">
            <w:pPr>
              <w:spacing w:line="264" w:lineRule="auto"/>
              <w:ind w:right="77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 xml:space="preserve">10  класс </w:t>
            </w:r>
          </w:p>
        </w:tc>
        <w:tc>
          <w:tcPr>
            <w:tcW w:type="dxa" w:w="732"/>
            <w:tcBorders>
              <w:top w:color="000000" w:sz="12" w:val="single"/>
              <w:left w:color="000000" w:sz="4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4D160000">
            <w:pPr>
              <w:spacing w:line="264" w:lineRule="auto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11 класс</w:t>
            </w:r>
          </w:p>
        </w:tc>
      </w:tr>
      <w:tr>
        <w:trPr>
          <w:trHeight w:hRule="atLeast" w:val="636"/>
        </w:trPr>
        <w:tc>
          <w:tcPr>
            <w:tcW w:type="dxa" w:w="6313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/>
        </w:tc>
        <w:tc>
          <w:tcPr>
            <w:tcW w:type="dxa" w:w="3036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/>
        </w:tc>
        <w:tc>
          <w:tcPr>
            <w:tcW w:type="dxa" w:w="1850"/>
            <w:gridSpan w:val="2"/>
            <w:tcBorders>
              <w:top w:color="000000" w:sz="12" w:val="single"/>
              <w:left w:color="000000" w:sz="4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4E160000">
            <w:pPr>
              <w:spacing w:line="264" w:lineRule="auto"/>
              <w:ind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 xml:space="preserve">социально-экономический </w:t>
            </w:r>
          </w:p>
          <w:p w14:paraId="4F160000">
            <w:pPr>
              <w:spacing w:line="264" w:lineRule="auto"/>
              <w:ind w:right="43"/>
              <w:jc w:val="center"/>
              <w:rPr>
                <w:sz w:val="24"/>
              </w:rPr>
            </w:pPr>
          </w:p>
        </w:tc>
      </w:tr>
      <w:tr>
        <w:trPr>
          <w:trHeight w:hRule="atLeast" w:val="353"/>
        </w:trPr>
        <w:tc>
          <w:tcPr>
            <w:tcW w:type="dxa" w:w="11199"/>
            <w:gridSpan w:val="4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50160000">
            <w:pPr>
              <w:spacing w:line="264" w:lineRule="auto"/>
              <w:ind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Обязательная часть</w:t>
            </w:r>
          </w:p>
        </w:tc>
      </w:tr>
      <w:tr>
        <w:trPr>
          <w:trHeight w:hRule="atLeast" w:val="357"/>
        </w:trPr>
        <w:tc>
          <w:tcPr>
            <w:tcW w:type="dxa" w:w="11199"/>
            <w:gridSpan w:val="4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51160000">
            <w:pPr>
              <w:spacing w:line="264" w:lineRule="auto"/>
              <w:ind/>
              <w:jc w:val="center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Базовый уровень</w:t>
            </w:r>
          </w:p>
        </w:tc>
      </w:tr>
      <w:tr>
        <w:trPr>
          <w:trHeight w:hRule="atLeast" w:val="346"/>
        </w:trPr>
        <w:tc>
          <w:tcPr>
            <w:tcW w:type="dxa" w:w="6313"/>
            <w:vMerge w:val="restart"/>
            <w:tcBorders>
              <w:top w:color="000000" w:sz="12" w:val="single"/>
              <w:left w:color="000000" w:sz="12" w:val="single"/>
              <w:bottom w:color="000000" w:sz="12" w:val="single"/>
              <w:right w:color="000000" w:sz="8" w:val="single"/>
            </w:tcBorders>
            <w:tcMar>
              <w:top w:type="dxa" w:w="14"/>
              <w:left w:type="dxa" w:w="89"/>
              <w:right w:type="dxa" w:w="10"/>
            </w:tcMar>
          </w:tcPr>
          <w:p w14:paraId="52160000">
            <w:pPr>
              <w:spacing w:line="264" w:lineRule="auto"/>
              <w:ind w:firstLine="0" w:left="19"/>
              <w:rPr>
                <w:sz w:val="24"/>
              </w:rPr>
            </w:pPr>
            <w:r>
              <w:rPr>
                <w:sz w:val="24"/>
              </w:rPr>
              <w:t xml:space="preserve">Русский язык и литература </w:t>
            </w:r>
          </w:p>
        </w:tc>
        <w:tc>
          <w:tcPr>
            <w:tcW w:type="dxa" w:w="3036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53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Русский язык </w:t>
            </w:r>
          </w:p>
        </w:tc>
        <w:tc>
          <w:tcPr>
            <w:tcW w:type="dxa" w:w="1118"/>
            <w:tcBorders>
              <w:top w:color="000000" w:sz="12" w:val="single"/>
              <w:left w:color="000000" w:sz="4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54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55160000">
            <w:pPr>
              <w:spacing w:line="264" w:lineRule="auto"/>
              <w:ind w:right="78"/>
              <w:rPr>
                <w:sz w:val="24"/>
              </w:rPr>
            </w:pPr>
            <w:r>
              <w:rPr>
                <w:sz w:val="24"/>
              </w:rPr>
              <w:t xml:space="preserve">        1</w:t>
            </w:r>
          </w:p>
        </w:tc>
      </w:tr>
      <w:tr>
        <w:trPr>
          <w:trHeight w:hRule="atLeast" w:val="353"/>
        </w:trPr>
        <w:tc>
          <w:tcPr>
            <w:tcW w:type="dxa" w:w="6313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8" w:val="single"/>
            </w:tcBorders>
            <w:tcMar>
              <w:top w:type="dxa" w:w="14"/>
              <w:left w:type="dxa" w:w="89"/>
              <w:right w:type="dxa" w:w="10"/>
            </w:tcMar>
          </w:tcPr>
          <w:p/>
        </w:tc>
        <w:tc>
          <w:tcPr>
            <w:tcW w:type="dxa" w:w="3036"/>
            <w:tcBorders>
              <w:top w:color="000000" w:sz="12" w:val="single"/>
              <w:left w:color="000000" w:sz="4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56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Литература 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57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58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353"/>
        </w:trPr>
        <w:tc>
          <w:tcPr>
            <w:tcW w:type="dxa" w:w="6313"/>
            <w:vMerge w:val="restart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 w14:paraId="59160000">
            <w:pPr>
              <w:spacing w:line="264" w:lineRule="auto"/>
              <w:ind w:firstLine="0" w:left="19"/>
              <w:rPr>
                <w:sz w:val="24"/>
              </w:rPr>
            </w:pPr>
            <w:r>
              <w:rPr>
                <w:sz w:val="24"/>
              </w:rPr>
              <w:t xml:space="preserve">Родной язык и литература </w:t>
            </w:r>
          </w:p>
        </w:tc>
        <w:tc>
          <w:tcPr>
            <w:tcW w:type="dxa" w:w="3036"/>
            <w:tcBorders>
              <w:top w:color="000000" w:sz="12" w:val="single"/>
              <w:left w:color="000000" w:sz="4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5A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Русский родной язык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5B160000">
            <w:pPr>
              <w:spacing w:line="264" w:lineRule="auto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0,5 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5C160000">
            <w:pPr>
              <w:spacing w:line="264" w:lineRule="auto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rPr>
          <w:trHeight w:hRule="atLeast" w:val="674"/>
        </w:trPr>
        <w:tc>
          <w:tcPr>
            <w:tcW w:type="dxa" w:w="6313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/>
        </w:tc>
        <w:tc>
          <w:tcPr>
            <w:tcW w:type="dxa" w:w="3036"/>
            <w:tcBorders>
              <w:top w:color="000000" w:sz="12" w:val="single"/>
              <w:left w:color="000000" w:sz="4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5D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Русская родная литература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 w14:paraId="5E160000">
            <w:pPr>
              <w:spacing w:line="264" w:lineRule="auto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0,5 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 w14:paraId="5F160000">
            <w:pPr>
              <w:spacing w:line="264" w:lineRule="auto"/>
              <w:ind w:right="77"/>
              <w:rPr>
                <w:sz w:val="24"/>
              </w:rPr>
            </w:pPr>
            <w:r>
              <w:rPr>
                <w:sz w:val="24"/>
              </w:rPr>
              <w:t xml:space="preserve">      0,5</w:t>
            </w:r>
          </w:p>
        </w:tc>
      </w:tr>
      <w:tr>
        <w:trPr>
          <w:trHeight w:hRule="atLeast" w:val="672"/>
        </w:trPr>
        <w:tc>
          <w:tcPr>
            <w:tcW w:type="dxa" w:w="6313"/>
            <w:vMerge w:val="restart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60160000">
            <w:pPr>
              <w:spacing w:line="264" w:lineRule="auto"/>
              <w:ind w:firstLine="0" w:left="19"/>
              <w:rPr>
                <w:sz w:val="24"/>
              </w:rPr>
            </w:pPr>
            <w:r>
              <w:rPr>
                <w:sz w:val="24"/>
              </w:rPr>
              <w:t xml:space="preserve">Иностранные языки </w:t>
            </w:r>
          </w:p>
        </w:tc>
        <w:tc>
          <w:tcPr>
            <w:tcW w:type="dxa" w:w="3036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61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Иностранный язык (английский)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 w14:paraId="62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 w14:paraId="63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672"/>
        </w:trPr>
        <w:tc>
          <w:tcPr>
            <w:tcW w:type="dxa" w:w="6313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/>
        </w:tc>
        <w:tc>
          <w:tcPr>
            <w:tcW w:type="dxa" w:w="3036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64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Второй иностранный </w:t>
            </w:r>
          </w:p>
          <w:p w14:paraId="65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>Язык (немецкий)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 w14:paraId="66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 w14:paraId="67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53"/>
        </w:trPr>
        <w:tc>
          <w:tcPr>
            <w:tcW w:type="dxa" w:w="6313"/>
            <w:tcBorders>
              <w:top w:sz="4" w:val="nil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68160000">
            <w:pPr>
              <w:spacing w:after="160" w:line="264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Математика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 информатика</w:t>
            </w:r>
          </w:p>
        </w:tc>
        <w:tc>
          <w:tcPr>
            <w:tcW w:type="dxa" w:w="3036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69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Информатика 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6A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6B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53"/>
        </w:trPr>
        <w:tc>
          <w:tcPr>
            <w:tcW w:type="dxa" w:w="6313"/>
            <w:vMerge w:val="restart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6C160000">
            <w:pPr>
              <w:spacing w:line="264" w:lineRule="auto"/>
              <w:ind w:firstLine="0" w:left="19"/>
              <w:rPr>
                <w:sz w:val="24"/>
              </w:rPr>
            </w:pPr>
            <w:r>
              <w:rPr>
                <w:sz w:val="24"/>
              </w:rPr>
              <w:t xml:space="preserve">Общественные науки </w:t>
            </w:r>
          </w:p>
        </w:tc>
        <w:tc>
          <w:tcPr>
            <w:tcW w:type="dxa" w:w="3036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6D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Россия в мире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6E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6F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50"/>
        </w:trPr>
        <w:tc>
          <w:tcPr>
            <w:tcW w:type="dxa" w:w="6313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/>
        </w:tc>
        <w:tc>
          <w:tcPr>
            <w:tcW w:type="dxa" w:w="3036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70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География 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71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72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53"/>
        </w:trPr>
        <w:tc>
          <w:tcPr>
            <w:tcW w:type="dxa" w:w="6313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/>
        </w:tc>
        <w:tc>
          <w:tcPr>
            <w:tcW w:type="dxa" w:w="3036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73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Обществознание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74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75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53"/>
        </w:trPr>
        <w:tc>
          <w:tcPr>
            <w:tcW w:type="dxa" w:w="6313"/>
            <w:vMerge w:val="restart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 w14:paraId="76160000">
            <w:pPr>
              <w:spacing w:line="264" w:lineRule="auto"/>
              <w:ind w:firstLine="0" w:left="19"/>
              <w:rPr>
                <w:sz w:val="24"/>
              </w:rPr>
            </w:pPr>
            <w:r>
              <w:rPr>
                <w:sz w:val="24"/>
              </w:rPr>
              <w:t xml:space="preserve">Естественные науки </w:t>
            </w:r>
          </w:p>
        </w:tc>
        <w:tc>
          <w:tcPr>
            <w:tcW w:type="dxa" w:w="3036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77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Физика 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78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79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51"/>
        </w:trPr>
        <w:tc>
          <w:tcPr>
            <w:tcW w:type="dxa" w:w="6313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/>
        </w:tc>
        <w:tc>
          <w:tcPr>
            <w:tcW w:type="dxa" w:w="3036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7A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Астрономия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7B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4" w:val="single"/>
            </w:tcBorders>
            <w:tcMar>
              <w:top w:type="dxa" w:w="14"/>
              <w:left w:type="dxa" w:w="89"/>
              <w:right w:type="dxa" w:w="10"/>
            </w:tcMar>
          </w:tcPr>
          <w:p w14:paraId="7C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hRule="atLeast" w:val="353"/>
        </w:trPr>
        <w:tc>
          <w:tcPr>
            <w:tcW w:type="dxa" w:w="6313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/>
        </w:tc>
        <w:tc>
          <w:tcPr>
            <w:tcW w:type="dxa" w:w="3036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7D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Химия 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7E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7F160000">
            <w:pPr>
              <w:spacing w:line="264" w:lineRule="auto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53"/>
        </w:trPr>
        <w:tc>
          <w:tcPr>
            <w:tcW w:type="dxa" w:w="6313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/>
        </w:tc>
        <w:tc>
          <w:tcPr>
            <w:tcW w:type="dxa" w:w="3036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80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Биология 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81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82160000">
            <w:pPr>
              <w:spacing w:line="264" w:lineRule="auto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50"/>
        </w:trPr>
        <w:tc>
          <w:tcPr>
            <w:tcW w:type="dxa" w:w="6313"/>
            <w:vMerge w:val="restart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83160000">
            <w:pPr>
              <w:spacing w:line="264" w:lineRule="auto"/>
              <w:ind w:firstLine="0" w:left="19"/>
              <w:rPr>
                <w:sz w:val="24"/>
              </w:rPr>
            </w:pPr>
            <w:r>
              <w:rPr>
                <w:sz w:val="24"/>
              </w:rPr>
              <w:t xml:space="preserve">Физическая культура, экология и основы безопасности  жизнедеятельности </w:t>
            </w:r>
          </w:p>
        </w:tc>
        <w:tc>
          <w:tcPr>
            <w:tcW w:type="dxa" w:w="3036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 w14:paraId="84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Физическая культура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8" w:val="single"/>
            </w:tcBorders>
            <w:tcMar>
              <w:top w:type="dxa" w:w="14"/>
              <w:left w:type="dxa" w:w="89"/>
              <w:right w:type="dxa" w:w="10"/>
            </w:tcMar>
          </w:tcPr>
          <w:p w14:paraId="85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8" w:val="single"/>
            </w:tcBorders>
            <w:tcMar>
              <w:top w:type="dxa" w:w="14"/>
              <w:left w:type="dxa" w:w="89"/>
              <w:right w:type="dxa" w:w="10"/>
            </w:tcMar>
          </w:tcPr>
          <w:p w14:paraId="86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967"/>
        </w:trPr>
        <w:tc>
          <w:tcPr>
            <w:tcW w:type="dxa" w:w="6313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</w:tcPr>
          <w:p/>
        </w:tc>
        <w:tc>
          <w:tcPr>
            <w:tcW w:type="dxa" w:w="3036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 w14:paraId="87160000">
            <w:pPr>
              <w:spacing w:line="264" w:lineRule="auto"/>
              <w:ind w:firstLine="0" w:left="22"/>
              <w:rPr>
                <w:sz w:val="24"/>
              </w:rPr>
            </w:pPr>
            <w:r>
              <w:rPr>
                <w:sz w:val="24"/>
              </w:rPr>
              <w:t xml:space="preserve">ОБЖ </w:t>
            </w:r>
          </w:p>
        </w:tc>
        <w:tc>
          <w:tcPr>
            <w:tcW w:type="dxa" w:w="1118"/>
            <w:tcBorders>
              <w:top w:color="000000" w:sz="12" w:val="single"/>
              <w:left w:color="000000" w:sz="12" w:val="single"/>
              <w:bottom w:color="000000" w:sz="12" w:val="single"/>
              <w:right w:color="000000" w:sz="8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 w14:paraId="88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type="dxa" w:w="732"/>
            <w:tcBorders>
              <w:top w:color="000000" w:sz="12" w:val="single"/>
              <w:left w:color="000000" w:sz="12" w:val="single"/>
              <w:bottom w:color="000000" w:sz="12" w:val="single"/>
              <w:right w:color="000000" w:sz="8" w:val="single"/>
            </w:tcBorders>
            <w:tcMar>
              <w:top w:type="dxa" w:w="14"/>
              <w:left w:type="dxa" w:w="89"/>
              <w:right w:type="dxa" w:w="10"/>
            </w:tcMar>
            <w:vAlign w:val="center"/>
          </w:tcPr>
          <w:p w14:paraId="89160000">
            <w:pPr>
              <w:spacing w:line="264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8A160000">
      <w:pPr>
        <w:spacing w:after="11" w:line="264" w:lineRule="auto"/>
        <w:ind w:firstLine="0" w:left="-869" w:right="-2793"/>
        <w:jc w:val="center"/>
        <w:rPr>
          <w:b w:val="1"/>
          <w:sz w:val="24"/>
        </w:rPr>
      </w:pPr>
      <w:r>
        <w:rPr>
          <w:b w:val="1"/>
          <w:sz w:val="24"/>
        </w:rPr>
        <w:t>Углубленный уровень</w:t>
      </w:r>
    </w:p>
    <w:tbl>
      <w:tblPr>
        <w:tblStyle w:val="Style_28"/>
        <w:tblInd w:type="dxa" w:w="-34"/>
        <w:tblLayout w:type="fixed"/>
      </w:tblPr>
      <w:tblGrid>
        <w:gridCol w:w="6521"/>
        <w:gridCol w:w="2977"/>
        <w:gridCol w:w="992"/>
        <w:gridCol w:w="709"/>
      </w:tblGrid>
      <w:tr>
        <w:tc>
          <w:tcPr>
            <w:tcW w:type="dxa" w:w="6521"/>
          </w:tcPr>
          <w:p w14:paraId="8B160000">
            <w:pPr>
              <w:tabs>
                <w:tab w:leader="none" w:pos="615" w:val="left"/>
              </w:tabs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 xml:space="preserve">Математика и </w:t>
            </w:r>
          </w:p>
          <w:p w14:paraId="8C160000">
            <w:pPr>
              <w:tabs>
                <w:tab w:leader="none" w:pos="615" w:val="left"/>
              </w:tabs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type="dxa" w:w="2977"/>
          </w:tcPr>
          <w:p w14:paraId="8D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>Математика:</w:t>
            </w:r>
          </w:p>
          <w:p w14:paraId="8E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 xml:space="preserve">алгебра и начала </w:t>
            </w:r>
          </w:p>
          <w:p w14:paraId="8F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</w:p>
          <w:p w14:paraId="90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>анализа, геометрия</w:t>
            </w:r>
          </w:p>
        </w:tc>
        <w:tc>
          <w:tcPr>
            <w:tcW w:type="dxa" w:w="992"/>
          </w:tcPr>
          <w:p w14:paraId="91160000">
            <w:pPr>
              <w:spacing w:after="11" w:line="264" w:lineRule="auto"/>
              <w:ind w:right="-2793"/>
              <w:jc w:val="center"/>
              <w:rPr>
                <w:b w:val="1"/>
                <w:sz w:val="24"/>
              </w:rPr>
            </w:pPr>
          </w:p>
          <w:p w14:paraId="92160000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709"/>
          </w:tcPr>
          <w:p w14:paraId="93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c>
          <w:tcPr>
            <w:tcW w:type="dxa" w:w="6521"/>
            <w:vMerge w:val="restart"/>
          </w:tcPr>
          <w:p w14:paraId="94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 xml:space="preserve">Общественные </w:t>
            </w:r>
          </w:p>
          <w:p w14:paraId="95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>науки</w:t>
            </w:r>
          </w:p>
        </w:tc>
        <w:tc>
          <w:tcPr>
            <w:tcW w:type="dxa" w:w="2977"/>
          </w:tcPr>
          <w:p w14:paraId="96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type="dxa" w:w="992"/>
          </w:tcPr>
          <w:p w14:paraId="97160000">
            <w:pPr>
              <w:tabs>
                <w:tab w:leader="none" w:pos="2265" w:val="center"/>
              </w:tabs>
              <w:spacing w:after="11" w:line="264" w:lineRule="auto"/>
              <w:ind w:right="-2793"/>
              <w:rPr>
                <w:b w:val="1"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 w:val="1"/>
                <w:sz w:val="24"/>
              </w:rPr>
              <w:tab/>
            </w:r>
          </w:p>
        </w:tc>
        <w:tc>
          <w:tcPr>
            <w:tcW w:type="dxa" w:w="709"/>
          </w:tcPr>
          <w:p w14:paraId="98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</w:tr>
      <w:tr>
        <w:tc>
          <w:tcPr>
            <w:tcW w:type="dxa" w:w="6521"/>
            <w:gridSpan w:val="1"/>
            <w:vMerge w:val="continue"/>
          </w:tcPr>
          <w:p/>
        </w:tc>
        <w:tc>
          <w:tcPr>
            <w:tcW w:type="dxa" w:w="2977"/>
          </w:tcPr>
          <w:p w14:paraId="99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type="dxa" w:w="992"/>
          </w:tcPr>
          <w:p w14:paraId="9A160000">
            <w:pPr>
              <w:tabs>
                <w:tab w:leader="none" w:pos="2265" w:val="center"/>
              </w:tabs>
              <w:spacing w:after="11" w:line="264" w:lineRule="auto"/>
              <w:ind w:right="-2793"/>
              <w:rPr>
                <w:b w:val="1"/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709"/>
          </w:tcPr>
          <w:p w14:paraId="9B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c>
          <w:tcPr>
            <w:tcW w:type="dxa" w:w="6521"/>
          </w:tcPr>
          <w:p w14:paraId="9C160000">
            <w:pPr>
              <w:spacing w:after="11" w:line="264" w:lineRule="auto"/>
              <w:ind w:right="-2793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9D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14:paraId="9E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 xml:space="preserve"> проект</w:t>
            </w:r>
          </w:p>
        </w:tc>
        <w:tc>
          <w:tcPr>
            <w:tcW w:type="dxa" w:w="992"/>
          </w:tcPr>
          <w:p w14:paraId="9F160000">
            <w:pPr>
              <w:spacing w:after="11" w:line="264" w:lineRule="auto"/>
              <w:ind w:right="-27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709"/>
          </w:tcPr>
          <w:p w14:paraId="A0160000">
            <w:pPr>
              <w:spacing w:after="11" w:line="264" w:lineRule="auto"/>
              <w:ind w:right="-279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</w:tr>
      <w:tr>
        <w:tc>
          <w:tcPr>
            <w:tcW w:type="dxa" w:w="9498"/>
            <w:gridSpan w:val="2"/>
          </w:tcPr>
          <w:p w14:paraId="A1160000">
            <w:pPr>
              <w:spacing w:after="11" w:line="264" w:lineRule="auto"/>
              <w:ind w:right="-279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</w:t>
            </w:r>
          </w:p>
        </w:tc>
        <w:tc>
          <w:tcPr>
            <w:tcW w:type="dxa" w:w="992"/>
          </w:tcPr>
          <w:p w14:paraId="A2160000">
            <w:pPr>
              <w:tabs>
                <w:tab w:leader="none" w:pos="2265" w:val="center"/>
              </w:tabs>
              <w:spacing w:after="11" w:line="264" w:lineRule="auto"/>
              <w:ind w:right="-279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34</w:t>
            </w:r>
            <w:r>
              <w:rPr>
                <w:b w:val="1"/>
                <w:sz w:val="24"/>
              </w:rPr>
              <w:tab/>
            </w:r>
          </w:p>
        </w:tc>
        <w:tc>
          <w:tcPr>
            <w:tcW w:type="dxa" w:w="709"/>
          </w:tcPr>
          <w:p w14:paraId="A3160000">
            <w:pPr>
              <w:spacing w:after="11" w:line="264" w:lineRule="auto"/>
              <w:ind w:right="-279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33</w:t>
            </w:r>
          </w:p>
        </w:tc>
      </w:tr>
    </w:tbl>
    <w:p w14:paraId="A4160000">
      <w:pPr>
        <w:spacing w:after="11" w:line="264" w:lineRule="auto"/>
        <w:ind w:firstLine="0" w:left="-869" w:right="-2793"/>
        <w:jc w:val="center"/>
        <w:rPr>
          <w:b w:val="1"/>
          <w:sz w:val="24"/>
        </w:rPr>
      </w:pPr>
    </w:p>
    <w:p w14:paraId="A5160000">
      <w:pPr>
        <w:spacing w:after="11" w:line="264" w:lineRule="auto"/>
        <w:ind w:firstLine="0" w:left="-869" w:right="-2793"/>
        <w:jc w:val="center"/>
        <w:rPr>
          <w:b w:val="1"/>
          <w:sz w:val="24"/>
        </w:rPr>
      </w:pPr>
    </w:p>
    <w:p w14:paraId="A6160000">
      <w:pPr>
        <w:spacing w:after="11" w:line="264" w:lineRule="auto"/>
        <w:ind w:firstLine="0" w:left="-869" w:right="-2793"/>
        <w:jc w:val="center"/>
        <w:rPr>
          <w:b w:val="1"/>
          <w:sz w:val="24"/>
        </w:rPr>
      </w:pPr>
      <w:r>
        <w:rPr>
          <w:b w:val="1"/>
          <w:sz w:val="24"/>
        </w:rPr>
        <w:t>Часть, формируемая участниками образовательных организаций</w:t>
      </w:r>
    </w:p>
    <w:p w14:paraId="A7160000">
      <w:pPr>
        <w:spacing w:line="264" w:lineRule="auto"/>
        <w:ind w:firstLine="0" w:left="7144"/>
        <w:rPr>
          <w:b w:val="1"/>
          <w:sz w:val="24"/>
        </w:rPr>
      </w:pPr>
      <w:r>
        <w:rPr>
          <w:b w:val="1"/>
          <w:sz w:val="24"/>
        </w:rPr>
        <w:t xml:space="preserve"> </w:t>
      </w:r>
    </w:p>
    <w:p w14:paraId="A8160000">
      <w:pPr>
        <w:spacing w:line="264" w:lineRule="auto"/>
        <w:ind w:firstLine="0" w:left="7144"/>
        <w:rPr>
          <w:sz w:val="24"/>
        </w:rPr>
      </w:pPr>
      <w:r>
        <w:rPr>
          <w:b w:val="1"/>
          <w:sz w:val="24"/>
        </w:rPr>
        <w:t xml:space="preserve"> </w:t>
      </w:r>
    </w:p>
    <w:tbl>
      <w:tblPr>
        <w:tblStyle w:val="Style_28"/>
        <w:tblInd w:type="dxa" w:w="250"/>
        <w:tblLayout w:type="fixed"/>
      </w:tblPr>
      <w:tblGrid>
        <w:gridCol w:w="2367"/>
        <w:gridCol w:w="2801"/>
        <w:gridCol w:w="2704"/>
        <w:gridCol w:w="2584"/>
      </w:tblGrid>
      <w:tr>
        <w:tc>
          <w:tcPr>
            <w:tcW w:type="dxa" w:w="2367"/>
          </w:tcPr>
          <w:p w14:paraId="A9160000">
            <w:pPr>
              <w:spacing w:line="264" w:lineRule="auto"/>
              <w:ind/>
              <w:rPr>
                <w:sz w:val="24"/>
              </w:rPr>
            </w:pPr>
            <w:r>
              <w:rPr>
                <w:sz w:val="24"/>
              </w:rPr>
              <w:t>Элективные курсы</w:t>
            </w:r>
          </w:p>
        </w:tc>
        <w:tc>
          <w:tcPr>
            <w:tcW w:type="dxa" w:w="2801"/>
          </w:tcPr>
          <w:p w14:paraId="AA160000">
            <w:pPr>
              <w:spacing w:line="264" w:lineRule="auto"/>
              <w:ind/>
              <w:rPr>
                <w:sz w:val="24"/>
              </w:rPr>
            </w:pPr>
            <w:r>
              <w:rPr>
                <w:sz w:val="24"/>
              </w:rPr>
              <w:t>Теория и практика анализа художественного текста</w:t>
            </w:r>
          </w:p>
        </w:tc>
        <w:tc>
          <w:tcPr>
            <w:tcW w:type="dxa" w:w="2704"/>
          </w:tcPr>
          <w:p w14:paraId="AB160000">
            <w:pPr>
              <w:spacing w:line="264" w:lineRule="auto"/>
              <w:ind/>
              <w:rPr>
                <w:b w:val="1"/>
                <w:sz w:val="24"/>
              </w:rPr>
            </w:pPr>
          </w:p>
        </w:tc>
        <w:tc>
          <w:tcPr>
            <w:tcW w:type="dxa" w:w="2584"/>
          </w:tcPr>
          <w:p w14:paraId="AC160000">
            <w:pPr>
              <w:spacing w:line="264" w:lineRule="auto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c>
          <w:tcPr>
            <w:tcW w:type="dxa" w:w="5168"/>
            <w:gridSpan w:val="2"/>
          </w:tcPr>
          <w:p w14:paraId="AD160000">
            <w:pPr>
              <w:spacing w:line="264" w:lineRule="auto"/>
              <w:ind/>
              <w:rPr>
                <w:sz w:val="24"/>
              </w:rPr>
            </w:pPr>
            <w:r>
              <w:rPr>
                <w:sz w:val="24"/>
              </w:rPr>
              <w:t>Максимально допустимая аудиторная недельная нагрузка при 5-дневной неделе</w:t>
            </w:r>
          </w:p>
        </w:tc>
        <w:tc>
          <w:tcPr>
            <w:tcW w:type="dxa" w:w="2704"/>
          </w:tcPr>
          <w:p w14:paraId="AE160000">
            <w:pPr>
              <w:spacing w:line="264" w:lineRule="auto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34</w:t>
            </w:r>
          </w:p>
        </w:tc>
        <w:tc>
          <w:tcPr>
            <w:tcW w:type="dxa" w:w="2584"/>
          </w:tcPr>
          <w:p w14:paraId="AF160000">
            <w:pPr>
              <w:spacing w:line="264" w:lineRule="auto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34</w:t>
            </w:r>
          </w:p>
        </w:tc>
      </w:tr>
    </w:tbl>
    <w:p w14:paraId="B0160000">
      <w:pPr>
        <w:sectPr>
          <w:headerReference r:id="rId41" w:type="default"/>
          <w:footerReference r:id="rId42" w:type="default"/>
          <w:pgSz w:h="16840" w:orient="portrait" w:w="11910"/>
          <w:pgMar w:bottom="280" w:footer="720" w:gutter="0" w:header="720" w:left="600" w:right="140" w:top="1120"/>
        </w:sectPr>
      </w:pPr>
    </w:p>
    <w:p w14:paraId="B1160000">
      <w:pPr>
        <w:pStyle w:val="Style_9"/>
        <w:tabs>
          <w:tab w:leader="none" w:pos="1404" w:val="left"/>
          <w:tab w:leader="none" w:pos="1405" w:val="left"/>
          <w:tab w:leader="none" w:pos="2828" w:val="left"/>
          <w:tab w:leader="none" w:pos="3782" w:val="left"/>
          <w:tab w:leader="none" w:pos="5145" w:val="left"/>
          <w:tab w:leader="none" w:pos="6342" w:val="left"/>
          <w:tab w:leader="none" w:pos="8132" w:val="left"/>
        </w:tabs>
        <w:spacing w:before="118"/>
        <w:ind w:firstLine="0" w:left="622" w:right="227"/>
        <w:jc w:val="left"/>
      </w:pPr>
    </w:p>
    <w:p w14:paraId="B2160000">
      <w:pPr>
        <w:pStyle w:val="Style_1"/>
        <w:ind w:firstLine="0" w:left="0"/>
        <w:jc w:val="left"/>
        <w:rPr>
          <w:b w:val="1"/>
        </w:rPr>
      </w:pPr>
    </w:p>
    <w:p w14:paraId="B3160000">
      <w:pPr>
        <w:sectPr>
          <w:headerReference r:id="rId55" w:type="default"/>
          <w:footerReference r:id="rId56" w:type="default"/>
          <w:pgSz w:h="16840" w:orient="portrait" w:w="11910"/>
          <w:pgMar w:bottom="680" w:footer="491" w:gutter="0" w:header="821" w:left="1080" w:right="620" w:top="1060"/>
        </w:sectPr>
      </w:pPr>
    </w:p>
    <w:p w14:paraId="B4160000">
      <w:pPr>
        <w:rPr>
          <w:b w:val="1"/>
          <w:sz w:val="26"/>
        </w:rPr>
      </w:pPr>
      <w:r>
        <w:rPr>
          <w:b w:val="1"/>
          <w:sz w:val="26"/>
        </w:rPr>
        <w:t>План</w:t>
      </w:r>
      <w:r>
        <w:rPr>
          <w:b w:val="1"/>
          <w:spacing w:val="-2"/>
          <w:sz w:val="26"/>
        </w:rPr>
        <w:t xml:space="preserve"> </w:t>
      </w:r>
      <w:r>
        <w:rPr>
          <w:b w:val="1"/>
          <w:sz w:val="26"/>
        </w:rPr>
        <w:t>внеурочной</w:t>
      </w:r>
      <w:r>
        <w:rPr>
          <w:b w:val="1"/>
          <w:spacing w:val="-4"/>
          <w:sz w:val="26"/>
        </w:rPr>
        <w:t xml:space="preserve"> </w:t>
      </w:r>
      <w:r>
        <w:rPr>
          <w:b w:val="1"/>
          <w:sz w:val="26"/>
        </w:rPr>
        <w:t>деятельности</w:t>
      </w:r>
      <w:r>
        <w:rPr>
          <w:b w:val="1"/>
          <w:spacing w:val="-2"/>
          <w:sz w:val="26"/>
        </w:rPr>
        <w:t xml:space="preserve"> </w:t>
      </w:r>
      <w:r>
        <w:rPr>
          <w:b w:val="1"/>
          <w:sz w:val="26"/>
        </w:rPr>
        <w:t>среднего</w:t>
      </w:r>
      <w:r>
        <w:rPr>
          <w:b w:val="1"/>
          <w:spacing w:val="-3"/>
          <w:sz w:val="26"/>
        </w:rPr>
        <w:t xml:space="preserve"> </w:t>
      </w:r>
      <w:r>
        <w:rPr>
          <w:b w:val="1"/>
          <w:sz w:val="26"/>
        </w:rPr>
        <w:t>общего</w:t>
      </w:r>
      <w:r>
        <w:rPr>
          <w:b w:val="1"/>
          <w:spacing w:val="-4"/>
          <w:sz w:val="26"/>
        </w:rPr>
        <w:t xml:space="preserve"> </w:t>
      </w:r>
      <w:r>
        <w:rPr>
          <w:b w:val="1"/>
          <w:sz w:val="26"/>
        </w:rPr>
        <w:t>образования</w:t>
      </w:r>
      <w:r>
        <w:rPr>
          <w:b w:val="1"/>
          <w:spacing w:val="-5"/>
          <w:sz w:val="26"/>
        </w:rPr>
        <w:t xml:space="preserve"> </w:t>
      </w:r>
      <w:r>
        <w:rPr>
          <w:b w:val="1"/>
          <w:sz w:val="26"/>
        </w:rPr>
        <w:t>МО</w:t>
      </w:r>
      <w:r>
        <w:rPr>
          <w:b w:val="1"/>
          <w:sz w:val="26"/>
        </w:rPr>
        <w:t>У</w:t>
      </w:r>
    </w:p>
    <w:p w14:paraId="B5160000">
      <w:pPr>
        <w:spacing w:before="1" w:line="298" w:lineRule="exact"/>
        <w:ind w:firstLine="0" w:left="120" w:right="244"/>
        <w:jc w:val="center"/>
        <w:rPr>
          <w:b w:val="1"/>
          <w:sz w:val="26"/>
        </w:rPr>
      </w:pPr>
      <w:r>
        <w:rPr>
          <w:b w:val="1"/>
          <w:sz w:val="26"/>
        </w:rPr>
        <w:t xml:space="preserve">СОШ №8 </w:t>
      </w:r>
      <w:r>
        <w:rPr>
          <w:b w:val="1"/>
          <w:sz w:val="26"/>
        </w:rPr>
        <w:t>.</w:t>
      </w:r>
    </w:p>
    <w:p w14:paraId="B6160000">
      <w:pPr>
        <w:pStyle w:val="Style_9"/>
        <w:spacing w:line="275" w:lineRule="exact"/>
        <w:ind w:firstLine="0" w:left="120" w:right="242"/>
        <w:jc w:val="center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14:paraId="B7160000">
      <w:pPr>
        <w:pStyle w:val="Style_1"/>
        <w:ind w:firstLine="708" w:left="137" w:right="325"/>
      </w:pPr>
      <w:r>
        <w:t>План внеурочной деятельности МО</w:t>
      </w:r>
      <w:r>
        <w:t xml:space="preserve">У </w:t>
      </w:r>
      <w:r>
        <w:t xml:space="preserve">СОШ № 8 </w:t>
      </w:r>
      <w:r>
        <w:t>на 2023-2024 учебный год 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5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МО</w:t>
      </w:r>
      <w:r>
        <w:t>У</w:t>
      </w:r>
      <w:r>
        <w:rPr>
          <w:spacing w:val="44"/>
        </w:rPr>
        <w:t xml:space="preserve"> </w:t>
      </w:r>
      <w:r>
        <w:t xml:space="preserve">СОШ № 8 </w:t>
      </w:r>
    </w:p>
    <w:p w14:paraId="B8160000">
      <w:pPr>
        <w:pStyle w:val="Style_1"/>
        <w:spacing w:before="1"/>
        <w:ind w:firstLine="0" w:left="137" w:right="324"/>
      </w:pP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классно-урочной,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B9160000">
      <w:pPr>
        <w:pStyle w:val="Style_1"/>
        <w:ind w:firstLine="708" w:left="137" w:right="323"/>
      </w:pPr>
      <w:r>
        <w:t>План внеурочной деятельности разработан на основе 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документов:</w:t>
      </w:r>
    </w:p>
    <w:p w14:paraId="BA160000">
      <w:pPr>
        <w:pStyle w:val="Style_7"/>
        <w:numPr>
          <w:ilvl w:val="0"/>
          <w:numId w:val="65"/>
        </w:numPr>
        <w:tabs>
          <w:tab w:leader="none" w:pos="994" w:val="left"/>
        </w:tabs>
        <w:ind w:firstLine="708" w:left="0" w:right="332"/>
        <w:rPr>
          <w:sz w:val="24"/>
        </w:rPr>
      </w:pPr>
      <w:r>
        <w:rPr>
          <w:sz w:val="24"/>
        </w:rPr>
        <w:t>Федеральным Законом «Об образовании в Российской Федерации» от 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-3"/>
          <w:sz w:val="24"/>
        </w:rPr>
        <w:t xml:space="preserve"> </w:t>
      </w:r>
      <w:r>
        <w:rPr>
          <w:sz w:val="24"/>
        </w:rPr>
        <w:t>(ред.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17.02.2023,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вступившими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28.02.2023);</w:t>
      </w:r>
    </w:p>
    <w:p w14:paraId="BB160000">
      <w:pPr>
        <w:pStyle w:val="Style_7"/>
        <w:numPr>
          <w:ilvl w:val="0"/>
          <w:numId w:val="65"/>
        </w:numPr>
        <w:tabs>
          <w:tab w:leader="none" w:pos="1275" w:val="left"/>
        </w:tabs>
        <w:ind w:firstLine="708" w:left="0" w:right="327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утверждённым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287;</w:t>
      </w:r>
    </w:p>
    <w:p w14:paraId="BC160000">
      <w:pPr>
        <w:sectPr>
          <w:headerReference r:id="rId37" w:type="default"/>
          <w:footerReference r:id="rId38" w:type="default"/>
          <w:pgSz w:h="16850" w:orient="portrait" w:w="11900"/>
          <w:pgMar w:bottom="680" w:footer="493" w:gutter="0" w:header="821" w:left="1140" w:right="440" w:top="1060"/>
        </w:sectPr>
      </w:pPr>
    </w:p>
    <w:p w14:paraId="BD160000">
      <w:pPr>
        <w:pStyle w:val="Style_1"/>
        <w:spacing w:before="1"/>
        <w:ind w:firstLine="0" w:left="0"/>
        <w:jc w:val="left"/>
        <w:rPr>
          <w:sz w:val="16"/>
        </w:rPr>
      </w:pPr>
    </w:p>
    <w:p w14:paraId="BE160000">
      <w:pPr>
        <w:pStyle w:val="Style_7"/>
        <w:numPr>
          <w:ilvl w:val="0"/>
          <w:numId w:val="65"/>
        </w:numPr>
        <w:tabs>
          <w:tab w:leader="none" w:pos="1131" w:val="left"/>
        </w:tabs>
        <w:spacing w:before="90"/>
        <w:ind w:firstLine="708" w:left="0" w:right="325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утверждённым приказом Минобрнауки Российской Федерации от 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</w:p>
    <w:p w14:paraId="BF160000">
      <w:pPr>
        <w:pStyle w:val="Style_7"/>
        <w:numPr>
          <w:ilvl w:val="0"/>
          <w:numId w:val="65"/>
        </w:numPr>
        <w:tabs>
          <w:tab w:leader="none" w:pos="1088" w:val="left"/>
        </w:tabs>
        <w:spacing w:before="1"/>
        <w:ind w:firstLine="708" w:left="0" w:right="329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образовательной программы среднего общего образования» от 23.11.2022</w:t>
      </w:r>
      <w:r>
        <w:rPr>
          <w:spacing w:val="6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1014;</w:t>
      </w:r>
    </w:p>
    <w:p w14:paraId="C0160000">
      <w:pPr>
        <w:pStyle w:val="Style_7"/>
        <w:numPr>
          <w:ilvl w:val="0"/>
          <w:numId w:val="65"/>
        </w:numPr>
        <w:tabs>
          <w:tab w:leader="none" w:pos="1088" w:val="left"/>
        </w:tabs>
        <w:ind w:firstLine="708" w:left="0" w:right="326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"/>
          <w:sz w:val="24"/>
        </w:rPr>
        <w:t xml:space="preserve"> </w:t>
      </w:r>
      <w:r>
        <w:rPr>
          <w:sz w:val="24"/>
        </w:rPr>
        <w:t>от  22.03.2021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№115;</w:t>
      </w:r>
    </w:p>
    <w:p w14:paraId="C1160000">
      <w:pPr>
        <w:pStyle w:val="Style_7"/>
        <w:numPr>
          <w:ilvl w:val="0"/>
          <w:numId w:val="65"/>
        </w:numPr>
        <w:tabs>
          <w:tab w:leader="none" w:pos="999" w:val="left"/>
        </w:tabs>
        <w:ind w:firstLine="708" w:left="0" w:right="324"/>
        <w:rPr>
          <w:sz w:val="24"/>
        </w:rPr>
      </w:pPr>
      <w:r>
        <w:rPr>
          <w:sz w:val="24"/>
        </w:rPr>
        <w:t>Санитарными правилами СП 2.4.3648-20 «Санитарно-эпидемиологические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 №28;</w:t>
      </w:r>
    </w:p>
    <w:p w14:paraId="C2160000">
      <w:pPr>
        <w:pStyle w:val="Style_7"/>
        <w:numPr>
          <w:ilvl w:val="0"/>
          <w:numId w:val="65"/>
        </w:numPr>
        <w:tabs>
          <w:tab w:leader="none" w:pos="990" w:val="left"/>
        </w:tabs>
        <w:ind w:firstLine="708" w:left="0" w:right="323"/>
        <w:rPr>
          <w:sz w:val="24"/>
        </w:rPr>
      </w:pPr>
      <w:r>
        <w:rPr>
          <w:sz w:val="24"/>
        </w:rPr>
        <w:t>Санитарными правилами и нормами СанПин 1.2.3685-21 «Гигиенические нормативы 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 к обеспечению безопасности и (или) безвредности для человека 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28.01.2021 №28;</w:t>
      </w:r>
    </w:p>
    <w:p w14:paraId="C3160000">
      <w:pPr>
        <w:pStyle w:val="Style_1"/>
        <w:ind w:firstLine="0" w:left="0"/>
        <w:jc w:val="left"/>
      </w:pPr>
    </w:p>
    <w:p w14:paraId="C4160000">
      <w:pPr>
        <w:pStyle w:val="Style_9"/>
        <w:spacing w:before="1"/>
        <w:ind w:firstLine="0" w:left="120" w:right="308"/>
        <w:jc w:val="center"/>
      </w:pPr>
      <w:r>
        <w:t>Особенности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МО</w:t>
      </w:r>
      <w:r>
        <w:t>У</w:t>
      </w:r>
      <w:r>
        <w:rPr>
          <w:spacing w:val="-3"/>
        </w:rPr>
        <w:t xml:space="preserve"> </w:t>
      </w:r>
      <w:r>
        <w:t xml:space="preserve">СОШ № 8 </w:t>
      </w:r>
    </w:p>
    <w:p w14:paraId="C5160000">
      <w:pPr>
        <w:pStyle w:val="Style_1"/>
        <w:ind w:firstLine="708" w:left="137" w:right="3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СОО-2021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поколения</w:t>
      </w:r>
      <w:r>
        <w:rPr>
          <w:spacing w:val="6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 программа среднего об</w:t>
      </w:r>
      <w:r>
        <w:t>щего образования реализуются МО</w:t>
      </w:r>
      <w:r>
        <w:t xml:space="preserve">У </w:t>
      </w:r>
      <w:r>
        <w:t xml:space="preserve">СОШ № 8 </w:t>
      </w: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 через урочную и</w:t>
      </w:r>
      <w:r>
        <w:rPr>
          <w:spacing w:val="-1"/>
        </w:rPr>
        <w:t xml:space="preserve"> </w:t>
      </w:r>
      <w:r>
        <w:t>внеурочную деятельность.</w:t>
      </w:r>
    </w:p>
    <w:p w14:paraId="C6160000">
      <w:pPr>
        <w:pStyle w:val="Style_1"/>
        <w:ind w:firstLine="708" w:left="137" w:right="327"/>
      </w:pPr>
      <w:r>
        <w:t>Под внеурочной деятельностью в рамках реализации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среднего общего образования следует понимать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(личностных, метапредметных и предметных), осуществляемую в</w:t>
      </w:r>
      <w:r>
        <w:rPr>
          <w:spacing w:val="1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 от урочной.</w:t>
      </w:r>
    </w:p>
    <w:p w14:paraId="C7160000">
      <w:pPr>
        <w:pStyle w:val="Style_1"/>
        <w:ind w:firstLine="708" w:left="137" w:right="32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 педагогическим работникам и обучающимся в освоении различных видов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мотивацию;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образовательного пространства, создаёт дополнительные условия для развития обучающихся,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пробы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обучения.</w:t>
      </w:r>
    </w:p>
    <w:p w14:paraId="C8160000">
      <w:pPr>
        <w:pStyle w:val="Style_1"/>
        <w:spacing w:line="276" w:lineRule="exact"/>
        <w:ind w:firstLine="0" w:left="845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плана:</w:t>
      </w:r>
    </w:p>
    <w:p w14:paraId="C9160000">
      <w:pPr>
        <w:pStyle w:val="Style_7"/>
        <w:numPr>
          <w:ilvl w:val="0"/>
          <w:numId w:val="66"/>
        </w:numPr>
        <w:tabs>
          <w:tab w:leader="none" w:pos="858" w:val="left"/>
        </w:tabs>
        <w:ind w:right="328"/>
        <w:rPr>
          <w:sz w:val="24"/>
        </w:rPr>
      </w:pPr>
      <w:r>
        <w:rPr>
          <w:sz w:val="24"/>
        </w:rPr>
        <w:t>учёт познавательных потребностей обучающихся и социального заказа 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 w14:paraId="CA160000">
      <w:pPr>
        <w:pStyle w:val="Style_7"/>
        <w:numPr>
          <w:ilvl w:val="0"/>
          <w:numId w:val="66"/>
        </w:numPr>
        <w:tabs>
          <w:tab w:leader="none" w:pos="858" w:val="left"/>
        </w:tabs>
        <w:spacing w:line="293" w:lineRule="exact"/>
        <w:ind w:hanging="361" w:left="361"/>
        <w:rPr>
          <w:sz w:val="24"/>
        </w:rPr>
      </w:pPr>
      <w:r>
        <w:rPr>
          <w:sz w:val="24"/>
        </w:rPr>
        <w:t>учёт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МО</w:t>
      </w:r>
      <w:r>
        <w:rPr>
          <w:sz w:val="24"/>
        </w:rPr>
        <w:t>У</w:t>
      </w:r>
      <w:r>
        <w:rPr>
          <w:sz w:val="24"/>
        </w:rPr>
        <w:t xml:space="preserve"> СОШ № 8 </w:t>
      </w:r>
      <w:r>
        <w:rPr>
          <w:sz w:val="24"/>
        </w:rPr>
        <w:t>;</w:t>
      </w:r>
    </w:p>
    <w:p w14:paraId="CB160000">
      <w:pPr>
        <w:pStyle w:val="Style_7"/>
        <w:numPr>
          <w:ilvl w:val="0"/>
          <w:numId w:val="66"/>
        </w:numPr>
        <w:tabs>
          <w:tab w:leader="none" w:pos="857" w:val="left"/>
          <w:tab w:leader="none" w:pos="858" w:val="left"/>
        </w:tabs>
        <w:ind w:right="321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нормами;</w:t>
      </w:r>
    </w:p>
    <w:p w14:paraId="CC160000">
      <w:pPr>
        <w:pStyle w:val="Style_7"/>
        <w:numPr>
          <w:ilvl w:val="0"/>
          <w:numId w:val="66"/>
        </w:numPr>
        <w:tabs>
          <w:tab w:leader="none" w:pos="857" w:val="left"/>
          <w:tab w:leader="none" w:pos="858" w:val="left"/>
        </w:tabs>
        <w:ind w:right="329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38"/>
          <w:sz w:val="24"/>
        </w:rPr>
        <w:t xml:space="preserve"> </w:t>
      </w:r>
      <w:r>
        <w:rPr>
          <w:sz w:val="24"/>
        </w:rPr>
        <w:t>опыт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цен</w:t>
      </w:r>
      <w:r>
        <w:rPr>
          <w:sz w:val="24"/>
        </w:rPr>
        <w:t>ности воспитательной системы МО</w:t>
      </w:r>
      <w:r>
        <w:rPr>
          <w:sz w:val="24"/>
        </w:rPr>
        <w:t>У</w:t>
      </w:r>
      <w:r>
        <w:rPr>
          <w:sz w:val="24"/>
        </w:rPr>
        <w:t xml:space="preserve">СОШ № 8 </w:t>
      </w:r>
      <w:r>
        <w:rPr>
          <w:sz w:val="24"/>
        </w:rPr>
        <w:t>;</w:t>
      </w:r>
    </w:p>
    <w:p w14:paraId="CD160000">
      <w:pPr>
        <w:pStyle w:val="Style_7"/>
        <w:numPr>
          <w:ilvl w:val="0"/>
          <w:numId w:val="66"/>
        </w:numPr>
        <w:tabs>
          <w:tab w:leader="none" w:pos="857" w:val="left"/>
          <w:tab w:leader="none" w:pos="858" w:val="left"/>
        </w:tabs>
        <w:spacing w:line="293" w:lineRule="exact"/>
        <w:ind w:hanging="361" w:left="361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CE160000">
      <w:pPr>
        <w:pStyle w:val="Style_1"/>
        <w:ind w:firstLine="708" w:left="137" w:right="325"/>
      </w:pPr>
      <w:r>
        <w:t xml:space="preserve">План внеурочной деятельности отражает основные </w:t>
      </w:r>
      <w:r>
        <w:t>цели и задачи, стоящие перед МО</w:t>
      </w:r>
      <w:r>
        <w:t>У</w:t>
      </w:r>
      <w:r>
        <w:rPr>
          <w:spacing w:val="-57"/>
        </w:rPr>
        <w:t xml:space="preserve"> </w:t>
      </w:r>
      <w:r>
        <w:t xml:space="preserve">СОШ № 8 </w:t>
      </w:r>
      <w:r>
        <w:t>в 2023-2024 учебном году и представляет собой</w:t>
      </w:r>
      <w:r>
        <w:rPr>
          <w:spacing w:val="1"/>
        </w:rPr>
        <w:t xml:space="preserve"> </w:t>
      </w:r>
      <w:r>
        <w:t>описание целостной 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лицея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внеурочной деятельности.</w:t>
      </w:r>
    </w:p>
    <w:p w14:paraId="CF160000">
      <w:pPr>
        <w:pStyle w:val="Style_1"/>
        <w:ind w:firstLine="708" w:left="137" w:right="328"/>
      </w:pPr>
      <w:r>
        <w:t>Цель</w:t>
      </w:r>
      <w:r>
        <w:rPr>
          <w:spacing w:val="1"/>
        </w:rPr>
        <w:t xml:space="preserve"> </w:t>
      </w:r>
      <w:r>
        <w:t>внеурочной деятельности: создание условий для развития творческого потенциала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семье, формирование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D0160000">
      <w:pPr>
        <w:sectPr>
          <w:pgSz w:h="16850" w:orient="portrait" w:w="11900"/>
          <w:pgMar w:bottom="680" w:footer="493" w:gutter="0" w:header="821" w:left="1140" w:right="440" w:top="1060"/>
        </w:sectPr>
      </w:pPr>
    </w:p>
    <w:p w14:paraId="D1160000">
      <w:pPr>
        <w:pStyle w:val="Style_1"/>
        <w:spacing w:before="1"/>
        <w:ind w:firstLine="0" w:left="0"/>
        <w:jc w:val="left"/>
        <w:rPr>
          <w:sz w:val="16"/>
        </w:rPr>
      </w:pPr>
    </w:p>
    <w:p w14:paraId="D2160000">
      <w:pPr>
        <w:pStyle w:val="Style_1"/>
        <w:spacing w:before="90"/>
        <w:ind w:firstLine="0" w:left="737"/>
      </w:pPr>
      <w:r>
        <w:t>Задачи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14:paraId="D3160000">
      <w:pPr>
        <w:pStyle w:val="Style_7"/>
        <w:numPr>
          <w:ilvl w:val="1"/>
          <w:numId w:val="66"/>
        </w:numPr>
        <w:tabs>
          <w:tab w:leader="none" w:pos="1554" w:val="left"/>
        </w:tabs>
        <w:spacing w:line="293" w:lineRule="exact"/>
        <w:ind w:hanging="697" w:left="1553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кругозора;</w:t>
      </w:r>
    </w:p>
    <w:p w14:paraId="D4160000">
      <w:pPr>
        <w:pStyle w:val="Style_7"/>
        <w:numPr>
          <w:ilvl w:val="1"/>
          <w:numId w:val="66"/>
        </w:numPr>
        <w:tabs>
          <w:tab w:leader="none" w:pos="1554" w:val="left"/>
        </w:tabs>
        <w:ind w:firstLine="720" w:left="0" w:right="327"/>
        <w:rPr>
          <w:sz w:val="24"/>
        </w:rPr>
      </w:pPr>
      <w:r>
        <w:rPr>
          <w:sz w:val="24"/>
        </w:rPr>
        <w:t>формирование позитивного восприятия ценностей общего образования 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14:paraId="D5160000">
      <w:pPr>
        <w:pStyle w:val="Style_7"/>
        <w:numPr>
          <w:ilvl w:val="1"/>
          <w:numId w:val="66"/>
        </w:numPr>
        <w:tabs>
          <w:tab w:leader="none" w:pos="1554" w:val="left"/>
        </w:tabs>
        <w:ind w:firstLine="720" w:left="0" w:right="324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подрастающего поколения;</w:t>
      </w:r>
    </w:p>
    <w:p w14:paraId="D6160000">
      <w:pPr>
        <w:pStyle w:val="Style_7"/>
        <w:numPr>
          <w:ilvl w:val="1"/>
          <w:numId w:val="66"/>
        </w:numPr>
        <w:tabs>
          <w:tab w:leader="none" w:pos="1554" w:val="left"/>
        </w:tabs>
        <w:ind w:firstLine="720" w:left="0" w:right="328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14:paraId="D7160000">
      <w:pPr>
        <w:pStyle w:val="Style_7"/>
        <w:numPr>
          <w:ilvl w:val="1"/>
          <w:numId w:val="66"/>
        </w:numPr>
        <w:tabs>
          <w:tab w:leader="none" w:pos="1554" w:val="left"/>
        </w:tabs>
        <w:ind w:firstLine="720" w:left="0" w:right="328"/>
        <w:rPr>
          <w:sz w:val="24"/>
        </w:rPr>
      </w:pPr>
      <w:r>
        <w:rPr>
          <w:sz w:val="24"/>
        </w:rPr>
        <w:t>ориентация обучающихся, проявляющих особый интерес к тем или иным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программам;</w:t>
      </w:r>
    </w:p>
    <w:p w14:paraId="D816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ind w:firstLine="240" w:left="617" w:right="2502"/>
        <w:jc w:val="left"/>
        <w:rPr>
          <w:sz w:val="24"/>
        </w:rPr>
      </w:pPr>
      <w:r>
        <w:rPr>
          <w:sz w:val="24"/>
        </w:rPr>
        <w:t>создание пространства для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направлениям:</w:t>
      </w:r>
    </w:p>
    <w:p w14:paraId="D9160000">
      <w:pPr>
        <w:pStyle w:val="Style_7"/>
        <w:numPr>
          <w:ilvl w:val="0"/>
          <w:numId w:val="67"/>
        </w:numPr>
        <w:tabs>
          <w:tab w:leader="none" w:pos="985" w:val="left"/>
        </w:tabs>
        <w:ind w:firstLine="0" w:left="984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14:paraId="DA160000">
      <w:pPr>
        <w:pStyle w:val="Style_7"/>
        <w:numPr>
          <w:ilvl w:val="0"/>
          <w:numId w:val="67"/>
        </w:numPr>
        <w:tabs>
          <w:tab w:leader="none" w:pos="985" w:val="left"/>
        </w:tabs>
        <w:ind w:firstLine="0" w:left="984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предметы;</w:t>
      </w:r>
    </w:p>
    <w:p w14:paraId="DB160000">
      <w:pPr>
        <w:pStyle w:val="Style_7"/>
        <w:numPr>
          <w:ilvl w:val="0"/>
          <w:numId w:val="67"/>
        </w:numPr>
        <w:tabs>
          <w:tab w:leader="none" w:pos="1186" w:val="left"/>
        </w:tabs>
        <w:ind w:firstLine="708" w:left="0" w:right="32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финансовой);</w:t>
      </w:r>
    </w:p>
    <w:p w14:paraId="DC160000">
      <w:pPr>
        <w:pStyle w:val="Style_7"/>
        <w:numPr>
          <w:ilvl w:val="0"/>
          <w:numId w:val="67"/>
        </w:numPr>
        <w:tabs>
          <w:tab w:leader="none" w:pos="994" w:val="left"/>
        </w:tabs>
        <w:ind w:firstLine="708" w:left="0" w:right="323"/>
        <w:rPr>
          <w:sz w:val="24"/>
        </w:rPr>
      </w:pPr>
      <w:r>
        <w:rPr>
          <w:sz w:val="24"/>
        </w:rPr>
        <w:t>развитие личности, её способностей, удовлетворения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практик;</w:t>
      </w:r>
    </w:p>
    <w:p w14:paraId="DD160000">
      <w:pPr>
        <w:pStyle w:val="Style_7"/>
        <w:numPr>
          <w:ilvl w:val="0"/>
          <w:numId w:val="67"/>
        </w:numPr>
        <w:tabs>
          <w:tab w:leader="none" w:pos="985" w:val="left"/>
        </w:tabs>
        <w:ind w:firstLine="0" w:left="984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лицея,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14:paraId="DE160000">
      <w:pPr>
        <w:pStyle w:val="Style_7"/>
        <w:numPr>
          <w:ilvl w:val="0"/>
          <w:numId w:val="67"/>
        </w:numPr>
        <w:tabs>
          <w:tab w:leader="none" w:pos="1009" w:val="left"/>
        </w:tabs>
        <w:ind w:firstLine="708" w:left="0" w:right="325"/>
        <w:rPr>
          <w:sz w:val="24"/>
        </w:rPr>
      </w:pPr>
      <w:r>
        <w:rPr>
          <w:sz w:val="24"/>
        </w:rPr>
        <w:t>организация деятельности ученических сообществ, в том числе ученических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2"/>
          <w:sz w:val="24"/>
        </w:rPr>
        <w:t xml:space="preserve"> </w:t>
      </w:r>
      <w:r>
        <w:rPr>
          <w:sz w:val="24"/>
        </w:rPr>
        <w:t>и т.д.;</w:t>
      </w:r>
    </w:p>
    <w:p w14:paraId="DF160000">
      <w:pPr>
        <w:pStyle w:val="Style_7"/>
        <w:numPr>
          <w:ilvl w:val="0"/>
          <w:numId w:val="67"/>
        </w:numPr>
        <w:tabs>
          <w:tab w:leader="none" w:pos="985" w:val="left"/>
        </w:tabs>
        <w:ind w:firstLine="0" w:left="984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14:paraId="E0160000">
      <w:pPr>
        <w:pStyle w:val="Style_1"/>
        <w:ind w:firstLine="708" w:left="137" w:right="32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лицейские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секции,</w:t>
      </w:r>
      <w:r>
        <w:rPr>
          <w:spacing w:val="-57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учебные курсы и модули</w:t>
      </w:r>
      <w:r>
        <w:rPr>
          <w:spacing w:val="1"/>
        </w:rPr>
        <w:t xml:space="preserve"> </w:t>
      </w:r>
      <w:r>
        <w:t>и др.</w:t>
      </w:r>
    </w:p>
    <w:p w14:paraId="E1160000">
      <w:pPr>
        <w:pStyle w:val="Style_1"/>
        <w:spacing w:before="10"/>
        <w:ind w:firstLine="0" w:left="0"/>
        <w:jc w:val="left"/>
        <w:rPr>
          <w:sz w:val="23"/>
        </w:rPr>
      </w:pPr>
    </w:p>
    <w:tbl>
      <w:tblPr>
        <w:tblStyle w:val="Style_5"/>
        <w:tblInd w:type="dxa" w:w="14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69"/>
        <w:gridCol w:w="7091"/>
      </w:tblGrid>
      <w:tr>
        <w:trPr>
          <w:trHeight w:hRule="atLeast" w:val="230"/>
        </w:trPr>
        <w:tc>
          <w:tcPr>
            <w:tcW w:type="dxa" w:w="28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160000">
            <w:pPr>
              <w:pStyle w:val="Style_6"/>
              <w:spacing w:line="210" w:lineRule="exact"/>
              <w:ind w:firstLine="0" w:left="141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</w:p>
        </w:tc>
        <w:tc>
          <w:tcPr>
            <w:tcW w:type="dxa" w:w="7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160000">
            <w:pPr>
              <w:pStyle w:val="Style_6"/>
              <w:spacing w:line="210" w:lineRule="exact"/>
              <w:ind w:firstLine="0" w:left="3059" w:right="2488"/>
              <w:jc w:val="center"/>
              <w:rPr>
                <w:sz w:val="20"/>
              </w:rPr>
            </w:pPr>
            <w:r>
              <w:rPr>
                <w:sz w:val="20"/>
              </w:rPr>
              <w:t>Решаемые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</w:p>
        </w:tc>
      </w:tr>
      <w:tr>
        <w:trPr>
          <w:trHeight w:hRule="atLeast" w:val="1379"/>
        </w:trPr>
        <w:tc>
          <w:tcPr>
            <w:tcW w:type="dxa" w:w="28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160000">
            <w:pPr>
              <w:pStyle w:val="Style_6"/>
              <w:ind w:firstLine="0" w:left="107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type="dxa" w:w="7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160000">
            <w:pPr>
              <w:pStyle w:val="Style_6"/>
              <w:ind w:firstLine="0"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(модулей)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предусматривающие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углублённое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 учебных предметов, с целью удовлетворения различных интересов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физическом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совершенствовании,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14:paraId="E6160000">
            <w:pPr>
              <w:pStyle w:val="Style_6"/>
              <w:spacing w:line="230" w:lineRule="exact"/>
              <w:ind w:firstLine="0"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этнокультурные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ограниченными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>
        <w:trPr>
          <w:trHeight w:hRule="atLeast" w:val="460"/>
        </w:trPr>
        <w:tc>
          <w:tcPr>
            <w:tcW w:type="dxa" w:w="28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160000">
            <w:pPr>
              <w:pStyle w:val="Style_6"/>
              <w:spacing w:line="230" w:lineRule="exact"/>
              <w:ind w:firstLine="0" w:left="107" w:right="17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</w:p>
        </w:tc>
        <w:tc>
          <w:tcPr>
            <w:tcW w:type="dxa" w:w="7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160000">
            <w:pPr>
              <w:pStyle w:val="Style_6"/>
              <w:tabs>
                <w:tab w:leader="none" w:pos="1754" w:val="left"/>
                <w:tab w:leader="none" w:pos="3318" w:val="left"/>
                <w:tab w:leader="none" w:pos="5124" w:val="left"/>
              </w:tabs>
              <w:spacing w:line="230" w:lineRule="exact"/>
              <w:ind w:firstLine="0" w:left="107" w:right="9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читательской,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математической,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естественно-научной,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>
        <w:trPr>
          <w:trHeight w:hRule="atLeast" w:val="1149"/>
        </w:trPr>
        <w:tc>
          <w:tcPr>
            <w:tcW w:type="dxa" w:w="28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160000">
            <w:pPr>
              <w:pStyle w:val="Style_6"/>
              <w:tabs>
                <w:tab w:leader="none" w:pos="1139" w:val="left"/>
                <w:tab w:leader="none" w:pos="2204" w:val="left"/>
                <w:tab w:leader="none" w:pos="2580" w:val="left"/>
              </w:tabs>
              <w:ind w:firstLine="0" w:left="107" w:right="99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личности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</w:p>
        </w:tc>
        <w:tc>
          <w:tcPr>
            <w:tcW w:type="dxa" w:w="7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160000">
            <w:pPr>
              <w:pStyle w:val="Style_6"/>
              <w:ind w:firstLine="0"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Удовлетворение образовательных потребностей и интересов, самореализация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 в том числе одарённых, через организацию социальных практик,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глобальных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компетенций,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предпринимательских</w:t>
            </w:r>
          </w:p>
          <w:p w14:paraId="EB160000">
            <w:pPr>
              <w:pStyle w:val="Style_6"/>
              <w:spacing w:line="210" w:lineRule="exact"/>
              <w:ind w:firstLine="0" w:left="107"/>
              <w:jc w:val="both"/>
              <w:rPr>
                <w:sz w:val="20"/>
              </w:rPr>
            </w:pPr>
            <w:r>
              <w:rPr>
                <w:sz w:val="20"/>
              </w:rPr>
              <w:t>навыков,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практическую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</w:tr>
      <w:tr>
        <w:trPr>
          <w:trHeight w:hRule="atLeast" w:val="921"/>
        </w:trPr>
        <w:tc>
          <w:tcPr>
            <w:tcW w:type="dxa" w:w="28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160000">
            <w:pPr>
              <w:pStyle w:val="Style_6"/>
              <w:tabs>
                <w:tab w:leader="none" w:pos="1863" w:val="left"/>
              </w:tabs>
              <w:ind w:firstLine="0" w:left="107" w:right="101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type="dxa" w:w="7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160000">
            <w:pPr>
              <w:pStyle w:val="Style_6"/>
              <w:spacing w:line="230" w:lineRule="atLeast"/>
              <w:ind w:firstLine="0"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Реализация комплекса воспитательных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 на уровне лицея, класса,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в том числе в творческих объединениях по интересам, культурные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 практики с учётом историко-культурной и этнической специфики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Ростовской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</w:tr>
      <w:tr>
        <w:trPr>
          <w:trHeight w:hRule="atLeast" w:val="688"/>
        </w:trPr>
        <w:tc>
          <w:tcPr>
            <w:tcW w:type="dxa" w:w="28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160000">
            <w:pPr>
              <w:pStyle w:val="Style_6"/>
              <w:ind w:firstLine="0" w:left="107"/>
              <w:rPr>
                <w:sz w:val="20"/>
              </w:rPr>
            </w:pPr>
            <w:r>
              <w:rPr>
                <w:sz w:val="20"/>
              </w:rPr>
              <w:t>Ученические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</w:t>
            </w:r>
          </w:p>
        </w:tc>
        <w:tc>
          <w:tcPr>
            <w:tcW w:type="dxa" w:w="7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160000">
            <w:pPr>
              <w:pStyle w:val="Style_6"/>
              <w:ind w:firstLine="0" w:left="107" w:right="98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ученических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сообществ,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ученических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разновозрастных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интересам,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клубов;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детских,</w:t>
            </w:r>
          </w:p>
          <w:p w14:paraId="F0160000">
            <w:pPr>
              <w:pStyle w:val="Style_6"/>
              <w:spacing w:line="208" w:lineRule="exact"/>
              <w:ind w:firstLine="0" w:left="107"/>
              <w:rPr>
                <w:sz w:val="20"/>
              </w:rPr>
            </w:pPr>
            <w:r>
              <w:rPr>
                <w:sz w:val="20"/>
              </w:rPr>
              <w:t>подростковых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юношеских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объединений,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>
        <w:trPr>
          <w:trHeight w:hRule="atLeast" w:val="690"/>
        </w:trPr>
        <w:tc>
          <w:tcPr>
            <w:tcW w:type="dxa" w:w="28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160000">
            <w:pPr>
              <w:pStyle w:val="Style_6"/>
              <w:tabs>
                <w:tab w:leader="none" w:pos="1832" w:val="left"/>
              </w:tabs>
              <w:ind w:firstLine="0" w:left="107" w:right="101"/>
              <w:rPr>
                <w:sz w:val="20"/>
              </w:rPr>
            </w:pPr>
            <w:r>
              <w:rPr>
                <w:sz w:val="20"/>
              </w:rPr>
              <w:t>Педагогическая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поддержка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type="dxa" w:w="7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160000">
            <w:pPr>
              <w:pStyle w:val="Style_6"/>
              <w:spacing w:line="230" w:lineRule="atLeast"/>
              <w:ind w:firstLine="0"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(проектирование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тьютеров,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психологов)</w:t>
            </w:r>
          </w:p>
        </w:tc>
      </w:tr>
    </w:tbl>
    <w:p w14:paraId="F3160000">
      <w:pPr>
        <w:sectPr>
          <w:pgSz w:h="16850" w:orient="portrait" w:w="11900"/>
          <w:pgMar w:bottom="680" w:footer="493" w:gutter="0" w:header="821" w:left="1140" w:right="440" w:top="1060"/>
        </w:sectPr>
      </w:pPr>
    </w:p>
    <w:p w14:paraId="F4160000">
      <w:pPr>
        <w:pStyle w:val="Style_1"/>
        <w:spacing w:before="1"/>
        <w:ind w:firstLine="0" w:left="0"/>
        <w:jc w:val="left"/>
        <w:rPr>
          <w:sz w:val="16"/>
        </w:rPr>
      </w:pPr>
    </w:p>
    <w:p w14:paraId="F5160000">
      <w:pPr>
        <w:pStyle w:val="Style_9"/>
        <w:ind w:firstLine="0" w:left="3281"/>
      </w:pPr>
      <w:r>
        <w:t>Уровень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F6160000">
      <w:pPr>
        <w:pStyle w:val="Style_1"/>
        <w:ind w:firstLine="708" w:left="137" w:right="111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оптимизационная,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 участие педагоги дополнительного образования, классные руководители, учителя-</w:t>
      </w:r>
      <w:r>
        <w:rPr>
          <w:spacing w:val="1"/>
        </w:rPr>
        <w:t xml:space="preserve"> </w:t>
      </w:r>
      <w:r>
        <w:t>предметники</w:t>
      </w:r>
      <w:r>
        <w:rPr>
          <w:spacing w:val="1"/>
        </w:rPr>
        <w:t xml:space="preserve"> </w:t>
      </w:r>
      <w:r>
        <w:t>10-11-х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«Внеурочная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 образовательного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лицее.</w:t>
      </w:r>
    </w:p>
    <w:p w14:paraId="F7160000">
      <w:pPr>
        <w:pStyle w:val="Style_1"/>
        <w:ind w:firstLine="708" w:left="137" w:right="11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14:paraId="F816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spacing w:line="293" w:lineRule="exact"/>
        <w:ind w:hanging="709" w:left="1553"/>
        <w:jc w:val="left"/>
        <w:rPr>
          <w:sz w:val="24"/>
        </w:rPr>
      </w:pPr>
      <w:r>
        <w:rPr>
          <w:sz w:val="24"/>
        </w:rPr>
        <w:t>усиление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F916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spacing w:line="293" w:lineRule="exact"/>
        <w:ind w:hanging="709" w:left="1553"/>
        <w:jc w:val="left"/>
        <w:rPr>
          <w:sz w:val="24"/>
        </w:rPr>
      </w:pPr>
      <w:r>
        <w:rPr>
          <w:sz w:val="24"/>
        </w:rPr>
        <w:t>оптимизация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FA16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spacing w:line="293" w:lineRule="exact"/>
        <w:ind w:hanging="709" w:left="1553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FB16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spacing w:before="1" w:line="294" w:lineRule="exact"/>
        <w:ind w:hanging="709" w:left="1553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FC160000">
      <w:pPr>
        <w:pStyle w:val="Style_1"/>
        <w:ind w:firstLine="708" w:left="137" w:right="111"/>
      </w:pPr>
      <w:r>
        <w:t>Цель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 системы ценностей, создание условий для многогранного развития и 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учёбы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 активизацию социальных, интеллектуальных интересов обучающихся, развитие</w:t>
      </w:r>
      <w:r>
        <w:rPr>
          <w:spacing w:val="-57"/>
        </w:rPr>
        <w:t xml:space="preserve"> </w:t>
      </w:r>
      <w:r>
        <w:t>здоровой,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правовым самосознанием, подготовленной к жизнедеятельности в новых условиях, способной на</w:t>
      </w:r>
      <w:r>
        <w:rPr>
          <w:spacing w:val="1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добровольческих</w:t>
      </w:r>
      <w:r>
        <w:rPr>
          <w:spacing w:val="-1"/>
        </w:rPr>
        <w:t xml:space="preserve"> </w:t>
      </w:r>
      <w:r>
        <w:t>инициатив.</w:t>
      </w:r>
    </w:p>
    <w:p w14:paraId="FD160000">
      <w:pPr>
        <w:pStyle w:val="Style_1"/>
        <w:spacing w:line="276" w:lineRule="exact"/>
        <w:ind w:firstLine="0" w:left="905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14:paraId="FE16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ind w:firstLine="708" w:left="0" w:right="26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25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FF16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  <w:tab w:leader="none" w:pos="2692" w:val="left"/>
          <w:tab w:leader="none" w:pos="3756" w:val="left"/>
          <w:tab w:leader="none" w:pos="4332" w:val="left"/>
          <w:tab w:leader="none" w:pos="6349" w:val="left"/>
          <w:tab w:leader="none" w:pos="7483" w:val="left"/>
          <w:tab w:leader="none" w:pos="9124" w:val="left"/>
          <w:tab w:leader="none" w:pos="9462" w:val="left"/>
        </w:tabs>
        <w:ind w:firstLine="708" w:left="0" w:right="26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</w:r>
      <w:r>
        <w:rPr>
          <w:sz w:val="24"/>
        </w:rPr>
        <w:t>условий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индивидуального</w:t>
      </w:r>
      <w:r>
        <w:rPr>
          <w:sz w:val="24"/>
        </w:rPr>
        <w:tab/>
      </w:r>
      <w:r>
        <w:rPr>
          <w:sz w:val="24"/>
        </w:rPr>
        <w:t>развития</w:t>
      </w:r>
      <w:r>
        <w:rPr>
          <w:sz w:val="24"/>
        </w:rPr>
        <w:tab/>
      </w:r>
      <w:r>
        <w:rPr>
          <w:sz w:val="24"/>
        </w:rPr>
        <w:t>обучающихся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00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spacing w:line="292" w:lineRule="exact"/>
        <w:ind w:hanging="709" w:left="155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14:paraId="01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spacing w:line="293" w:lineRule="exact"/>
        <w:ind w:hanging="709" w:left="155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14:paraId="02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  <w:tab w:leader="none" w:pos="3128" w:val="left"/>
          <w:tab w:leader="none" w:pos="4838" w:val="left"/>
          <w:tab w:leader="none" w:pos="6532" w:val="left"/>
          <w:tab w:leader="none" w:pos="7052" w:val="left"/>
          <w:tab w:leader="none" w:pos="8840" w:val="left"/>
        </w:tabs>
        <w:ind w:firstLine="708" w:left="0" w:right="25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</w:r>
      <w:r>
        <w:rPr>
          <w:sz w:val="24"/>
        </w:rPr>
        <w:t>трудолюбия,</w:t>
      </w:r>
      <w:r>
        <w:rPr>
          <w:sz w:val="24"/>
        </w:rPr>
        <w:tab/>
      </w:r>
      <w:r>
        <w:rPr>
          <w:sz w:val="24"/>
        </w:rPr>
        <w:t>способности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преодолению</w:t>
      </w:r>
      <w:r>
        <w:rPr>
          <w:sz w:val="24"/>
        </w:rPr>
        <w:tab/>
      </w:r>
      <w:r>
        <w:rPr>
          <w:spacing w:val="-1"/>
          <w:sz w:val="24"/>
        </w:rPr>
        <w:t>трудностей,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целеустремленность и 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результата;</w:t>
      </w:r>
    </w:p>
    <w:p w14:paraId="03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spacing w:line="293" w:lineRule="exact"/>
        <w:ind w:hanging="709" w:left="155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14:paraId="04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spacing w:line="293" w:lineRule="exact"/>
        <w:ind w:hanging="709" w:left="1553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рамок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социумом.</w:t>
      </w:r>
    </w:p>
    <w:p w14:paraId="05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spacing w:line="293" w:lineRule="exact"/>
        <w:ind w:hanging="709" w:left="1553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14:paraId="06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spacing w:line="293" w:lineRule="exact"/>
        <w:ind w:hanging="709" w:left="1553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07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ind w:firstLine="708" w:left="0" w:right="265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лицея;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системы лицея;</w:t>
      </w:r>
    </w:p>
    <w:p w14:paraId="08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ind w:firstLine="0" w:left="845" w:right="258"/>
        <w:jc w:val="left"/>
        <w:rPr>
          <w:sz w:val="24"/>
        </w:rPr>
      </w:pPr>
      <w:r>
        <w:rPr>
          <w:sz w:val="24"/>
        </w:rPr>
        <w:t>свободный выбор на основе личных интересов и склонностей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3"/>
          <w:sz w:val="24"/>
        </w:rPr>
        <w:t xml:space="preserve"> </w:t>
      </w:r>
      <w:r>
        <w:rPr>
          <w:sz w:val="24"/>
        </w:rPr>
        <w:t>видах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деятельности:</w:t>
      </w:r>
    </w:p>
    <w:p w14:paraId="09170000">
      <w:pPr>
        <w:pStyle w:val="Style_1"/>
        <w:ind w:firstLine="0" w:left="137" w:right="258"/>
      </w:pP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 общение), спортивно-оздоровительная деятельность, экскурсионная деятельность,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14:paraId="0A170000">
      <w:pPr>
        <w:pStyle w:val="Style_1"/>
        <w:ind w:firstLine="708" w:left="137" w:right="261"/>
      </w:pPr>
      <w:r>
        <w:t>Внеурочная деятельность осуществляется на принципах деятельностного подхода,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такие</w:t>
      </w:r>
      <w:r>
        <w:rPr>
          <w:spacing w:val="59"/>
        </w:rPr>
        <w:t xml:space="preserve"> </w:t>
      </w:r>
      <w:r>
        <w:t>формы,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проектная  и</w:t>
      </w:r>
      <w:r>
        <w:rPr>
          <w:spacing w:val="58"/>
        </w:rPr>
        <w:t xml:space="preserve"> </w:t>
      </w:r>
      <w:r>
        <w:t>исследовательская  деятельность,</w:t>
      </w:r>
      <w:r>
        <w:rPr>
          <w:spacing w:val="56"/>
        </w:rPr>
        <w:t xml:space="preserve"> </w:t>
      </w:r>
      <w:r>
        <w:t>компьютерные</w:t>
      </w:r>
    </w:p>
    <w:p w14:paraId="0B170000">
      <w:pPr>
        <w:sectPr>
          <w:pgSz w:h="16850" w:orient="portrait" w:w="11900"/>
          <w:pgMar w:bottom="680" w:footer="493" w:gutter="0" w:header="821" w:left="1140" w:right="440" w:top="1060"/>
        </w:sectPr>
      </w:pPr>
    </w:p>
    <w:p w14:paraId="0C170000">
      <w:pPr>
        <w:pStyle w:val="Style_1"/>
        <w:spacing w:before="1"/>
        <w:ind w:firstLine="0" w:left="0"/>
        <w:jc w:val="left"/>
        <w:rPr>
          <w:sz w:val="16"/>
        </w:rPr>
      </w:pPr>
    </w:p>
    <w:p w14:paraId="0D170000">
      <w:pPr>
        <w:pStyle w:val="Style_1"/>
        <w:spacing w:before="90"/>
        <w:ind w:firstLine="0" w:left="137"/>
        <w:jc w:val="left"/>
      </w:pPr>
      <w:r>
        <w:t>занятия,</w:t>
      </w:r>
      <w:r>
        <w:rPr>
          <w:spacing w:val="54"/>
        </w:rPr>
        <w:t xml:space="preserve"> </w:t>
      </w:r>
      <w:r>
        <w:t>экскурсии,</w:t>
      </w:r>
      <w:r>
        <w:rPr>
          <w:spacing w:val="56"/>
        </w:rPr>
        <w:t xml:space="preserve"> </w:t>
      </w:r>
      <w:r>
        <w:t>кружки,</w:t>
      </w:r>
      <w:r>
        <w:rPr>
          <w:spacing w:val="56"/>
        </w:rPr>
        <w:t xml:space="preserve"> </w:t>
      </w:r>
      <w:r>
        <w:t>лицейские</w:t>
      </w:r>
      <w:r>
        <w:rPr>
          <w:spacing w:val="55"/>
        </w:rPr>
        <w:t xml:space="preserve"> </w:t>
      </w:r>
      <w:r>
        <w:t>научные</w:t>
      </w:r>
      <w:r>
        <w:rPr>
          <w:spacing w:val="55"/>
        </w:rPr>
        <w:t xml:space="preserve"> </w:t>
      </w:r>
      <w:r>
        <w:t>общества,</w:t>
      </w:r>
      <w:r>
        <w:rPr>
          <w:spacing w:val="56"/>
        </w:rPr>
        <w:t xml:space="preserve"> </w:t>
      </w:r>
      <w:r>
        <w:t>круглые</w:t>
      </w:r>
      <w:r>
        <w:rPr>
          <w:spacing w:val="55"/>
        </w:rPr>
        <w:t xml:space="preserve"> </w:t>
      </w:r>
      <w:r>
        <w:t>столы,</w:t>
      </w:r>
      <w:r>
        <w:rPr>
          <w:spacing w:val="56"/>
        </w:rPr>
        <w:t xml:space="preserve"> </w:t>
      </w:r>
      <w:r>
        <w:t>олимпиады,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марафоны, секции, соревнования и др.</w:t>
      </w:r>
    </w:p>
    <w:p w14:paraId="0E170000">
      <w:pPr>
        <w:pStyle w:val="Style_1"/>
        <w:spacing w:before="1"/>
        <w:ind w:firstLine="708" w:left="137"/>
        <w:jc w:val="left"/>
      </w:pPr>
      <w:r>
        <w:t>Время,</w:t>
      </w:r>
      <w:r>
        <w:rPr>
          <w:spacing w:val="8"/>
        </w:rPr>
        <w:t xml:space="preserve"> </w:t>
      </w:r>
      <w:r>
        <w:t>отведенное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внеурочную</w:t>
      </w:r>
      <w:r>
        <w:rPr>
          <w:spacing w:val="8"/>
        </w:rPr>
        <w:t xml:space="preserve"> </w:t>
      </w:r>
      <w:r>
        <w:t>деятельность,</w:t>
      </w:r>
      <w:r>
        <w:rPr>
          <w:spacing w:val="8"/>
        </w:rPr>
        <w:t xml:space="preserve"> </w:t>
      </w:r>
      <w:r>
        <w:t>составляет</w:t>
      </w:r>
      <w:r>
        <w:rPr>
          <w:spacing w:val="10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700</w:t>
      </w:r>
      <w:r>
        <w:rPr>
          <w:spacing w:val="9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обучения.</w:t>
      </w:r>
    </w:p>
    <w:p w14:paraId="0F170000">
      <w:pPr>
        <w:pStyle w:val="Style_9"/>
        <w:ind w:firstLine="0" w:left="2705"/>
      </w:pPr>
      <w:r>
        <w:t>Мониторинг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14:paraId="10170000">
      <w:pPr>
        <w:pStyle w:val="Style_1"/>
        <w:ind w:firstLine="708" w:left="137" w:right="260"/>
      </w:pPr>
      <w:r>
        <w:t>Контроль результативности и эффективности будет осуществляться путем проведения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1"/>
        </w:rPr>
        <w:t xml:space="preserve"> </w:t>
      </w:r>
      <w:r>
        <w:t>исследований,</w:t>
      </w:r>
      <w:r>
        <w:rPr>
          <w:spacing w:val="-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родителей.</w:t>
      </w:r>
    </w:p>
    <w:p w14:paraId="11170000">
      <w:pPr>
        <w:pStyle w:val="Style_1"/>
        <w:ind w:firstLine="708" w:left="137" w:right="259"/>
      </w:pPr>
      <w:r>
        <w:t>Целью мониторинговых исследований является создание системы организации, сбора,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следующим</w:t>
      </w:r>
      <w:r>
        <w:rPr>
          <w:spacing w:val="-1"/>
        </w:rPr>
        <w:t xml:space="preserve"> </w:t>
      </w:r>
      <w:r>
        <w:t>критериям:</w:t>
      </w:r>
    </w:p>
    <w:p w14:paraId="12170000">
      <w:pPr>
        <w:pStyle w:val="Style_7"/>
        <w:numPr>
          <w:ilvl w:val="1"/>
          <w:numId w:val="66"/>
        </w:numPr>
        <w:tabs>
          <w:tab w:leader="none" w:pos="1554" w:val="left"/>
        </w:tabs>
        <w:spacing w:line="293" w:lineRule="exact"/>
        <w:ind w:hanging="709" w:left="1553"/>
        <w:rPr>
          <w:sz w:val="24"/>
        </w:rPr>
      </w:pPr>
      <w:r>
        <w:rPr>
          <w:sz w:val="24"/>
        </w:rPr>
        <w:t>рост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13170000">
      <w:pPr>
        <w:pStyle w:val="Style_7"/>
        <w:numPr>
          <w:ilvl w:val="1"/>
          <w:numId w:val="66"/>
        </w:numPr>
        <w:tabs>
          <w:tab w:leader="none" w:pos="1554" w:val="left"/>
        </w:tabs>
        <w:spacing w:line="293" w:lineRule="exact"/>
        <w:ind w:hanging="709" w:left="1553"/>
        <w:rPr>
          <w:sz w:val="24"/>
        </w:rPr>
      </w:pPr>
      <w:r>
        <w:rPr>
          <w:sz w:val="24"/>
        </w:rPr>
        <w:t>рост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14170000">
      <w:pPr>
        <w:pStyle w:val="Style_7"/>
        <w:numPr>
          <w:ilvl w:val="1"/>
          <w:numId w:val="66"/>
        </w:numPr>
        <w:tabs>
          <w:tab w:leader="none" w:pos="1554" w:val="left"/>
        </w:tabs>
        <w:ind w:firstLine="708" w:left="0" w:right="255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 рефлексивных навыков;</w:t>
      </w:r>
    </w:p>
    <w:p w14:paraId="15170000">
      <w:pPr>
        <w:pStyle w:val="Style_7"/>
        <w:numPr>
          <w:ilvl w:val="1"/>
          <w:numId w:val="66"/>
        </w:numPr>
        <w:tabs>
          <w:tab w:leader="none" w:pos="1554" w:val="left"/>
        </w:tabs>
        <w:spacing w:before="1"/>
        <w:ind w:firstLine="708" w:left="0" w:right="264"/>
        <w:rPr>
          <w:sz w:val="24"/>
        </w:rPr>
      </w:pP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 духовной культуры;</w:t>
      </w:r>
    </w:p>
    <w:p w14:paraId="16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ind w:firstLine="0" w:left="845" w:right="1406"/>
        <w:jc w:val="left"/>
        <w:rPr>
          <w:sz w:val="24"/>
        </w:rPr>
      </w:pPr>
      <w:r>
        <w:rPr>
          <w:sz w:val="24"/>
        </w:rPr>
        <w:t>удовлетворенность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мониторинга:</w:t>
      </w:r>
    </w:p>
    <w:p w14:paraId="17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spacing w:line="292" w:lineRule="exact"/>
        <w:ind w:hanging="709" w:left="155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14:paraId="18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spacing w:line="293" w:lineRule="exact"/>
        <w:ind w:hanging="709" w:left="1553"/>
        <w:jc w:val="left"/>
        <w:rPr>
          <w:sz w:val="24"/>
        </w:rPr>
      </w:pP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19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ind w:firstLine="708" w:left="0" w:right="255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4"/>
          <w:sz w:val="24"/>
        </w:rPr>
        <w:t xml:space="preserve"> </w:t>
      </w:r>
      <w:r>
        <w:rPr>
          <w:sz w:val="24"/>
        </w:rPr>
        <w:t>года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целью</w:t>
      </w:r>
      <w:r>
        <w:rPr>
          <w:spacing w:val="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удовлетворённости внеурочной деятельностью.</w:t>
      </w:r>
    </w:p>
    <w:p w14:paraId="1A170000">
      <w:pPr>
        <w:pStyle w:val="Style_1"/>
        <w:ind w:firstLine="1427" w:left="137"/>
        <w:jc w:val="left"/>
      </w:pPr>
      <w:r>
        <w:t>В</w:t>
      </w:r>
      <w:r>
        <w:rPr>
          <w:spacing w:val="48"/>
        </w:rPr>
        <w:t xml:space="preserve"> </w:t>
      </w:r>
      <w:r>
        <w:t>качестве</w:t>
      </w:r>
      <w:r>
        <w:rPr>
          <w:spacing w:val="47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показателей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объектов</w:t>
      </w:r>
      <w:r>
        <w:rPr>
          <w:spacing w:val="46"/>
        </w:rPr>
        <w:t xml:space="preserve"> </w:t>
      </w:r>
      <w:r>
        <w:t>исследования</w:t>
      </w:r>
      <w:r>
        <w:rPr>
          <w:spacing w:val="48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образовательным</w:t>
      </w:r>
      <w:r>
        <w:rPr>
          <w:spacing w:val="55"/>
        </w:rPr>
        <w:t xml:space="preserve"> </w:t>
      </w:r>
      <w:r>
        <w:t>учреждением</w:t>
      </w:r>
      <w:r>
        <w:rPr>
          <w:spacing w:val="59"/>
        </w:rPr>
        <w:t xml:space="preserve"> </w:t>
      </w:r>
      <w:r>
        <w:t>плана</w:t>
      </w:r>
      <w:r>
        <w:rPr>
          <w:spacing w:val="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выступают:</w:t>
      </w:r>
    </w:p>
    <w:p w14:paraId="1B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  <w:tab w:leader="none" w:pos="3400" w:val="left"/>
          <w:tab w:leader="none" w:pos="4860" w:val="left"/>
          <w:tab w:leader="none" w:pos="6678" w:val="left"/>
          <w:tab w:leader="none" w:pos="8489" w:val="left"/>
        </w:tabs>
        <w:spacing w:line="240" w:lineRule="auto"/>
        <w:ind w:firstLine="708" w:left="0" w:right="26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</w:r>
      <w:r>
        <w:rPr>
          <w:sz w:val="24"/>
        </w:rPr>
        <w:t>развития</w:t>
      </w:r>
      <w:r>
        <w:rPr>
          <w:sz w:val="24"/>
        </w:rPr>
        <w:tab/>
      </w:r>
      <w:r>
        <w:rPr>
          <w:sz w:val="24"/>
        </w:rPr>
        <w:t>личностной,</w:t>
      </w:r>
      <w:r>
        <w:rPr>
          <w:sz w:val="24"/>
        </w:rPr>
        <w:tab/>
      </w:r>
      <w:r>
        <w:rPr>
          <w:sz w:val="24"/>
        </w:rPr>
        <w:t>социальной,</w:t>
      </w:r>
      <w:r>
        <w:rPr>
          <w:sz w:val="24"/>
        </w:rPr>
        <w:tab/>
      </w:r>
      <w:r>
        <w:rPr>
          <w:spacing w:val="-1"/>
          <w:sz w:val="24"/>
        </w:rPr>
        <w:t>экологической,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здоровьесберегающей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1C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  <w:tab w:leader="none" w:pos="4591" w:val="left"/>
          <w:tab w:leader="none" w:pos="5524" w:val="left"/>
          <w:tab w:leader="none" w:pos="6483" w:val="left"/>
          <w:tab w:leader="none" w:pos="8534" w:val="left"/>
          <w:tab w:leader="none" w:pos="9924" w:val="left"/>
        </w:tabs>
        <w:ind w:firstLine="708" w:left="0" w:right="264"/>
        <w:jc w:val="left"/>
        <w:rPr>
          <w:sz w:val="24"/>
        </w:rPr>
      </w:pPr>
      <w:r>
        <w:rPr>
          <w:sz w:val="24"/>
        </w:rPr>
        <w:t>социально-педагогическая</w:t>
      </w:r>
      <w:r>
        <w:rPr>
          <w:sz w:val="24"/>
        </w:rPr>
        <w:tab/>
      </w:r>
      <w:r>
        <w:rPr>
          <w:sz w:val="24"/>
        </w:rPr>
        <w:t>среда,</w:t>
      </w:r>
      <w:r>
        <w:rPr>
          <w:sz w:val="24"/>
        </w:rPr>
        <w:tab/>
      </w:r>
      <w:r>
        <w:rPr>
          <w:sz w:val="24"/>
        </w:rPr>
        <w:t>общая</w:t>
      </w:r>
      <w:r>
        <w:rPr>
          <w:sz w:val="24"/>
        </w:rPr>
        <w:tab/>
      </w:r>
      <w:r>
        <w:rPr>
          <w:sz w:val="24"/>
        </w:rPr>
        <w:t>психологическая</w:t>
      </w:r>
      <w:r>
        <w:rPr>
          <w:sz w:val="24"/>
        </w:rPr>
        <w:tab/>
      </w:r>
      <w:r>
        <w:rPr>
          <w:sz w:val="24"/>
        </w:rPr>
        <w:t>атмосфера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 лицейской</w:t>
      </w:r>
      <w:r>
        <w:rPr>
          <w:spacing w:val="5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14:paraId="1D170000">
      <w:pPr>
        <w:pStyle w:val="Style_7"/>
        <w:numPr>
          <w:ilvl w:val="1"/>
          <w:numId w:val="66"/>
        </w:numPr>
        <w:tabs>
          <w:tab w:leader="none" w:pos="1553" w:val="left"/>
          <w:tab w:leader="none" w:pos="1554" w:val="left"/>
        </w:tabs>
        <w:ind w:firstLine="708" w:left="0" w:right="26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 процесс.</w:t>
      </w:r>
    </w:p>
    <w:p w14:paraId="1E170000">
      <w:pPr>
        <w:pStyle w:val="Style_1"/>
        <w:ind w:firstLine="1341" w:left="137"/>
        <w:jc w:val="left"/>
      </w:pPr>
      <w:r>
        <w:t>Диагностика</w:t>
      </w:r>
      <w:r>
        <w:rPr>
          <w:spacing w:val="6"/>
        </w:rPr>
        <w:t xml:space="preserve"> </w:t>
      </w:r>
      <w:r>
        <w:t>внеурочной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складывается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(системных)</w:t>
      </w:r>
      <w:r>
        <w:rPr>
          <w:spacing w:val="-5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и частной</w:t>
      </w:r>
      <w:r>
        <w:rPr>
          <w:spacing w:val="-2"/>
        </w:rPr>
        <w:t xml:space="preserve"> </w:t>
      </w:r>
      <w:r>
        <w:t>диагностики (анализа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самоанализа).</w:t>
      </w:r>
    </w:p>
    <w:p w14:paraId="1F170000">
      <w:pPr>
        <w:pStyle w:val="Style_1"/>
        <w:spacing w:before="4"/>
        <w:ind w:firstLine="0" w:left="0"/>
        <w:jc w:val="left"/>
        <w:rPr>
          <w:sz w:val="14"/>
        </w:rPr>
      </w:pPr>
    </w:p>
    <w:p w14:paraId="20170000">
      <w:pPr>
        <w:sectPr>
          <w:pgSz w:h="16850" w:orient="portrait" w:w="11900"/>
          <w:pgMar w:bottom="680" w:footer="493" w:gutter="0" w:header="821" w:left="1140" w:right="440" w:top="1060"/>
        </w:sectPr>
      </w:pPr>
    </w:p>
    <w:p w14:paraId="21170000">
      <w:pPr>
        <w:pStyle w:val="Style_1"/>
        <w:ind w:firstLine="0" w:left="0"/>
        <w:jc w:val="left"/>
        <w:rPr>
          <w:sz w:val="26"/>
        </w:rPr>
      </w:pPr>
    </w:p>
    <w:p w14:paraId="22170000">
      <w:pPr>
        <w:pStyle w:val="Style_1"/>
        <w:spacing w:before="9"/>
        <w:ind w:firstLine="0" w:left="0"/>
        <w:jc w:val="left"/>
        <w:rPr>
          <w:sz w:val="29"/>
        </w:rPr>
      </w:pPr>
    </w:p>
    <w:p w14:paraId="23170000">
      <w:pPr>
        <w:pStyle w:val="Style_1"/>
        <w:ind w:firstLine="0" w:left="137"/>
        <w:jc w:val="left"/>
      </w:pPr>
      <w:r>
        <w:rPr>
          <w:spacing w:val="-1"/>
        </w:rPr>
        <w:t>через:</w:t>
      </w:r>
    </w:p>
    <w:p w14:paraId="24170000">
      <w:pPr>
        <w:pStyle w:val="Style_9"/>
        <w:spacing w:before="90"/>
        <w:ind w:firstLine="0" w:left="1424" w:right="1456"/>
        <w:jc w:val="center"/>
      </w:pPr>
      <w:r>
        <w:rPr>
          <w:b w:val="0"/>
        </w:rPr>
        <w:br w:type="column"/>
      </w:r>
      <w:r>
        <w:t>Научно-методическое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14:paraId="25170000">
      <w:pPr>
        <w:pStyle w:val="Style_1"/>
        <w:ind w:firstLine="0" w:left="54"/>
        <w:jc w:val="left"/>
      </w:pPr>
      <w:r>
        <w:t>Научно-методическая</w:t>
      </w:r>
      <w:r>
        <w:rPr>
          <w:spacing w:val="35"/>
        </w:rPr>
        <w:t xml:space="preserve"> </w:t>
      </w:r>
      <w:r>
        <w:t>поддержка</w:t>
      </w:r>
      <w:r>
        <w:rPr>
          <w:spacing w:val="33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внеурочной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осуществляется</w:t>
      </w:r>
    </w:p>
    <w:p w14:paraId="26170000">
      <w:pPr>
        <w:pStyle w:val="Style_1"/>
        <w:ind w:firstLine="0" w:left="0"/>
        <w:jc w:val="left"/>
      </w:pPr>
    </w:p>
    <w:p w14:paraId="27170000">
      <w:pPr>
        <w:pStyle w:val="Style_7"/>
        <w:numPr>
          <w:ilvl w:val="0"/>
          <w:numId w:val="68"/>
        </w:numPr>
        <w:tabs>
          <w:tab w:leader="none" w:pos="762" w:val="left"/>
          <w:tab w:leader="none" w:pos="763" w:val="left"/>
        </w:tabs>
        <w:ind w:hanging="709" w:left="70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пособий;</w:t>
      </w:r>
    </w:p>
    <w:p w14:paraId="28170000">
      <w:pPr>
        <w:pStyle w:val="Style_7"/>
        <w:numPr>
          <w:ilvl w:val="0"/>
          <w:numId w:val="68"/>
        </w:numPr>
        <w:tabs>
          <w:tab w:leader="none" w:pos="762" w:val="left"/>
          <w:tab w:leader="none" w:pos="763" w:val="left"/>
        </w:tabs>
        <w:ind w:hanging="709" w:left="709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фонда;</w:t>
      </w:r>
    </w:p>
    <w:p w14:paraId="29170000">
      <w:pPr>
        <w:pStyle w:val="Style_7"/>
        <w:numPr>
          <w:ilvl w:val="0"/>
          <w:numId w:val="68"/>
        </w:numPr>
        <w:tabs>
          <w:tab w:leader="none" w:pos="762" w:val="left"/>
          <w:tab w:leader="none" w:pos="763" w:val="left"/>
        </w:tabs>
        <w:spacing w:before="1"/>
        <w:ind w:hanging="709" w:left="709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 w14:paraId="2A170000">
      <w:pPr>
        <w:pStyle w:val="Style_9"/>
        <w:ind w:firstLine="0" w:left="1991"/>
        <w:jc w:val="left"/>
      </w:pPr>
      <w:r>
        <w:t>Ожидаемые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плана</w:t>
      </w:r>
    </w:p>
    <w:p w14:paraId="2B170000">
      <w:pPr>
        <w:pStyle w:val="Style_1"/>
        <w:ind w:firstLine="0" w:left="54"/>
        <w:jc w:val="left"/>
      </w:pPr>
      <w:r>
        <w:t>В</w:t>
      </w:r>
      <w:r>
        <w:rPr>
          <w:spacing w:val="20"/>
        </w:rPr>
        <w:t xml:space="preserve"> </w:t>
      </w:r>
      <w:r>
        <w:t>ходе</w:t>
      </w:r>
      <w:r>
        <w:rPr>
          <w:spacing w:val="77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планирования</w:t>
      </w:r>
      <w:r>
        <w:rPr>
          <w:spacing w:val="78"/>
        </w:rPr>
        <w:t xml:space="preserve"> </w:t>
      </w:r>
      <w:r>
        <w:t>внеурочной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1"/>
        </w:rPr>
        <w:t xml:space="preserve"> </w:t>
      </w:r>
      <w:r>
        <w:t>обучающиеся</w:t>
      </w:r>
      <w:r>
        <w:rPr>
          <w:spacing w:val="78"/>
        </w:rPr>
        <w:t xml:space="preserve"> </w:t>
      </w:r>
      <w:r>
        <w:t>получают</w:t>
      </w:r>
    </w:p>
    <w:p w14:paraId="2C170000">
      <w:pPr>
        <w:sectPr>
          <w:headerReference r:id="rId73" w:type="default"/>
          <w:footerReference r:id="rId74" w:type="default"/>
          <w:type w:val="continuous"/>
          <w:pgSz w:h="16850" w:orient="portrait" w:w="11900"/>
          <w:pgMar w:bottom="280" w:footer="720" w:gutter="0" w:header="720" w:left="1140" w:right="440" w:top="720"/>
        </w:sectPr>
      </w:pPr>
    </w:p>
    <w:p w14:paraId="2D170000">
      <w:pPr>
        <w:pStyle w:val="Style_1"/>
        <w:ind w:firstLine="0" w:left="137" w:right="254"/>
      </w:pPr>
      <w:r>
        <w:t>практические навыки, необходимые для жизни, формируют</w:t>
      </w:r>
      <w:r>
        <w:rPr>
          <w:spacing w:val="1"/>
        </w:rPr>
        <w:t xml:space="preserve"> </w:t>
      </w:r>
      <w:r>
        <w:t>собственное мнение, развивают</w:t>
      </w:r>
      <w:r>
        <w:rPr>
          <w:spacing w:val="1"/>
        </w:rPr>
        <w:t xml:space="preserve"> </w:t>
      </w:r>
      <w:r>
        <w:t>свою коммуникативную культуру, в конечном счете, достигают основной цели – получение</w:t>
      </w:r>
      <w:r>
        <w:rPr>
          <w:spacing w:val="1"/>
        </w:rPr>
        <w:t xml:space="preserve"> </w:t>
      </w:r>
      <w:r>
        <w:t>учащимися необходимого для жизни в обществе социального опыта и формирование в них</w:t>
      </w:r>
      <w:r>
        <w:rPr>
          <w:spacing w:val="1"/>
        </w:rPr>
        <w:t xml:space="preserve"> </w:t>
      </w:r>
      <w:r>
        <w:t>принимаемой обществом системы ценностей: уважительного отношения к родному дому, к</w:t>
      </w:r>
      <w:r>
        <w:rPr>
          <w:spacing w:val="1"/>
        </w:rPr>
        <w:t xml:space="preserve"> </w:t>
      </w:r>
      <w:r>
        <w:t>лицею,</w:t>
      </w:r>
      <w:r>
        <w:rPr>
          <w:spacing w:val="1"/>
        </w:rPr>
        <w:t xml:space="preserve"> </w:t>
      </w:r>
      <w:r>
        <w:t>городу;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самоопределению, развитие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культуры.</w:t>
      </w:r>
    </w:p>
    <w:p w14:paraId="2E170000">
      <w:pPr>
        <w:sectPr>
          <w:type w:val="continuous"/>
          <w:pgSz w:h="16850" w:orient="portrait" w:w="11900"/>
          <w:pgMar w:bottom="280" w:footer="720" w:gutter="0" w:header="720" w:left="1140" w:right="440" w:top="720"/>
        </w:sectPr>
      </w:pPr>
    </w:p>
    <w:p w14:paraId="2F170000">
      <w:pPr>
        <w:pStyle w:val="Style_1"/>
        <w:spacing w:before="1"/>
        <w:ind w:firstLine="0" w:left="0"/>
        <w:jc w:val="left"/>
        <w:rPr>
          <w:sz w:val="16"/>
        </w:rPr>
      </w:pPr>
    </w:p>
    <w:p w14:paraId="30170000">
      <w:pPr>
        <w:pStyle w:val="Style_9"/>
        <w:spacing w:before="90"/>
        <w:ind w:firstLine="0" w:left="2559"/>
        <w:jc w:val="left"/>
      </w:pP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14:paraId="31170000">
      <w:pPr>
        <w:pStyle w:val="Style_1"/>
        <w:ind w:firstLine="708" w:left="137"/>
        <w:jc w:val="left"/>
      </w:pPr>
      <w:r>
        <w:t>Особенностями</w:t>
      </w:r>
      <w:r>
        <w:rPr>
          <w:spacing w:val="43"/>
        </w:rPr>
        <w:t xml:space="preserve"> </w:t>
      </w:r>
      <w:r>
        <w:t>системы</w:t>
      </w:r>
      <w:r>
        <w:rPr>
          <w:spacing w:val="41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внеурочной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14:paraId="32170000">
      <w:pPr>
        <w:pStyle w:val="Style_7"/>
        <w:numPr>
          <w:ilvl w:val="1"/>
          <w:numId w:val="68"/>
        </w:numPr>
        <w:tabs>
          <w:tab w:leader="none" w:pos="2262" w:val="left"/>
        </w:tabs>
        <w:ind w:firstLine="707" w:left="0" w:right="262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33170000">
      <w:pPr>
        <w:pStyle w:val="Style_7"/>
        <w:numPr>
          <w:ilvl w:val="1"/>
          <w:numId w:val="68"/>
        </w:numPr>
        <w:tabs>
          <w:tab w:leader="none" w:pos="2262" w:val="left"/>
        </w:tabs>
        <w:ind w:firstLine="707" w:left="0" w:right="259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14:paraId="34170000">
      <w:pPr>
        <w:pStyle w:val="Style_7"/>
        <w:numPr>
          <w:ilvl w:val="1"/>
          <w:numId w:val="68"/>
        </w:numPr>
        <w:tabs>
          <w:tab w:leader="none" w:pos="2262" w:val="left"/>
        </w:tabs>
        <w:spacing w:line="293" w:lineRule="exact"/>
        <w:ind w:hanging="697" w:left="2261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35170000">
      <w:pPr>
        <w:pStyle w:val="Style_7"/>
        <w:numPr>
          <w:ilvl w:val="1"/>
          <w:numId w:val="68"/>
        </w:numPr>
        <w:tabs>
          <w:tab w:leader="none" w:pos="2262" w:val="left"/>
        </w:tabs>
        <w:ind w:firstLine="707" w:left="0" w:right="263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36170000">
      <w:pPr>
        <w:pStyle w:val="Style_7"/>
        <w:numPr>
          <w:ilvl w:val="1"/>
          <w:numId w:val="68"/>
        </w:numPr>
        <w:tabs>
          <w:tab w:leader="none" w:pos="2262" w:val="left"/>
        </w:tabs>
        <w:ind w:firstLine="707" w:left="0" w:right="26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внеурочной деятельности.</w:t>
      </w:r>
    </w:p>
    <w:p w14:paraId="37170000">
      <w:pPr>
        <w:pStyle w:val="Style_1"/>
        <w:spacing w:line="276" w:lineRule="exact"/>
        <w:ind w:firstLine="0" w:left="845"/>
      </w:pPr>
      <w:r>
        <w:t>Оценка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уровнях:</w:t>
      </w:r>
    </w:p>
    <w:p w14:paraId="38170000">
      <w:pPr>
        <w:pStyle w:val="Style_7"/>
        <w:numPr>
          <w:ilvl w:val="1"/>
          <w:numId w:val="68"/>
        </w:numPr>
        <w:tabs>
          <w:tab w:leader="none" w:pos="2262" w:val="left"/>
        </w:tabs>
        <w:spacing w:line="293" w:lineRule="exact"/>
        <w:ind w:hanging="697" w:left="2261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39170000">
      <w:pPr>
        <w:pStyle w:val="Style_7"/>
        <w:numPr>
          <w:ilvl w:val="1"/>
          <w:numId w:val="68"/>
        </w:numPr>
        <w:tabs>
          <w:tab w:leader="none" w:pos="2262" w:val="left"/>
        </w:tabs>
        <w:ind w:firstLine="707" w:left="0" w:right="26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(портфолио);</w:t>
      </w:r>
    </w:p>
    <w:p w14:paraId="3A170000">
      <w:pPr>
        <w:pStyle w:val="Style_7"/>
        <w:numPr>
          <w:ilvl w:val="1"/>
          <w:numId w:val="68"/>
        </w:numPr>
        <w:tabs>
          <w:tab w:leader="none" w:pos="2262" w:val="left"/>
        </w:tabs>
        <w:ind w:firstLine="707" w:left="0" w:right="261"/>
        <w:rPr>
          <w:sz w:val="24"/>
        </w:rPr>
      </w:pPr>
      <w:r>
        <w:rPr>
          <w:sz w:val="24"/>
        </w:rPr>
        <w:t>качественная и количественная оценка эффективности деятельности 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суммирования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обучающихся;</w:t>
      </w:r>
    </w:p>
    <w:p w14:paraId="3B170000">
      <w:pPr>
        <w:pStyle w:val="Style_7"/>
        <w:numPr>
          <w:ilvl w:val="1"/>
          <w:numId w:val="68"/>
        </w:numPr>
        <w:tabs>
          <w:tab w:leader="none" w:pos="2262" w:val="left"/>
        </w:tabs>
        <w:spacing w:line="293" w:lineRule="exact"/>
        <w:ind w:hanging="697" w:left="2261"/>
        <w:rPr>
          <w:sz w:val="24"/>
        </w:rPr>
      </w:pP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(11-е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классы).</w:t>
      </w:r>
    </w:p>
    <w:p w14:paraId="3C170000"/>
    <w:p w14:paraId="3D170000">
      <w:pPr>
        <w:pStyle w:val="Style_8"/>
        <w:spacing w:before="107" w:line="204" w:lineRule="auto"/>
        <w:ind w:firstLine="0" w:left="2302" w:right="1072"/>
      </w:pPr>
      <w:r>
        <w:t>План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(аудиторные</w:t>
      </w:r>
      <w:r>
        <w:rPr>
          <w:spacing w:val="-5"/>
        </w:rPr>
        <w:t xml:space="preserve"> </w:t>
      </w:r>
      <w:r>
        <w:t>занятия)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(10-11</w:t>
      </w:r>
      <w:r>
        <w:rPr>
          <w:spacing w:val="2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 учебный год</w:t>
      </w:r>
    </w:p>
    <w:p w14:paraId="3E170000">
      <w:pPr>
        <w:pStyle w:val="Style_1"/>
        <w:spacing w:before="1"/>
        <w:ind w:firstLine="0" w:left="0"/>
        <w:jc w:val="left"/>
        <w:rPr>
          <w:b w:val="1"/>
        </w:rPr>
      </w:pPr>
    </w:p>
    <w:tbl>
      <w:tblPr>
        <w:tblStyle w:val="Style_5"/>
        <w:tblInd w:type="dxa" w:w="74"/>
        <w:tblLayout w:type="fixed"/>
      </w:tblPr>
      <w:tblGrid>
        <w:gridCol w:w="2718"/>
        <w:gridCol w:w="4076"/>
        <w:gridCol w:w="1425"/>
        <w:gridCol w:w="1171"/>
        <w:gridCol w:w="10"/>
      </w:tblGrid>
      <w:tr>
        <w:tc>
          <w:tcPr>
            <w:tcW w:type="dxa" w:w="2718"/>
            <w:vMerge w:val="restart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3F17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Направление внеурочной деятельности</w:t>
            </w:r>
          </w:p>
        </w:tc>
        <w:tc>
          <w:tcPr>
            <w:tcW w:type="dxa" w:w="4076"/>
            <w:vMerge w:val="restart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4017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Форма организации внеурочной деятельности</w:t>
            </w:r>
          </w:p>
        </w:tc>
        <w:tc>
          <w:tcPr>
            <w:tcW w:type="dxa" w:w="2596"/>
            <w:gridSpan w:val="2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</w:tcPr>
          <w:p w14:paraId="4117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Класс</w:t>
            </w:r>
          </w:p>
        </w:tc>
        <w:tc>
          <w:tcPr>
            <w:tcW w:type="dxa" w:w="10"/>
          </w:tcPr>
          <w:p/>
        </w:tc>
      </w:tr>
      <w:tr>
        <w:tc>
          <w:tcPr>
            <w:tcW w:type="dxa" w:w="2718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/>
        </w:tc>
        <w:tc>
          <w:tcPr>
            <w:tcW w:type="dxa" w:w="4076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/>
        </w:tc>
        <w:tc>
          <w:tcPr>
            <w:tcW w:type="dxa" w:w="1425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4217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</w:t>
            </w:r>
          </w:p>
          <w:p w14:paraId="43170000">
            <w:pPr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1181"/>
            <w:gridSpan w:val="2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4417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11</w:t>
            </w:r>
          </w:p>
          <w:p w14:paraId="45170000">
            <w:pPr>
              <w:rPr>
                <w:b w:val="1"/>
                <w:sz w:val="24"/>
              </w:rPr>
            </w:pPr>
          </w:p>
        </w:tc>
      </w:tr>
      <w:tr>
        <w:trPr>
          <w:trHeight w:hRule="atLeast" w:val="552"/>
        </w:trPr>
        <w:tc>
          <w:tcPr>
            <w:tcW w:type="dxa" w:w="2718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46170000">
            <w:pPr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type="dxa" w:w="4076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47170000">
            <w:pPr>
              <w:rPr>
                <w:sz w:val="24"/>
              </w:rPr>
            </w:pPr>
            <w:r>
              <w:rPr>
                <w:sz w:val="24"/>
              </w:rPr>
              <w:t>Кружок «Разговоры о важном»</w:t>
            </w:r>
          </w:p>
        </w:tc>
        <w:tc>
          <w:tcPr>
            <w:tcW w:type="dxa" w:w="1425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4817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81"/>
            <w:gridSpan w:val="2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49170000">
            <w:pPr>
              <w:rPr>
                <w:sz w:val="24"/>
              </w:rPr>
            </w:pPr>
            <w:r>
              <w:rPr>
                <w:sz w:val="24"/>
              </w:rPr>
              <w:t xml:space="preserve">       1</w:t>
            </w:r>
          </w:p>
          <w:p w14:paraId="4A170000">
            <w:pPr>
              <w:rPr>
                <w:sz w:val="24"/>
              </w:rPr>
            </w:pPr>
          </w:p>
          <w:p w14:paraId="4B170000">
            <w:pPr>
              <w:rPr>
                <w:sz w:val="24"/>
              </w:rPr>
            </w:pPr>
          </w:p>
        </w:tc>
      </w:tr>
      <w:tr>
        <w:trPr>
          <w:trHeight w:hRule="atLeast" w:val="552"/>
        </w:trPr>
        <w:tc>
          <w:tcPr>
            <w:tcW w:type="dxa" w:w="2718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4C170000">
            <w:pPr>
              <w:rPr>
                <w:sz w:val="24"/>
              </w:rPr>
            </w:pPr>
            <w:r>
              <w:rPr>
                <w:sz w:val="24"/>
              </w:rPr>
              <w:t>Социально-педагогическое</w:t>
            </w:r>
          </w:p>
        </w:tc>
        <w:tc>
          <w:tcPr>
            <w:tcW w:type="dxa" w:w="4076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4D170000">
            <w:pPr>
              <w:rPr>
                <w:sz w:val="24"/>
              </w:rPr>
            </w:pPr>
            <w:r>
              <w:rPr>
                <w:sz w:val="24"/>
              </w:rPr>
              <w:t>Кружок «Практикум по педагогике»</w:t>
            </w:r>
          </w:p>
        </w:tc>
        <w:tc>
          <w:tcPr>
            <w:tcW w:type="dxa" w:w="1425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4E17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81"/>
            <w:gridSpan w:val="2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4F170000">
            <w:pPr>
              <w:rPr>
                <w:sz w:val="24"/>
              </w:rPr>
            </w:pPr>
          </w:p>
        </w:tc>
      </w:tr>
      <w:tr>
        <w:trPr>
          <w:trHeight w:hRule="atLeast" w:val="552"/>
        </w:trPr>
        <w:tc>
          <w:tcPr>
            <w:tcW w:type="dxa" w:w="2718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50170000">
            <w:pPr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</w:tc>
        <w:tc>
          <w:tcPr>
            <w:tcW w:type="dxa" w:w="4076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51170000">
            <w:pPr>
              <w:rPr>
                <w:sz w:val="24"/>
              </w:rPr>
            </w:pPr>
            <w:r>
              <w:rPr>
                <w:sz w:val="24"/>
              </w:rPr>
              <w:t>Кружок «Россия – мои горизонты»</w:t>
            </w:r>
          </w:p>
        </w:tc>
        <w:tc>
          <w:tcPr>
            <w:tcW w:type="dxa" w:w="1425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5217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81"/>
            <w:gridSpan w:val="2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53170000">
            <w:pPr>
              <w:rPr>
                <w:sz w:val="24"/>
              </w:rPr>
            </w:pPr>
            <w:r>
              <w:rPr>
                <w:sz w:val="24"/>
              </w:rPr>
              <w:t xml:space="preserve">       1</w:t>
            </w:r>
          </w:p>
          <w:p w14:paraId="54170000">
            <w:pPr>
              <w:rPr>
                <w:sz w:val="24"/>
              </w:rPr>
            </w:pPr>
          </w:p>
        </w:tc>
      </w:tr>
      <w:tr>
        <w:trPr>
          <w:trHeight w:hRule="atLeast" w:val="495"/>
        </w:trPr>
        <w:tc>
          <w:tcPr>
            <w:tcW w:type="dxa" w:w="2718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55170000">
            <w:pPr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type="dxa" w:w="4076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56170000">
            <w:pPr>
              <w:rPr>
                <w:sz w:val="24"/>
              </w:rPr>
            </w:pPr>
            <w:r>
              <w:rPr>
                <w:sz w:val="24"/>
              </w:rPr>
              <w:t>Кружок «Медиа» (9-11 класс)</w:t>
            </w:r>
          </w:p>
        </w:tc>
        <w:tc>
          <w:tcPr>
            <w:tcW w:type="dxa" w:w="1425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57170000">
            <w:pPr>
              <w:rPr>
                <w:sz w:val="24"/>
              </w:rPr>
            </w:pPr>
            <w:r>
              <w:rPr>
                <w:sz w:val="24"/>
              </w:rPr>
              <w:t xml:space="preserve">         1</w:t>
            </w:r>
          </w:p>
          <w:p w14:paraId="58170000">
            <w:pPr>
              <w:ind/>
              <w:jc w:val="center"/>
              <w:rPr>
                <w:sz w:val="24"/>
              </w:rPr>
            </w:pPr>
          </w:p>
        </w:tc>
        <w:tc>
          <w:tcPr>
            <w:tcW w:type="dxa" w:w="1181"/>
            <w:gridSpan w:val="2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5917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A170000">
            <w:pPr>
              <w:rPr>
                <w:sz w:val="24"/>
              </w:rPr>
            </w:pPr>
          </w:p>
        </w:tc>
      </w:tr>
      <w:tr>
        <w:trPr>
          <w:trHeight w:hRule="atLeast" w:val="888"/>
        </w:trPr>
        <w:tc>
          <w:tcPr>
            <w:tcW w:type="dxa" w:w="2718"/>
            <w:vMerge w:val="restart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5B170000">
            <w:pPr>
              <w:rPr>
                <w:sz w:val="24"/>
              </w:rPr>
            </w:pPr>
            <w:r>
              <w:rPr>
                <w:color w:themeColor="text1" w:val="000000"/>
                <w:sz w:val="24"/>
              </w:rPr>
              <w:t>научно - познавательное</w:t>
            </w:r>
          </w:p>
        </w:tc>
        <w:tc>
          <w:tcPr>
            <w:tcW w:type="dxa" w:w="4076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5C170000">
            <w:pPr>
              <w:rPr>
                <w:sz w:val="24"/>
              </w:rPr>
            </w:pPr>
            <w:r>
              <w:rPr>
                <w:sz w:val="24"/>
              </w:rPr>
              <w:t>Кружок «Методы решения физических задач»</w:t>
            </w:r>
          </w:p>
        </w:tc>
        <w:tc>
          <w:tcPr>
            <w:tcW w:type="dxa" w:w="1425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5D17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81"/>
            <w:gridSpan w:val="2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5E170000">
            <w:pPr>
              <w:rPr>
                <w:sz w:val="24"/>
              </w:rPr>
            </w:pPr>
            <w:r>
              <w:rPr>
                <w:sz w:val="24"/>
              </w:rPr>
              <w:t xml:space="preserve">       1</w:t>
            </w:r>
          </w:p>
        </w:tc>
      </w:tr>
      <w:tr>
        <w:trPr>
          <w:trHeight w:hRule="atLeast" w:val="888"/>
        </w:trPr>
        <w:tc>
          <w:tcPr>
            <w:tcW w:type="dxa" w:w="2718"/>
            <w:gridSpan w:val="1"/>
            <w:vMerge w:val="continue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/>
        </w:tc>
        <w:tc>
          <w:tcPr>
            <w:tcW w:type="dxa" w:w="4076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5F170000">
            <w:pPr>
              <w:rPr>
                <w:sz w:val="24"/>
              </w:rPr>
            </w:pPr>
            <w:r>
              <w:rPr>
                <w:sz w:val="24"/>
              </w:rPr>
              <w:t>Кружок «Русский язык в формате ЕГЭ»</w:t>
            </w:r>
          </w:p>
        </w:tc>
        <w:tc>
          <w:tcPr>
            <w:tcW w:type="dxa" w:w="1425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60170000">
            <w:pPr>
              <w:ind/>
              <w:jc w:val="center"/>
              <w:rPr>
                <w:sz w:val="24"/>
              </w:rPr>
            </w:pPr>
          </w:p>
        </w:tc>
        <w:tc>
          <w:tcPr>
            <w:tcW w:type="dxa" w:w="1181"/>
            <w:gridSpan w:val="2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61170000">
            <w:pPr>
              <w:rPr>
                <w:sz w:val="24"/>
              </w:rPr>
            </w:pPr>
            <w:r>
              <w:rPr>
                <w:sz w:val="24"/>
              </w:rPr>
              <w:t xml:space="preserve">      1</w:t>
            </w:r>
          </w:p>
          <w:p w14:paraId="62170000">
            <w:pPr>
              <w:rPr>
                <w:sz w:val="24"/>
              </w:rPr>
            </w:pPr>
          </w:p>
          <w:p w14:paraId="63170000">
            <w:pPr>
              <w:rPr>
                <w:sz w:val="24"/>
              </w:rPr>
            </w:pPr>
          </w:p>
        </w:tc>
      </w:tr>
      <w:tr>
        <w:tc>
          <w:tcPr>
            <w:tcW w:type="dxa" w:w="2718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64170000">
            <w:pPr>
              <w:rPr>
                <w:sz w:val="24"/>
              </w:rPr>
            </w:pPr>
            <w:r>
              <w:rPr>
                <w:sz w:val="24"/>
              </w:rPr>
              <w:t>интеллектуальное</w:t>
            </w:r>
          </w:p>
        </w:tc>
        <w:tc>
          <w:tcPr>
            <w:tcW w:type="dxa" w:w="4076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</w:tcPr>
          <w:p w14:paraId="65170000">
            <w:pPr>
              <w:rPr>
                <w:sz w:val="24"/>
              </w:rPr>
            </w:pPr>
            <w:r>
              <w:rPr>
                <w:sz w:val="24"/>
              </w:rPr>
              <w:t>Кружок ««Страницы истории» (8-11 класс)</w:t>
            </w:r>
          </w:p>
        </w:tc>
        <w:tc>
          <w:tcPr>
            <w:tcW w:type="dxa" w:w="1425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</w:tcPr>
          <w:p w14:paraId="6617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81"/>
            <w:gridSpan w:val="2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</w:tcPr>
          <w:p w14:paraId="67170000">
            <w:pPr>
              <w:rPr>
                <w:sz w:val="24"/>
              </w:rPr>
            </w:pPr>
            <w:r>
              <w:rPr>
                <w:sz w:val="24"/>
              </w:rPr>
              <w:t xml:space="preserve">      1</w:t>
            </w:r>
          </w:p>
          <w:p w14:paraId="68170000">
            <w:pPr>
              <w:rPr>
                <w:sz w:val="24"/>
              </w:rPr>
            </w:pPr>
          </w:p>
          <w:p w14:paraId="69170000">
            <w:pPr>
              <w:rPr>
                <w:sz w:val="24"/>
              </w:rPr>
            </w:pPr>
          </w:p>
        </w:tc>
      </w:tr>
      <w:tr>
        <w:tc>
          <w:tcPr>
            <w:tcW w:type="dxa" w:w="2718"/>
            <w:tcBorders>
              <w:top w:color="000000" w:sz="12" w:val="single"/>
              <w:left w:color="000000" w:sz="12" w:val="single"/>
              <w:right w:color="000000" w:sz="12" w:val="single"/>
            </w:tcBorders>
          </w:tcPr>
          <w:p w14:paraId="6A170000">
            <w:pPr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type="dxa" w:w="4076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</w:tcPr>
          <w:p w14:paraId="6B170000">
            <w:pPr>
              <w:rPr>
                <w:sz w:val="24"/>
              </w:rPr>
            </w:pPr>
            <w:r>
              <w:rPr>
                <w:sz w:val="24"/>
              </w:rPr>
              <w:t>Кружок «Медиа»</w:t>
            </w:r>
          </w:p>
        </w:tc>
        <w:tc>
          <w:tcPr>
            <w:tcW w:type="dxa" w:w="1425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</w:tcPr>
          <w:p w14:paraId="6C17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81"/>
            <w:gridSpan w:val="2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</w:tcPr>
          <w:p w14:paraId="6D170000">
            <w:pPr>
              <w:rPr>
                <w:sz w:val="24"/>
              </w:rPr>
            </w:pPr>
            <w:r>
              <w:rPr>
                <w:sz w:val="24"/>
              </w:rPr>
              <w:t xml:space="preserve">      1  </w:t>
            </w:r>
          </w:p>
          <w:p w14:paraId="6E170000">
            <w:pPr>
              <w:rPr>
                <w:sz w:val="24"/>
              </w:rPr>
            </w:pPr>
          </w:p>
        </w:tc>
      </w:tr>
      <w:tr>
        <w:tc>
          <w:tcPr>
            <w:tcW w:type="dxa" w:w="6794"/>
            <w:gridSpan w:val="2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6F170000">
            <w:pPr>
              <w:ind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Итого:</w:t>
            </w:r>
          </w:p>
        </w:tc>
        <w:tc>
          <w:tcPr>
            <w:tcW w:type="dxa" w:w="1425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7017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71170000">
            <w:pPr>
              <w:ind/>
              <w:jc w:val="center"/>
              <w:rPr>
                <w:sz w:val="24"/>
              </w:rPr>
            </w:pPr>
          </w:p>
        </w:tc>
        <w:tc>
          <w:tcPr>
            <w:tcW w:type="dxa" w:w="1181"/>
            <w:gridSpan w:val="2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7217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73170000">
            <w:pPr>
              <w:rPr>
                <w:sz w:val="24"/>
              </w:rPr>
            </w:pPr>
          </w:p>
        </w:tc>
      </w:tr>
    </w:tbl>
    <w:p w14:paraId="74170000">
      <w:pPr>
        <w:rPr>
          <w:sz w:val="24"/>
        </w:rPr>
      </w:pPr>
    </w:p>
    <w:tbl>
      <w:tblPr>
        <w:tblStyle w:val="Style_5"/>
        <w:tblInd w:type="dxa" w:w="-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233"/>
        <w:gridCol w:w="7"/>
        <w:gridCol w:w="70"/>
        <w:gridCol w:w="2795"/>
        <w:gridCol w:w="53"/>
        <w:gridCol w:w="96"/>
        <w:gridCol w:w="1527"/>
        <w:gridCol w:w="93"/>
        <w:gridCol w:w="2067"/>
      </w:tblGrid>
      <w:tr>
        <w:tc>
          <w:tcPr>
            <w:tcW w:type="dxa" w:w="9941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170000">
            <w:pPr>
              <w:rPr>
                <w:b w:val="1"/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План мероприятий для 10--11 классов</w:t>
            </w:r>
          </w:p>
        </w:tc>
      </w:tr>
      <w:tr>
        <w:tc>
          <w:tcPr>
            <w:tcW w:type="dxa" w:w="9941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170000">
            <w:pPr>
              <w:ind w:right="-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Модуль « Школьный урок» на школьном уровне</w:t>
            </w:r>
          </w:p>
        </w:tc>
      </w:tr>
      <w:tr>
        <w:tc>
          <w:tcPr>
            <w:tcW w:type="dxa" w:w="331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Мероприятие </w:t>
            </w:r>
          </w:p>
        </w:tc>
        <w:tc>
          <w:tcPr>
            <w:tcW w:type="dxa" w:w="294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Классы </w:t>
            </w:r>
          </w:p>
        </w:tc>
        <w:tc>
          <w:tcPr>
            <w:tcW w:type="dxa" w:w="16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170000">
            <w:pPr>
              <w:ind w:right="-1"/>
            </w:pPr>
            <w:r>
              <w:rPr>
                <w:sz w:val="28"/>
              </w:rPr>
              <w:t>Дата проведения</w:t>
            </w:r>
          </w:p>
        </w:tc>
        <w:tc>
          <w:tcPr>
            <w:tcW w:type="dxa" w:w="2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Ответственные </w:t>
            </w:r>
          </w:p>
        </w:tc>
      </w:tr>
      <w:tr>
        <w:tc>
          <w:tcPr>
            <w:tcW w:type="dxa" w:w="331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Олимпиады и участие в образовательных онлайн конкурсах по предметам</w:t>
            </w:r>
          </w:p>
          <w:p w14:paraId="7C170000">
            <w:pPr>
              <w:ind w:right="-1"/>
            </w:pPr>
            <w:r>
              <w:rPr>
                <w:sz w:val="28"/>
              </w:rPr>
              <w:t xml:space="preserve">на платформах </w:t>
            </w:r>
          </w:p>
          <w:p w14:paraId="7D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Учи.ру, ИНФОУРОК и др.</w:t>
            </w:r>
          </w:p>
        </w:tc>
        <w:tc>
          <w:tcPr>
            <w:tcW w:type="dxa" w:w="294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По графику олимпиадного движения</w:t>
            </w:r>
          </w:p>
        </w:tc>
        <w:tc>
          <w:tcPr>
            <w:tcW w:type="dxa" w:w="2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>
        <w:tc>
          <w:tcPr>
            <w:tcW w:type="dxa" w:w="331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Всероссийские предметные олимпиады (школьный, муниципальный, региональный этапы)</w:t>
            </w:r>
          </w:p>
        </w:tc>
        <w:tc>
          <w:tcPr>
            <w:tcW w:type="dxa" w:w="294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По графику олимпиадного движения</w:t>
            </w:r>
          </w:p>
        </w:tc>
        <w:tc>
          <w:tcPr>
            <w:tcW w:type="dxa" w:w="2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Учителя предметники</w:t>
            </w:r>
          </w:p>
        </w:tc>
      </w:tr>
      <w:tr>
        <w:tc>
          <w:tcPr>
            <w:tcW w:type="dxa" w:w="331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Школьные предметные недели:</w:t>
            </w:r>
          </w:p>
          <w:p w14:paraId="86170000">
            <w:pPr>
              <w:ind w:right="-1"/>
            </w:pPr>
            <w:r>
              <w:rPr>
                <w:sz w:val="28"/>
              </w:rPr>
              <w:t xml:space="preserve">интеллектуальны турниры, викторины, тестирование, брейн- ринги , «Что, Где, Когда» интеллектуальные марафоны,  оформление стенгазет, проспектов , защита проектов </w:t>
            </w:r>
          </w:p>
          <w:p w14:paraId="87170000">
            <w:pPr>
              <w:ind w:right="-1"/>
              <w:rPr>
                <w:b w:val="1"/>
                <w:sz w:val="28"/>
              </w:rPr>
            </w:pPr>
          </w:p>
        </w:tc>
        <w:tc>
          <w:tcPr>
            <w:tcW w:type="dxa" w:w="294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Ноябрь-</w:t>
            </w:r>
          </w:p>
          <w:p w14:paraId="8A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type="dxa" w:w="2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Заместитель директора по УВР, учителя предметники</w:t>
            </w:r>
          </w:p>
        </w:tc>
      </w:tr>
      <w:tr>
        <w:tc>
          <w:tcPr>
            <w:tcW w:type="dxa" w:w="331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Конференции и защита социальных проектов</w:t>
            </w:r>
          </w:p>
        </w:tc>
        <w:tc>
          <w:tcPr>
            <w:tcW w:type="dxa" w:w="294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type="dxa" w:w="2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Учителя предметники</w:t>
            </w:r>
          </w:p>
        </w:tc>
      </w:tr>
      <w:tr>
        <w:tc>
          <w:tcPr>
            <w:tcW w:type="dxa" w:w="331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Подготовка к ЕГЭ</w:t>
            </w:r>
          </w:p>
          <w:p w14:paraId="91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во внеурочной форме работы</w:t>
            </w:r>
          </w:p>
        </w:tc>
        <w:tc>
          <w:tcPr>
            <w:tcW w:type="dxa" w:w="294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type="dxa" w:w="2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Учителя предметники</w:t>
            </w:r>
          </w:p>
        </w:tc>
      </w:tr>
      <w:tr>
        <w:tc>
          <w:tcPr>
            <w:tcW w:type="dxa" w:w="9941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170000">
            <w:pPr>
              <w:rPr>
                <w:b w:val="1"/>
                <w:color w:val="000000"/>
                <w:sz w:val="28"/>
              </w:rPr>
            </w:pPr>
          </w:p>
        </w:tc>
      </w:tr>
      <w:tr>
        <w:tc>
          <w:tcPr>
            <w:tcW w:type="dxa" w:w="9941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170000">
            <w:pPr>
              <w:rPr>
                <w:b w:val="1"/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Модуль «Классное руководство»</w:t>
            </w:r>
          </w:p>
          <w:p w14:paraId="97170000">
            <w:pPr>
              <w:rPr>
                <w:sz w:val="28"/>
              </w:rPr>
            </w:pPr>
            <w:r>
              <w:rPr>
                <w:b w:val="1"/>
                <w:color w:val="000000"/>
                <w:sz w:val="28"/>
              </w:rPr>
              <w:t>(мероприятия на общешкольном уровне)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Мероприятие 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Классы 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170000">
            <w:pPr>
              <w:ind w:right="-1"/>
            </w:pPr>
            <w:r>
              <w:rPr>
                <w:sz w:val="28"/>
              </w:rPr>
              <w:t>Дата проведения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Ответственные 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Составление социальных паспортов класса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10-11 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Сентябрь-октябрь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Проведение выборов актива классов, делегирование во все общественные структуры.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Сентябрь -октябрь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Кл.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Планирование и участие в работе МО классных </w:t>
            </w:r>
            <w:r>
              <w:rPr>
                <w:sz w:val="28"/>
              </w:rPr>
              <w:t>руководителей школы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Классные руководители, </w:t>
            </w:r>
            <w:r>
              <w:rPr>
                <w:sz w:val="28"/>
              </w:rPr>
              <w:t>зам директора по ВР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Подготовка к тренировочным экзаменам. Сбор всех документов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10-11 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Заместитель директора по УВР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170000">
            <w:pPr>
              <w:rPr>
                <w:sz w:val="28"/>
              </w:rPr>
            </w:pPr>
            <w:r>
              <w:rPr>
                <w:sz w:val="28"/>
              </w:rPr>
              <w:t>Классный час «Боль Беслана», посвященный Дню солидарности в борьбе с терроризмом (03.09)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170000">
            <w:pPr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170000">
            <w:pPr>
              <w:rPr>
                <w:sz w:val="28"/>
              </w:rPr>
            </w:pPr>
            <w:r>
              <w:rPr>
                <w:sz w:val="28"/>
              </w:rPr>
              <w:t>03.09</w:t>
            </w:r>
            <w:r>
              <w:rPr>
                <w:sz w:val="28"/>
              </w:rPr>
              <w:t>.2022.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7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 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170000">
            <w:pPr>
              <w:tabs>
                <w:tab w:leader="none" w:pos="993" w:val="left"/>
              </w:tabs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 xml:space="preserve"> День памяти жертв политических репрессий.</w:t>
            </w:r>
          </w:p>
          <w:p w14:paraId="B1170000">
            <w:pPr>
              <w:rPr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170000">
            <w:pPr>
              <w:rPr>
                <w:sz w:val="28"/>
              </w:rPr>
            </w:pPr>
            <w:r>
              <w:rPr>
                <w:sz w:val="28"/>
              </w:rPr>
              <w:t>30.10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17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170000">
            <w:pPr>
              <w:rPr>
                <w:sz w:val="28"/>
              </w:rPr>
            </w:pPr>
            <w:r>
              <w:rPr>
                <w:sz w:val="28"/>
              </w:rPr>
              <w:t>Классный час «День народного единства»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170000">
            <w:pPr>
              <w:rPr>
                <w:sz w:val="28"/>
              </w:rPr>
            </w:pPr>
            <w:r>
              <w:rPr>
                <w:sz w:val="28"/>
              </w:rPr>
              <w:t>04.11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17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170000">
            <w:pPr>
              <w:rPr>
                <w:sz w:val="28"/>
              </w:rPr>
            </w:pPr>
            <w:r>
              <w:rPr>
                <w:sz w:val="28"/>
              </w:rPr>
              <w:t>Классный час «16 декабря – освобождение г. Калинина от немецко-фашистских захватчиков»</w:t>
            </w:r>
          </w:p>
          <w:p w14:paraId="BA170000">
            <w:pPr>
              <w:rPr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70000">
            <w:pPr>
              <w:rPr>
                <w:sz w:val="28"/>
              </w:rPr>
            </w:pPr>
            <w:r>
              <w:rPr>
                <w:sz w:val="28"/>
              </w:rPr>
              <w:t>13.11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7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70000">
            <w:pPr>
              <w:rPr>
                <w:sz w:val="28"/>
              </w:rPr>
            </w:pPr>
            <w:r>
              <w:rPr>
                <w:sz w:val="28"/>
              </w:rPr>
              <w:t>Урок мужества ко</w:t>
            </w:r>
            <w:r>
              <w:rPr>
                <w:sz w:val="28"/>
              </w:rPr>
              <w:t> </w:t>
            </w:r>
            <w:r>
              <w:rPr>
                <w:sz w:val="28"/>
              </w:rPr>
              <w:t xml:space="preserve"> Дню</w:t>
            </w:r>
            <w:r>
              <w:rPr>
                <w:sz w:val="28"/>
              </w:rPr>
              <w:t> </w:t>
            </w:r>
            <w:r>
              <w:rPr>
                <w:sz w:val="28"/>
              </w:rPr>
              <w:t>Неизвестного Солдата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70000">
            <w:pPr>
              <w:rPr>
                <w:sz w:val="28"/>
              </w:rPr>
            </w:pPr>
            <w:r>
              <w:rPr>
                <w:sz w:val="28"/>
              </w:rPr>
              <w:t>03.12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17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C2170000">
            <w:pPr>
              <w:rPr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70000">
            <w:pPr>
              <w:rPr>
                <w:sz w:val="28"/>
              </w:rPr>
            </w:pPr>
            <w:r>
              <w:rPr>
                <w:sz w:val="28"/>
              </w:rPr>
              <w:t>Единый урок «Права человека»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70000">
            <w:pPr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70000">
            <w:pPr>
              <w:rPr>
                <w:sz w:val="28"/>
              </w:rPr>
            </w:pPr>
            <w:r>
              <w:rPr>
                <w:sz w:val="28"/>
              </w:rPr>
              <w:t>10.12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7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C7170000">
            <w:pPr>
              <w:rPr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170000">
            <w:pPr>
              <w:rPr>
                <w:sz w:val="28"/>
              </w:rPr>
            </w:pPr>
            <w:r>
              <w:rPr>
                <w:sz w:val="28"/>
              </w:rPr>
              <w:t>Классный час «День Конституции Российской Федерации»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 класс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170000">
            <w:pPr>
              <w:rPr>
                <w:sz w:val="28"/>
              </w:rPr>
            </w:pPr>
            <w:r>
              <w:rPr>
                <w:sz w:val="28"/>
              </w:rPr>
              <w:t>12.12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17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CC170000">
            <w:pPr>
              <w:rPr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170000">
            <w:pPr>
              <w:rPr>
                <w:sz w:val="28"/>
              </w:rPr>
            </w:pPr>
            <w:r>
              <w:rPr>
                <w:sz w:val="28"/>
              </w:rPr>
              <w:t>Единый урок мужества, посвященный</w:t>
            </w:r>
            <w:r>
              <w:rPr>
                <w:sz w:val="28"/>
              </w:rPr>
              <w:t> </w:t>
            </w:r>
          </w:p>
          <w:p w14:paraId="CE170000">
            <w:pPr>
              <w:rPr>
                <w:sz w:val="28"/>
              </w:rPr>
            </w:pPr>
            <w:r>
              <w:rPr>
                <w:sz w:val="28"/>
              </w:rPr>
              <w:t>Дню полного освобождения Ленинграда от фашистской блокады (1944 год)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170000">
            <w:pPr>
              <w:rPr>
                <w:sz w:val="28"/>
              </w:rPr>
            </w:pPr>
            <w:r>
              <w:rPr>
                <w:sz w:val="28"/>
              </w:rPr>
              <w:t>27.01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17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D2170000">
            <w:pPr>
              <w:rPr>
                <w:sz w:val="28"/>
              </w:rPr>
            </w:pPr>
            <w:r>
              <w:rPr>
                <w:sz w:val="28"/>
              </w:rPr>
              <w:t>Замдиректора по ВР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170000">
            <w:pPr>
              <w:rPr>
                <w:sz w:val="28"/>
              </w:rPr>
            </w:pPr>
            <w:r>
              <w:rPr>
                <w:sz w:val="28"/>
              </w:rPr>
              <w:t>Беседы, посвященные Дню</w:t>
            </w:r>
            <w:r>
              <w:rPr>
                <w:sz w:val="28"/>
              </w:rPr>
              <w:t> </w:t>
            </w:r>
            <w:r>
              <w:rPr>
                <w:sz w:val="28"/>
              </w:rPr>
              <w:t>памяти о россиянах, исполнявших служебный долг за пределами Отечества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170000">
            <w:pPr>
              <w:rPr>
                <w:sz w:val="28"/>
              </w:rPr>
            </w:pPr>
            <w:r>
              <w:rPr>
                <w:sz w:val="28"/>
              </w:rPr>
              <w:t>15.02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17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D7170000">
            <w:pPr>
              <w:rPr>
                <w:sz w:val="28"/>
              </w:rPr>
            </w:pPr>
            <w:r>
              <w:rPr>
                <w:sz w:val="28"/>
              </w:rPr>
              <w:t>Замдиректора по ВР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170000">
            <w:pPr>
              <w:rPr>
                <w:sz w:val="28"/>
              </w:rPr>
            </w:pPr>
            <w:r>
              <w:rPr>
                <w:sz w:val="28"/>
              </w:rPr>
              <w:t xml:space="preserve">Классный час, </w:t>
            </w:r>
            <w:r>
              <w:rPr>
                <w:sz w:val="28"/>
              </w:rPr>
              <w:t>посвященный</w:t>
            </w:r>
            <w:r>
              <w:rPr>
                <w:sz w:val="28"/>
              </w:rPr>
              <w:t> </w:t>
            </w:r>
          </w:p>
          <w:p w14:paraId="D9170000">
            <w:pPr>
              <w:rPr>
                <w:sz w:val="28"/>
              </w:rPr>
            </w:pPr>
            <w:r>
              <w:rPr>
                <w:sz w:val="28"/>
              </w:rPr>
              <w:t>Дню воссоединения Крыма и России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170000">
            <w:pPr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170000">
            <w:pPr>
              <w:rPr>
                <w:sz w:val="28"/>
              </w:rPr>
            </w:pPr>
            <w:r>
              <w:rPr>
                <w:sz w:val="28"/>
              </w:rPr>
              <w:t>18.02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170000">
            <w:pPr>
              <w:rPr>
                <w:sz w:val="28"/>
              </w:rPr>
            </w:pPr>
            <w:r>
              <w:rPr>
                <w:sz w:val="28"/>
              </w:rPr>
              <w:t xml:space="preserve">Классные </w:t>
            </w:r>
            <w:r>
              <w:rPr>
                <w:sz w:val="28"/>
              </w:rPr>
              <w:t>руководители</w:t>
            </w:r>
          </w:p>
          <w:p w14:paraId="DD170000">
            <w:pPr>
              <w:rPr>
                <w:sz w:val="28"/>
              </w:rPr>
            </w:pPr>
            <w:r>
              <w:rPr>
                <w:sz w:val="28"/>
              </w:rPr>
              <w:t>Замдиректора по ВР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170000">
            <w:pPr>
              <w:rPr>
                <w:sz w:val="28"/>
              </w:rPr>
            </w:pPr>
            <w:r>
              <w:rPr>
                <w:sz w:val="28"/>
              </w:rPr>
              <w:t>День космонавтики. Гагаринский урок «Космос – это мы»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170000">
            <w:pPr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170000">
            <w:pPr>
              <w:rPr>
                <w:sz w:val="28"/>
              </w:rPr>
            </w:pPr>
            <w:r>
              <w:rPr>
                <w:sz w:val="28"/>
              </w:rPr>
              <w:t>12.04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17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E2170000">
            <w:pPr>
              <w:rPr>
                <w:sz w:val="28"/>
              </w:rPr>
            </w:pPr>
            <w:r>
              <w:rPr>
                <w:sz w:val="28"/>
              </w:rPr>
              <w:t>Замдиректора по ВР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170000">
            <w:pPr>
              <w:rPr>
                <w:sz w:val="28"/>
              </w:rPr>
            </w:pPr>
            <w:r>
              <w:rPr>
                <w:sz w:val="28"/>
              </w:rPr>
              <w:t>Международный день борьбы за права инвалидов.</w:t>
            </w:r>
          </w:p>
          <w:p w14:paraId="E4170000">
            <w:pPr>
              <w:rPr>
                <w:sz w:val="28"/>
              </w:rPr>
            </w:pPr>
            <w:r>
              <w:rPr>
                <w:sz w:val="28"/>
              </w:rPr>
              <w:t>Классный час «Мы разные, но мы равны»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170000">
            <w:pPr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170000">
            <w:pPr>
              <w:rPr>
                <w:sz w:val="28"/>
              </w:rPr>
            </w:pPr>
            <w:r>
              <w:rPr>
                <w:sz w:val="28"/>
              </w:rPr>
              <w:t>05.05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17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E8170000">
            <w:pPr>
              <w:rPr>
                <w:sz w:val="28"/>
              </w:rPr>
            </w:pPr>
            <w:r>
              <w:rPr>
                <w:sz w:val="28"/>
              </w:rPr>
              <w:t>Замдиректора по ВР</w:t>
            </w:r>
          </w:p>
        </w:tc>
      </w:tr>
      <w:tr>
        <w:tc>
          <w:tcPr>
            <w:tcW w:type="dxa" w:w="9941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170000">
            <w:pPr>
              <w:ind w:right="-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Согласно индивидуальным  планам работы классных руководителей.</w:t>
            </w:r>
          </w:p>
        </w:tc>
      </w:tr>
      <w:tr>
        <w:tc>
          <w:tcPr>
            <w:tcW w:type="dxa" w:w="9941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170000">
            <w:pPr>
              <w:tabs>
                <w:tab w:leader="none" w:pos="851" w:val="left"/>
              </w:tabs>
              <w:ind/>
            </w:pPr>
            <w:r>
              <w:rPr>
                <w:b w:val="1"/>
                <w:color w:val="000000"/>
                <w:sz w:val="28"/>
              </w:rPr>
              <w:t xml:space="preserve">Модуль </w:t>
            </w:r>
            <w:r>
              <w:rPr>
                <w:b w:val="1"/>
                <w:sz w:val="28"/>
              </w:rPr>
              <w:t>«Работа с родителями или их законными представителями»</w:t>
            </w:r>
          </w:p>
          <w:p w14:paraId="EB170000">
            <w:pPr>
              <w:ind w:right="-1"/>
              <w:rPr>
                <w:b w:val="1"/>
                <w:sz w:val="28"/>
              </w:rPr>
            </w:pPr>
          </w:p>
        </w:tc>
      </w:tr>
      <w:tr>
        <w:tc>
          <w:tcPr>
            <w:tcW w:type="dxa" w:w="9941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170000">
            <w:pPr>
              <w:tabs>
                <w:tab w:leader="none" w:pos="851" w:val="left"/>
              </w:tabs>
              <w:ind/>
              <w:rPr>
                <w:b w:val="1"/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Мероприятие 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Классы 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170000">
            <w:pPr>
              <w:ind w:right="-1"/>
            </w:pPr>
            <w:r>
              <w:rPr>
                <w:sz w:val="28"/>
              </w:rPr>
              <w:t>Дата проведения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Ответственные 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17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Создание родительского комитета, планирование его работы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17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17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сентябрь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17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Администрация школы, 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Информационное оповещение через школьный сайт, Ватсапп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17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17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17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Заместитель директора по ВР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Родительское собрание «Подготовка к экзаменам» 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11 класс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17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Администрация школы. Классный руководитель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17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>Индивидуальные консультации по вопросам воспитания детей.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17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17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Социальный педагог, психолог, классный руководитель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180000">
            <w:pPr>
              <w:pStyle w:val="Style_29"/>
              <w:ind/>
              <w:jc w:val="both"/>
              <w:rPr>
                <w:spacing w:val="-6"/>
                <w:sz w:val="28"/>
              </w:rPr>
            </w:pPr>
            <w:r>
              <w:rPr>
                <w:spacing w:val="-6"/>
                <w:sz w:val="28"/>
              </w:rPr>
              <w:t xml:space="preserve">Работа Совета профилактики с </w:t>
            </w:r>
          </w:p>
          <w:p w14:paraId="02180000">
            <w:pPr>
              <w:pStyle w:val="Style_29"/>
              <w:ind/>
              <w:jc w:val="both"/>
              <w:rPr>
                <w:spacing w:val="-6"/>
                <w:sz w:val="28"/>
              </w:rPr>
            </w:pPr>
            <w:r>
              <w:rPr>
                <w:spacing w:val="-6"/>
                <w:sz w:val="28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 плану Совета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Председатель Совета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180000">
            <w:pPr>
              <w:ind w:right="-1"/>
              <w:rPr>
                <w:color w:val="000000"/>
                <w:sz w:val="28"/>
              </w:rPr>
            </w:pPr>
            <w:r>
              <w:rPr>
                <w:sz w:val="28"/>
              </w:rPr>
              <w:t xml:space="preserve">Участие родителей в проведении общешкольных, классных мероприятий: День знаний », </w:t>
            </w:r>
            <w:r>
              <w:rPr>
                <w:color w:val="1C1C1C"/>
                <w:sz w:val="28"/>
              </w:rPr>
              <w:t xml:space="preserve"> День матери, </w:t>
            </w:r>
            <w:r>
              <w:rPr>
                <w:sz w:val="28"/>
              </w:rPr>
              <w:t xml:space="preserve">классные </w:t>
            </w:r>
            <w:r>
              <w:rPr>
                <w:sz w:val="28"/>
              </w:rPr>
              <w:t>«огоньки» День победы, «Последний звонок» и др.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Администрация школы,</w:t>
            </w:r>
          </w:p>
          <w:p w14:paraId="0A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180000">
            <w:pPr>
              <w:ind w:right="-1"/>
              <w:rPr>
                <w:color w:val="000000"/>
                <w:sz w:val="28"/>
              </w:rPr>
            </w:pPr>
          </w:p>
        </w:tc>
        <w:tc>
          <w:tcPr>
            <w:tcW w:type="dxa" w:w="454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180000">
            <w:pPr>
              <w:ind w:right="-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Индивидуальные планы классных руководителей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180000">
            <w:pPr>
              <w:ind w:right="-1"/>
              <w:rPr>
                <w:b w:val="1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180000">
            <w:pPr>
              <w:ind w:right="-1"/>
              <w:rPr>
                <w:sz w:val="28"/>
              </w:rPr>
            </w:pPr>
          </w:p>
        </w:tc>
        <w:tc>
          <w:tcPr>
            <w:tcW w:type="dxa" w:w="454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180000">
            <w:pPr>
              <w:rPr>
                <w:b w:val="1"/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Модуль « Внеурочная деятельность»</w:t>
            </w:r>
          </w:p>
          <w:p w14:paraId="10180000">
            <w:pPr>
              <w:ind w:right="-1"/>
              <w:rPr>
                <w:b w:val="1"/>
                <w:color w:val="000000"/>
                <w:sz w:val="28"/>
              </w:rPr>
            </w:pP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180000">
            <w:pPr>
              <w:ind w:right="-1"/>
              <w:rPr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180000">
            <w:pPr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180000">
            <w:pPr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</w:tc>
        <w:tc>
          <w:tcPr>
            <w:tcW w:type="dxa" w:w="383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180000">
            <w:pPr>
              <w:rPr>
                <w:sz w:val="28"/>
              </w:rPr>
            </w:pPr>
            <w:r>
              <w:rPr>
                <w:sz w:val="28"/>
              </w:rPr>
              <w:t>Название кружка</w:t>
            </w:r>
          </w:p>
        </w:tc>
      </w:tr>
      <w:tr>
        <w:trPr>
          <w:trHeight w:hRule="atLeast" w:val="895"/>
        </w:trP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180000">
            <w:pPr>
              <w:rPr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180000">
            <w:pPr>
              <w:rPr>
                <w:sz w:val="28"/>
              </w:rPr>
            </w:pPr>
          </w:p>
        </w:tc>
        <w:tc>
          <w:tcPr>
            <w:tcW w:type="dxa" w:w="383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180000">
            <w:pPr>
              <w:ind w:right="-1"/>
              <w:rPr>
                <w:sz w:val="28"/>
              </w:rPr>
            </w:pPr>
          </w:p>
        </w:tc>
      </w:tr>
      <w:tr>
        <w:trPr>
          <w:trHeight w:hRule="atLeast" w:val="270"/>
        </w:trP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80000">
            <w:pPr>
              <w:rPr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180000">
            <w:pPr>
              <w:rPr>
                <w:sz w:val="28"/>
              </w:rPr>
            </w:pPr>
          </w:p>
        </w:tc>
        <w:tc>
          <w:tcPr>
            <w:tcW w:type="dxa" w:w="383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180000">
            <w:pPr>
              <w:ind w:right="-1"/>
              <w:rPr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180000">
            <w:pPr>
              <w:rPr>
                <w:sz w:val="28"/>
              </w:rPr>
            </w:pPr>
          </w:p>
        </w:tc>
        <w:tc>
          <w:tcPr>
            <w:tcW w:type="dxa" w:w="454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180000">
            <w:pPr>
              <w:tabs>
                <w:tab w:leader="none" w:pos="851" w:val="left"/>
              </w:tabs>
              <w:ind/>
              <w:rPr>
                <w:b w:val="1"/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Модуль «Самоуправление»</w:t>
            </w:r>
          </w:p>
          <w:p w14:paraId="1D180000">
            <w:pPr>
              <w:rPr>
                <w:b w:val="1"/>
                <w:color w:val="000000"/>
                <w:sz w:val="28"/>
              </w:rPr>
            </w:pP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180000">
            <w:pPr>
              <w:ind w:right="-1"/>
              <w:rPr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Мероприятие 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Классы 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Дата проведения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Ответственные 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Выборы лидеров, активов  классов, распределение обязанностей. Выборы в Совет старше</w:t>
            </w:r>
            <w:r>
              <w:rPr>
                <w:color w:val="000000"/>
                <w:sz w:val="28"/>
              </w:rPr>
              <w:t xml:space="preserve">классников, </w:t>
            </w:r>
          </w:p>
          <w:p w14:paraId="24180000">
            <w:pPr>
              <w:ind w:right="-1"/>
              <w:rPr>
                <w:color w:val="000000"/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Сентябрь-октябрь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Помощь Совета старшеклассников в оформлении школы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Сентябрь-октябрь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180000">
            <w:pPr>
              <w:rPr>
                <w:sz w:val="28"/>
              </w:rPr>
            </w:pPr>
            <w:r>
              <w:rPr>
                <w:sz w:val="28"/>
              </w:rPr>
              <w:t>Помощь Совета старшеклассников при организации школьных мероприятий</w:t>
            </w:r>
          </w:p>
          <w:p w14:paraId="2D180000">
            <w:pPr>
              <w:ind w:right="-1"/>
              <w:rPr>
                <w:color w:val="000000"/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Актив класса</w:t>
            </w:r>
            <w:r>
              <w:rPr>
                <w:color w:val="000000"/>
                <w:sz w:val="28"/>
              </w:rPr>
              <w:t>, педагог -организатор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180000">
            <w:pPr>
              <w:ind w:right="-1"/>
              <w:rPr>
                <w:color w:val="000000"/>
                <w:sz w:val="28"/>
              </w:rPr>
            </w:pPr>
            <w:r>
              <w:rPr>
                <w:sz w:val="28"/>
              </w:rPr>
              <w:t>Рейды «Соответствует ли твой внешний вид – внешнему виду школьника», «Школьный учебник»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Актив школы, педагог-организатор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180000">
            <w:pPr>
              <w:rPr>
                <w:sz w:val="28"/>
              </w:rPr>
            </w:pPr>
            <w:r>
              <w:rPr>
                <w:sz w:val="28"/>
              </w:rPr>
              <w:t>Выявление  обучающихся,  опаздывающих на первые уроки; заседание Совета старшеклассников по вопросам успеваемости и дисциплины в школе;</w:t>
            </w:r>
          </w:p>
          <w:p w14:paraId="36180000">
            <w:pPr>
              <w:rPr>
                <w:sz w:val="28"/>
              </w:rPr>
            </w:pPr>
          </w:p>
          <w:p w14:paraId="37180000">
            <w:pPr>
              <w:ind w:right="-1"/>
              <w:rPr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Актив школы, педагог-организатор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18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>Отчет перед классом о проведенной работе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Конец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руководители,</w:t>
            </w:r>
          </w:p>
          <w:p w14:paraId="3F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Лидеры советов класса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180000">
            <w:pPr>
              <w:rPr>
                <w:color w:val="000000"/>
                <w:sz w:val="28"/>
              </w:rPr>
            </w:pPr>
          </w:p>
        </w:tc>
        <w:tc>
          <w:tcPr>
            <w:tcW w:type="dxa" w:w="454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180000">
            <w:pPr>
              <w:tabs>
                <w:tab w:leader="none" w:pos="851" w:val="left"/>
              </w:tabs>
              <w:spacing w:line="360" w:lineRule="auto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Модуль «Профориентация»</w:t>
            </w:r>
          </w:p>
          <w:p w14:paraId="42180000">
            <w:pPr>
              <w:rPr>
                <w:b w:val="1"/>
                <w:sz w:val="28"/>
              </w:rPr>
            </w:pP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180000">
            <w:pPr>
              <w:ind w:right="-1"/>
              <w:rPr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180000">
            <w:pPr>
              <w:rPr>
                <w:sz w:val="28"/>
              </w:rPr>
            </w:pPr>
            <w:r>
              <w:rPr>
                <w:sz w:val="28"/>
              </w:rPr>
              <w:t>Название мероприятия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180000">
            <w:pPr>
              <w:tabs>
                <w:tab w:leader="none" w:pos="851" w:val="left"/>
              </w:tabs>
              <w:ind/>
            </w:pPr>
            <w:r>
              <w:rPr>
                <w:sz w:val="28"/>
              </w:rPr>
              <w:t>Класс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180000">
            <w:pPr>
              <w:tabs>
                <w:tab w:leader="none" w:pos="851" w:val="left"/>
              </w:tabs>
              <w:ind/>
              <w:rPr>
                <w:sz w:val="28"/>
              </w:rPr>
            </w:pPr>
            <w:r>
              <w:rPr>
                <w:sz w:val="28"/>
              </w:rPr>
              <w:t>Дата проведения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180000">
            <w:pPr>
              <w:pStyle w:val="Style_3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Встречи и беседы по профориентации с представителями разных учебных заведений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180000">
            <w:pPr>
              <w:pStyle w:val="Style_30"/>
              <w:rPr>
                <w:color w:val="000000"/>
                <w:sz w:val="28"/>
              </w:rPr>
            </w:pPr>
            <w:r>
              <w:rPr>
                <w:sz w:val="28"/>
              </w:rPr>
              <w:t>«Мир профессий». просмотр презентаций, диагностика.</w:t>
            </w:r>
          </w:p>
          <w:p w14:paraId="4D180000">
            <w:pPr>
              <w:pStyle w:val="Style_30"/>
              <w:rPr>
                <w:color w:val="000000"/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Январь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Заместитель директора по ВР, 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180000">
            <w:pPr>
              <w:pStyle w:val="Style_23"/>
              <w:tabs>
                <w:tab w:leader="none" w:pos="885" w:val="left"/>
              </w:tabs>
              <w:ind w:firstLine="0" w:left="0" w:right="17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Посещение дней открытых дверей в высших и средних специальных учебных заведениях и вузах</w:t>
            </w:r>
          </w:p>
          <w:p w14:paraId="52180000">
            <w:pPr>
              <w:pStyle w:val="Style_30"/>
              <w:rPr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руководители, родители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180000">
            <w:r>
              <w:rPr>
                <w:sz w:val="28"/>
              </w:rPr>
              <w:t xml:space="preserve">Часы общения, беседы, круглые столы, классные часы: </w:t>
            </w:r>
            <w:r>
              <w:rPr>
                <w:sz w:val="28"/>
              </w:rPr>
              <w:t>«Формула профессии»; «Изучение личностных особенностей и способностей учащихся».</w:t>
            </w:r>
          </w:p>
          <w:p w14:paraId="57180000">
            <w:r>
              <w:rPr>
                <w:sz w:val="28"/>
              </w:rPr>
              <w:t>Конкурсы сочинений, рисунков, проектов, выставки, фотоконкурсы</w:t>
            </w:r>
            <w:r>
              <w:rPr>
                <w:sz w:val="28"/>
              </w:rPr>
              <w:t xml:space="preserve"> «В мире профессий»; «Моё профессиональное будущее»; «Радуга профессий, Радуга профессий».</w:t>
            </w:r>
          </w:p>
          <w:p w14:paraId="58180000">
            <w:pPr>
              <w:ind w:firstLine="540" w:left="0"/>
              <w:rPr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180000">
            <w:pPr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18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180000">
            <w:pPr>
              <w:pStyle w:val="Style_30"/>
              <w:rPr>
                <w:color w:val="000000"/>
                <w:sz w:val="28"/>
              </w:rPr>
            </w:pPr>
            <w:r>
              <w:rPr>
                <w:sz w:val="28"/>
              </w:rPr>
              <w:t xml:space="preserve"> «Мир профессий» просмотр презентаций</w:t>
            </w:r>
          </w:p>
          <w:p w14:paraId="5D180000">
            <w:pPr>
              <w:pStyle w:val="Style_30"/>
              <w:rPr>
                <w:color w:val="000000"/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180000">
            <w:pPr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18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180000">
            <w:pPr>
              <w:pStyle w:val="Style_31"/>
              <w:spacing w:after="0"/>
              <w:ind/>
              <w:jc w:val="both"/>
              <w:rPr>
                <w:sz w:val="28"/>
              </w:rPr>
            </w:pPr>
            <w:r>
              <w:rPr>
                <w:color w:val="000000"/>
                <w:sz w:val="28"/>
              </w:rPr>
              <w:t xml:space="preserve">Встречи со специалистами службы занятости «Наиболее </w:t>
            </w:r>
            <w:r>
              <w:rPr>
                <w:color w:val="000000"/>
                <w:sz w:val="28"/>
              </w:rPr>
              <w:t xml:space="preserve">востребованные профессии 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180000">
            <w:pPr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18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65180000">
            <w:pPr>
              <w:rPr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80000">
            <w:pPr>
              <w:ind w:firstLine="540" w:left="0"/>
              <w:rPr>
                <w:sz w:val="28"/>
              </w:rPr>
            </w:pPr>
            <w:r>
              <w:rPr>
                <w:sz w:val="28"/>
              </w:rPr>
              <w:t xml:space="preserve">Индивидуальные консультации родителей: </w:t>
            </w:r>
            <w:r>
              <w:rPr>
                <w:sz w:val="28"/>
              </w:rPr>
              <w:t xml:space="preserve">«Профессиональное самоопределение вашего ребёнка»; «Как помочь своему ребенку в выборе профессии» </w:t>
            </w:r>
          </w:p>
          <w:p w14:paraId="67180000">
            <w:pPr>
              <w:pStyle w:val="Style_32"/>
              <w:tabs>
                <w:tab w:leader="none" w:pos="885" w:val="left"/>
              </w:tabs>
              <w:ind w:firstLine="0" w:left="0" w:right="175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180000">
            <w:pPr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18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руководители,</w:t>
            </w:r>
          </w:p>
          <w:p w14:paraId="6B180000">
            <w:pPr>
              <w:rPr>
                <w:sz w:val="28"/>
              </w:rPr>
            </w:pPr>
            <w:r>
              <w:rPr>
                <w:sz w:val="28"/>
              </w:rPr>
              <w:t>психолог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180000">
            <w:pPr>
              <w:rPr>
                <w:color w:val="000000"/>
                <w:sz w:val="28"/>
              </w:rPr>
            </w:pPr>
          </w:p>
        </w:tc>
        <w:tc>
          <w:tcPr>
            <w:tcW w:type="dxa" w:w="454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180000">
            <w:pPr>
              <w:rPr>
                <w:sz w:val="28"/>
              </w:rPr>
            </w:pPr>
            <w:r>
              <w:rPr>
                <w:b w:val="1"/>
                <w:color w:val="000000"/>
                <w:sz w:val="28"/>
              </w:rPr>
              <w:t>Модуль  «Общешкольные дела»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180000">
            <w:pPr>
              <w:ind w:right="-1"/>
              <w:rPr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Дата проведение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Торжественная линейка «Первый звонок»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1.09.20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Зам директора по ВР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180000">
            <w:pPr>
              <w:ind w:right="-1"/>
              <w:rPr>
                <w:color w:val="000000"/>
                <w:sz w:val="28"/>
              </w:rPr>
            </w:pPr>
            <w:r>
              <w:rPr>
                <w:sz w:val="28"/>
              </w:rPr>
              <w:t>Мероприятия месячников безопасности  и гражданской защиты детей (по профилактике ДДТ, пожарной безопасности, экстремизма, терроризма, учебно-тренировочная  эвакуация учащихся из здания)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сентябрь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Педагог-организатор,</w:t>
            </w:r>
          </w:p>
          <w:p w14:paraId="7B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классные руководители, 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18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 xml:space="preserve"> Осенний День Здоровья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сентябрь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Учитель физкультуры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Урок мужества, посвящённый Дню солидарности в борьбе с терроризмом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сентябрь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руководители, педагог организатор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180000">
            <w:pPr>
              <w:rPr>
                <w:sz w:val="28"/>
              </w:rPr>
            </w:pPr>
            <w:r>
              <w:rPr>
                <w:sz w:val="28"/>
              </w:rPr>
              <w:t xml:space="preserve">День учителя в школе:  акция  поздравление  педагогического коллектива школы ,учителей-ветеранов педагогического труда,  концертная программа 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180000">
            <w:pPr>
              <w:ind w:right="-1"/>
              <w:rPr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180000">
            <w:pPr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180000">
            <w:pPr>
              <w:rPr>
                <w:sz w:val="28"/>
              </w:rPr>
            </w:pPr>
            <w:r>
              <w:rPr>
                <w:sz w:val="28"/>
              </w:rPr>
              <w:t>Педагог организатор, 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18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>Конкурс поделок из природного и бросового материала.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180000">
            <w:pPr>
              <w:ind w:firstLine="34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октябрь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руководители, Педагог организатор</w:t>
            </w:r>
          </w:p>
        </w:tc>
      </w:tr>
      <w:tr>
        <w:trPr>
          <w:trHeight w:hRule="atLeast" w:val="2461"/>
        </w:trP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180000">
            <w:r>
              <w:rPr>
                <w:sz w:val="28"/>
              </w:rPr>
              <w:t xml:space="preserve">Акции по поздравлению мам с Днем матери </w:t>
            </w:r>
          </w:p>
          <w:p w14:paraId="8D180000">
            <w:pPr>
              <w:rPr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180000">
            <w:pPr>
              <w:ind w:firstLine="34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ноябрь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180000">
            <w:pPr>
              <w:rPr>
                <w:sz w:val="28"/>
              </w:rPr>
            </w:pPr>
            <w:r>
              <w:rPr>
                <w:sz w:val="28"/>
              </w:rPr>
              <w:t>Час памяти «День неизвестного солдата»</w:t>
            </w:r>
          </w:p>
          <w:p w14:paraId="92180000">
            <w:pPr>
              <w:rPr>
                <w:sz w:val="28"/>
              </w:rPr>
            </w:pPr>
            <w:r>
              <w:rPr>
                <w:sz w:val="28"/>
              </w:rPr>
              <w:t>День  Героев Отечества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 декабрь-</w:t>
            </w:r>
          </w:p>
          <w:p w14:paraId="95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декабрь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Учителя истории</w:t>
            </w:r>
          </w:p>
          <w:p w14:paraId="97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180000">
            <w:pPr>
              <w:rPr>
                <w:sz w:val="28"/>
              </w:rPr>
            </w:pPr>
            <w:r>
              <w:rPr>
                <w:sz w:val="28"/>
              </w:rPr>
              <w:t xml:space="preserve">«День Конституции» 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180000">
            <w:pPr>
              <w:ind w:firstLine="34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декабрь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Мероприятия эстетического воспитания в школе. Новый год в школе: украшение кабинетов, оформление окон, конкурс плакатов, поделок, праздничная программа.</w:t>
            </w:r>
          </w:p>
          <w:p w14:paraId="9D180000">
            <w:pPr>
              <w:rPr>
                <w:color w:val="000000"/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180000">
            <w:pPr>
              <w:ind w:firstLine="34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декабрь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80000">
            <w:pPr>
              <w:rPr>
                <w:sz w:val="28"/>
              </w:rPr>
            </w:pPr>
            <w:r>
              <w:rPr>
                <w:sz w:val="28"/>
              </w:rPr>
              <w:t>Час памяти «Блокада Ленинграда»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180000">
            <w:pPr>
              <w:ind w:firstLine="34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январь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180000">
            <w:r>
              <w:rPr>
                <w:sz w:val="28"/>
              </w:rPr>
              <w:t xml:space="preserve">Мероприятия месячника гражданского и патриотического воспитания: </w:t>
            </w:r>
            <w:r>
              <w:rPr>
                <w:color w:val="000000"/>
                <w:sz w:val="28"/>
              </w:rPr>
              <w:t xml:space="preserve">фестиваль патриотической песни, </w:t>
            </w:r>
            <w:r>
              <w:rPr>
                <w:color w:val="FF0000"/>
                <w:sz w:val="28"/>
              </w:rPr>
              <w:t xml:space="preserve"> </w:t>
            </w:r>
            <w:r>
              <w:rPr>
                <w:sz w:val="28"/>
              </w:rPr>
              <w:t xml:space="preserve">конкурс плакатов и рисунков, Уроки мужества. </w:t>
            </w:r>
            <w:r>
              <w:rPr>
                <w:sz w:val="28"/>
              </w:rPr>
              <w:t xml:space="preserve">Спортивные турниры среди мальчиков 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180000">
            <w:pPr>
              <w:ind w:firstLine="0" w:left="-108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февраль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руководители, учителя физкультуры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180000">
            <w:pPr>
              <w:rPr>
                <w:sz w:val="28"/>
              </w:rPr>
            </w:pPr>
            <w:r>
              <w:rPr>
                <w:sz w:val="28"/>
              </w:rPr>
              <w:t>8 Марта в школе: конкурсная программа «Вперед, девчонки!», выставка  рисунков, акция по поздравлению мам, бабушек, девочек.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март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180000">
            <w:pPr>
              <w:rPr>
                <w:sz w:val="28"/>
              </w:rPr>
            </w:pPr>
            <w:r>
              <w:rPr>
                <w:sz w:val="28"/>
              </w:rPr>
              <w:t xml:space="preserve">Мероприятия месячника нравственного воспитания «Спешите делать добрые дела». </w:t>
            </w:r>
            <w:r>
              <w:rPr>
                <w:sz w:val="28"/>
              </w:rPr>
              <w:t>Весенняя неделя добра</w:t>
            </w:r>
          </w:p>
          <w:p w14:paraId="AE180000">
            <w:pPr>
              <w:rPr>
                <w:sz w:val="28"/>
              </w:rPr>
            </w:pPr>
            <w:r>
              <w:rPr>
                <w:sz w:val="28"/>
              </w:rPr>
              <w:t>(уборка территорий, посадка деревьев и растений.)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апрель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Заместитель директора по ВР, 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180000">
            <w:pPr>
              <w:rPr>
                <w:sz w:val="28"/>
              </w:rPr>
            </w:pPr>
            <w:r>
              <w:rPr>
                <w:sz w:val="28"/>
              </w:rPr>
              <w:t>Правовой лекторий</w:t>
            </w:r>
          </w:p>
          <w:p w14:paraId="B3180000">
            <w:pPr>
              <w:rPr>
                <w:sz w:val="28"/>
              </w:rPr>
            </w:pPr>
            <w:r>
              <w:rPr>
                <w:sz w:val="28"/>
              </w:rPr>
              <w:t>«Выполняй обязанности, знай права»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апрель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Зам директора по ВР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180000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День Победы:  общешкольный  «Урок благодарной памяти»,   акции «Бессмертный полк», «С праздником, ветераны!», Вахта памяти у памятника Победы, </w:t>
            </w:r>
            <w:r>
              <w:rPr>
                <w:sz w:val="28"/>
              </w:rPr>
              <w:t>проект «Окна Победы» .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май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Заместитель директора по ВР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Торжественная линейка «Последний звонок»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май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Заместитель директора по ВР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Выпускной вечер в школе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июнь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Заместитель директора по ВР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80000">
            <w:pPr>
              <w:rPr>
                <w:color w:val="000000"/>
                <w:sz w:val="28"/>
              </w:rPr>
            </w:pPr>
          </w:p>
        </w:tc>
        <w:tc>
          <w:tcPr>
            <w:tcW w:type="dxa" w:w="454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80000">
            <w:pPr>
              <w:ind w:firstLine="851" w:left="0"/>
              <w:rPr>
                <w:color w:val="000000"/>
                <w:sz w:val="28"/>
              </w:rPr>
            </w:pPr>
            <w:r>
              <w:rPr>
                <w:b w:val="1"/>
                <w:sz w:val="28"/>
              </w:rPr>
              <w:t>Социальное партнерство 10-11 классы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80000">
            <w:pPr>
              <w:rPr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80000">
            <w:pPr>
              <w:rPr>
                <w:sz w:val="28"/>
              </w:rPr>
            </w:pPr>
            <w:r>
              <w:rPr>
                <w:sz w:val="28"/>
              </w:rPr>
              <w:t>Название мероприятия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180000">
            <w:pPr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180000">
            <w:pPr>
              <w:rPr>
                <w:sz w:val="28"/>
              </w:rPr>
            </w:pPr>
            <w:r>
              <w:rPr>
                <w:sz w:val="28"/>
              </w:rPr>
              <w:t>Социальные</w:t>
            </w:r>
          </w:p>
          <w:p w14:paraId="C9180000">
            <w:pPr>
              <w:rPr>
                <w:sz w:val="28"/>
              </w:rPr>
            </w:pPr>
            <w:r>
              <w:rPr>
                <w:sz w:val="28"/>
              </w:rPr>
              <w:t>партнеры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180000">
            <w:pPr>
              <w:rPr>
                <w:sz w:val="28"/>
              </w:rPr>
            </w:pPr>
            <w:r>
              <w:rPr>
                <w:sz w:val="28"/>
              </w:rPr>
              <w:t xml:space="preserve">Дата </w:t>
            </w:r>
          </w:p>
          <w:p w14:paraId="CB180000">
            <w:pPr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180000">
            <w:pPr>
              <w:rPr>
                <w:sz w:val="28"/>
              </w:rPr>
            </w:pPr>
            <w:r>
              <w:rPr>
                <w:sz w:val="28"/>
              </w:rPr>
              <w:t>«Боль Беслана», посвященный Дню солидарности в борьбе с терроризмом (03.09)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180000">
            <w:pPr>
              <w:rPr>
                <w:sz w:val="28"/>
              </w:rPr>
            </w:pPr>
            <w:r>
              <w:rPr>
                <w:sz w:val="28"/>
              </w:rPr>
              <w:t>Классные руководители 10-11 классов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180000">
            <w:pPr>
              <w:rPr>
                <w:sz w:val="28"/>
              </w:rPr>
            </w:pPr>
            <w:r>
              <w:rPr>
                <w:sz w:val="28"/>
              </w:rPr>
              <w:t>МУ МКДЦ п. Спирово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180000">
            <w:pPr>
              <w:rPr>
                <w:sz w:val="28"/>
              </w:rPr>
            </w:pPr>
            <w:r>
              <w:rPr>
                <w:sz w:val="28"/>
              </w:rPr>
              <w:t>3 сентября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180000">
            <w:pPr>
              <w:rPr>
                <w:sz w:val="28"/>
              </w:rPr>
            </w:pPr>
            <w:r>
              <w:rPr>
                <w:sz w:val="28"/>
              </w:rPr>
              <w:t>Международный день школьных библиотек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180000">
            <w:pPr>
              <w:rPr>
                <w:sz w:val="28"/>
              </w:rPr>
            </w:pPr>
            <w:r>
              <w:rPr>
                <w:sz w:val="28"/>
              </w:rPr>
              <w:t>Школьный библиотекарь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180000">
            <w:pPr>
              <w:rPr>
                <w:sz w:val="28"/>
              </w:rPr>
            </w:pPr>
            <w:r>
              <w:rPr>
                <w:sz w:val="28"/>
              </w:rPr>
              <w:t>Районная библиотека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180000">
            <w:pPr>
              <w:rPr>
                <w:sz w:val="28"/>
              </w:rPr>
            </w:pPr>
            <w:r>
              <w:rPr>
                <w:sz w:val="28"/>
              </w:rPr>
              <w:t>25 октября</w:t>
            </w:r>
          </w:p>
          <w:p w14:paraId="D4180000">
            <w:pPr>
              <w:rPr>
                <w:sz w:val="28"/>
              </w:rPr>
            </w:pPr>
          </w:p>
          <w:p w14:paraId="D5180000">
            <w:pPr>
              <w:rPr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180000">
            <w:pPr>
              <w:rPr>
                <w:sz w:val="28"/>
              </w:rPr>
            </w:pPr>
            <w:r>
              <w:rPr>
                <w:sz w:val="28"/>
              </w:rPr>
              <w:t>Тематическая программа к Дню рождения школы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180000">
            <w:pPr>
              <w:rPr>
                <w:sz w:val="28"/>
              </w:rPr>
            </w:pPr>
            <w:r>
              <w:rPr>
                <w:sz w:val="28"/>
              </w:rPr>
              <w:t>МОУ СОШ №8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180000">
            <w:pPr>
              <w:rPr>
                <w:sz w:val="28"/>
              </w:rPr>
            </w:pPr>
            <w:r>
              <w:rPr>
                <w:sz w:val="28"/>
              </w:rPr>
              <w:t>Краеведческий музей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180000">
            <w:pPr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День неизвестного солдата. Просмотр фильма на патриотическую тематику.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18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МОУ СОШ №8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Районная библиотека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 декабря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180000">
            <w:pPr>
              <w:rPr>
                <w:color w:val="000000"/>
                <w:sz w:val="28"/>
              </w:rPr>
            </w:pPr>
          </w:p>
        </w:tc>
        <w:tc>
          <w:tcPr>
            <w:tcW w:type="dxa" w:w="454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180000">
            <w:pPr>
              <w:ind w:firstLine="851" w:left="0"/>
              <w:rPr>
                <w:color w:val="000000"/>
                <w:sz w:val="28"/>
              </w:rPr>
            </w:pPr>
            <w:r>
              <w:rPr>
                <w:b w:val="1"/>
                <w:sz w:val="28"/>
              </w:rPr>
              <w:t>Модуль «Внешкольные мероприятия»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180000">
            <w:pPr>
              <w:rPr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Название мероприятий </w:t>
            </w:r>
          </w:p>
        </w:tc>
        <w:tc>
          <w:tcPr>
            <w:tcW w:type="dxa" w:w="29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180000">
            <w:pPr>
              <w:ind w:hanging="52" w:left="52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Дата </w:t>
            </w:r>
          </w:p>
          <w:p w14:paraId="E4180000">
            <w:pPr>
              <w:ind w:hanging="52" w:left="52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проведения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Ответственные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Посещение кинотеатра</w:t>
            </w:r>
          </w:p>
          <w:p w14:paraId="E7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В рамках проекта </w:t>
            </w:r>
            <w:r>
              <w:rPr>
                <w:color w:val="000000"/>
                <w:sz w:val="28"/>
              </w:rPr>
              <w:t>«Киноуроки»</w:t>
            </w:r>
          </w:p>
        </w:tc>
        <w:tc>
          <w:tcPr>
            <w:tcW w:type="dxa" w:w="29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180000">
            <w:pPr>
              <w:ind w:firstLine="851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В течение </w:t>
            </w:r>
            <w:r>
              <w:rPr>
                <w:color w:val="000000"/>
                <w:sz w:val="28"/>
              </w:rPr>
              <w:t>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руководители,</w:t>
            </w:r>
          </w:p>
          <w:p w14:paraId="EB180000">
            <w:pPr>
              <w:rPr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Коллективное участие в фестивалях и конкурсах посёлка</w:t>
            </w:r>
          </w:p>
        </w:tc>
        <w:tc>
          <w:tcPr>
            <w:tcW w:type="dxa" w:w="29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руководители,</w:t>
            </w:r>
          </w:p>
          <w:p w14:paraId="F0180000">
            <w:pPr>
              <w:rPr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Участие в патриотических акциях и флешмобах посёлка</w:t>
            </w:r>
          </w:p>
        </w:tc>
        <w:tc>
          <w:tcPr>
            <w:tcW w:type="dxa" w:w="29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Внеклассные праздничные мероприятия к 8 марта </w:t>
            </w:r>
          </w:p>
          <w:p w14:paraId="F6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23 февраля</w:t>
            </w:r>
          </w:p>
        </w:tc>
        <w:tc>
          <w:tcPr>
            <w:tcW w:type="dxa" w:w="29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180000">
            <w:pPr>
              <w:rPr>
                <w:sz w:val="28"/>
              </w:rPr>
            </w:pPr>
            <w:r>
              <w:rPr>
                <w:sz w:val="28"/>
              </w:rPr>
              <w:t>Март</w:t>
            </w:r>
          </w:p>
          <w:p w14:paraId="F9180000">
            <w:r>
              <w:rPr>
                <w:sz w:val="28"/>
              </w:rPr>
              <w:t>февраль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  <w:p w14:paraId="FB180000">
            <w:pPr>
              <w:rPr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Выпускной вечер </w:t>
            </w:r>
          </w:p>
        </w:tc>
        <w:tc>
          <w:tcPr>
            <w:tcW w:type="dxa" w:w="29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18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июнь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18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руководители, родители</w:t>
            </w:r>
          </w:p>
        </w:tc>
      </w:tr>
      <w:tr>
        <w:tc>
          <w:tcPr>
            <w:tcW w:type="dxa" w:w="9941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190000">
            <w:pPr>
              <w:ind w:firstLine="851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Модуль детские общественные объединения</w:t>
            </w:r>
          </w:p>
          <w:p w14:paraId="0119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Волонтерское объединения «»,  «Юнармия»</w:t>
            </w:r>
          </w:p>
        </w:tc>
      </w:tr>
      <w:tr>
        <w:tc>
          <w:tcPr>
            <w:tcW w:type="dxa" w:w="3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19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Название мероприятия </w:t>
            </w:r>
          </w:p>
        </w:tc>
        <w:tc>
          <w:tcPr>
            <w:tcW w:type="dxa" w:w="292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190000">
            <w:pPr>
              <w:ind w:firstLine="851" w:left="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Классы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190000">
            <w:pPr>
              <w:ind w:firstLine="70" w:left="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Ответственные</w:t>
            </w:r>
          </w:p>
        </w:tc>
      </w:tr>
      <w:tr>
        <w:tc>
          <w:tcPr>
            <w:tcW w:type="dxa" w:w="3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190000">
            <w:pPr>
              <w:rPr>
                <w:sz w:val="28"/>
              </w:rPr>
            </w:pPr>
            <w:r>
              <w:rPr>
                <w:sz w:val="28"/>
              </w:rPr>
              <w:t xml:space="preserve">Организационные моменты. </w:t>
            </w:r>
          </w:p>
          <w:p w14:paraId="07190000">
            <w:pPr>
              <w:rPr>
                <w:sz w:val="28"/>
              </w:rPr>
            </w:pPr>
            <w:r>
              <w:rPr>
                <w:sz w:val="28"/>
              </w:rPr>
              <w:t>Утверждение списочного состава</w:t>
            </w:r>
          </w:p>
          <w:p w14:paraId="08190000">
            <w:pPr>
              <w:rPr>
                <w:sz w:val="28"/>
              </w:rPr>
            </w:pPr>
            <w:r>
              <w:rPr>
                <w:sz w:val="28"/>
              </w:rPr>
              <w:t xml:space="preserve">Выборы лидеров волонтерской организации </w:t>
            </w:r>
          </w:p>
          <w:p w14:paraId="09190000">
            <w:pPr>
              <w:rPr>
                <w:sz w:val="28"/>
              </w:rPr>
            </w:pPr>
            <w:r>
              <w:rPr>
                <w:sz w:val="28"/>
              </w:rPr>
              <w:t>Планирование деятельности</w:t>
            </w:r>
          </w:p>
          <w:p w14:paraId="0A190000">
            <w:pPr>
              <w:rPr>
                <w:sz w:val="28"/>
              </w:rPr>
            </w:pPr>
            <w:r>
              <w:rPr>
                <w:sz w:val="28"/>
              </w:rPr>
              <w:t>Регистрация на сайте «Волонтеры Победы»</w:t>
            </w:r>
          </w:p>
          <w:p w14:paraId="0B190000">
            <w:pPr>
              <w:rPr>
                <w:b w:val="1"/>
                <w:sz w:val="28"/>
              </w:rPr>
            </w:pPr>
          </w:p>
        </w:tc>
        <w:tc>
          <w:tcPr>
            <w:tcW w:type="dxa" w:w="292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190000">
            <w:pPr>
              <w:ind w:firstLine="851" w:left="0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190000">
            <w:pPr>
              <w:rPr>
                <w:sz w:val="28"/>
              </w:rPr>
            </w:pPr>
            <w:r>
              <w:rPr>
                <w:sz w:val="28"/>
              </w:rPr>
              <w:t>2 неделя сентября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Педагог-организатор</w:t>
            </w:r>
          </w:p>
        </w:tc>
      </w:tr>
      <w:tr>
        <w:tc>
          <w:tcPr>
            <w:tcW w:type="dxa" w:w="3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190000">
            <w:pPr>
              <w:rPr>
                <w:sz w:val="28"/>
              </w:rPr>
            </w:pPr>
            <w:r>
              <w:rPr>
                <w:sz w:val="28"/>
              </w:rPr>
              <w:t xml:space="preserve">Организационные заседания </w:t>
            </w:r>
          </w:p>
          <w:p w14:paraId="10190000">
            <w:pPr>
              <w:rPr>
                <w:sz w:val="28"/>
              </w:rPr>
            </w:pPr>
            <w:r>
              <w:rPr>
                <w:sz w:val="28"/>
              </w:rPr>
              <w:t>Утверждение списочного состава волонтёров .</w:t>
            </w:r>
          </w:p>
          <w:p w14:paraId="11190000">
            <w:pPr>
              <w:rPr>
                <w:sz w:val="28"/>
              </w:rPr>
            </w:pPr>
            <w:r>
              <w:rPr>
                <w:sz w:val="28"/>
              </w:rPr>
              <w:t>Утверждение знаменной группы на 2022-2023</w:t>
            </w:r>
          </w:p>
          <w:p w14:paraId="12190000">
            <w:pPr>
              <w:rPr>
                <w:b w:val="1"/>
                <w:sz w:val="28"/>
              </w:rPr>
            </w:pPr>
            <w:r>
              <w:rPr>
                <w:sz w:val="28"/>
              </w:rPr>
              <w:t>Планирование деятельности</w:t>
            </w:r>
          </w:p>
        </w:tc>
        <w:tc>
          <w:tcPr>
            <w:tcW w:type="dxa" w:w="292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190000">
            <w:pPr>
              <w:ind w:firstLine="851" w:left="0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190000">
            <w:pPr>
              <w:rPr>
                <w:sz w:val="28"/>
              </w:rPr>
            </w:pPr>
            <w:r>
              <w:rPr>
                <w:sz w:val="28"/>
              </w:rPr>
              <w:t>1 неделя сентября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Педагог-организатор</w:t>
            </w:r>
          </w:p>
        </w:tc>
      </w:tr>
      <w:tr>
        <w:tc>
          <w:tcPr>
            <w:tcW w:type="dxa" w:w="3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Акции «Территория без мусора»</w:t>
            </w:r>
          </w:p>
        </w:tc>
        <w:tc>
          <w:tcPr>
            <w:tcW w:type="dxa" w:w="292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Последняя пятница сентября</w:t>
            </w:r>
            <w:r>
              <w:rPr>
                <w:color w:val="000000"/>
                <w:sz w:val="28"/>
              </w:rPr>
              <w:t>, апреля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Волонтеры школы</w:t>
            </w:r>
          </w:p>
          <w:p w14:paraId="1A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Педагог-организатор</w:t>
            </w:r>
          </w:p>
        </w:tc>
      </w:tr>
      <w:tr>
        <w:tc>
          <w:tcPr>
            <w:tcW w:type="dxa" w:w="3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19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>Международный день добровольцев</w:t>
            </w:r>
          </w:p>
        </w:tc>
        <w:tc>
          <w:tcPr>
            <w:tcW w:type="dxa" w:w="292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 декабря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Педагог-организатор</w:t>
            </w:r>
          </w:p>
        </w:tc>
      </w:tr>
      <w:tr>
        <w:tc>
          <w:tcPr>
            <w:tcW w:type="dxa" w:w="3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190000">
            <w:pPr>
              <w:rPr>
                <w:sz w:val="28"/>
              </w:rPr>
            </w:pPr>
            <w:r>
              <w:rPr>
                <w:sz w:val="28"/>
              </w:rPr>
              <w:t xml:space="preserve">Экологические акции </w:t>
            </w:r>
          </w:p>
          <w:p w14:paraId="20190000">
            <w:pPr>
              <w:rPr>
                <w:sz w:val="28"/>
              </w:rPr>
            </w:pPr>
            <w:r>
              <w:rPr>
                <w:sz w:val="28"/>
              </w:rPr>
              <w:t>По графику</w:t>
            </w:r>
          </w:p>
        </w:tc>
        <w:tc>
          <w:tcPr>
            <w:tcW w:type="dxa" w:w="292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Волонтеры, педагог-</w:t>
            </w:r>
            <w:r>
              <w:rPr>
                <w:color w:val="000000"/>
                <w:sz w:val="28"/>
              </w:rPr>
              <w:t>организатор</w:t>
            </w:r>
          </w:p>
        </w:tc>
      </w:tr>
      <w:tr>
        <w:tc>
          <w:tcPr>
            <w:tcW w:type="dxa" w:w="3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190000">
            <w:pPr>
              <w:rPr>
                <w:sz w:val="28"/>
              </w:rPr>
            </w:pPr>
            <w:r>
              <w:rPr>
                <w:sz w:val="28"/>
              </w:rPr>
              <w:t>Подьем флага и (спуск флага России)</w:t>
            </w:r>
          </w:p>
        </w:tc>
        <w:tc>
          <w:tcPr>
            <w:tcW w:type="dxa" w:w="292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190000">
            <w:pPr>
              <w:rPr>
                <w:sz w:val="28"/>
              </w:rPr>
            </w:pPr>
            <w:r>
              <w:rPr>
                <w:sz w:val="28"/>
              </w:rPr>
              <w:t xml:space="preserve">Понедельник-пятница </w:t>
            </w:r>
          </w:p>
          <w:p w14:paraId="27190000">
            <w:r>
              <w:rPr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Волонтёры, педагог организатор</w:t>
            </w:r>
          </w:p>
        </w:tc>
      </w:tr>
      <w:tr>
        <w:tc>
          <w:tcPr>
            <w:tcW w:type="dxa" w:w="3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190000">
            <w:pPr>
              <w:rPr>
                <w:sz w:val="28"/>
              </w:rPr>
            </w:pPr>
            <w:r>
              <w:rPr>
                <w:sz w:val="28"/>
              </w:rPr>
              <w:t>Участие в торжествах, посвященных Дню победы:</w:t>
            </w:r>
          </w:p>
          <w:p w14:paraId="2A190000">
            <w:pPr>
              <w:rPr>
                <w:sz w:val="28"/>
              </w:rPr>
            </w:pPr>
            <w:r>
              <w:rPr>
                <w:sz w:val="28"/>
              </w:rPr>
              <w:t>Организация поздравлений ветеранам и детям войны</w:t>
            </w:r>
          </w:p>
          <w:p w14:paraId="2B190000">
            <w:pPr>
              <w:rPr>
                <w:sz w:val="28"/>
              </w:rPr>
            </w:pPr>
            <w:r>
              <w:rPr>
                <w:sz w:val="28"/>
              </w:rPr>
              <w:t>«Парад юнармейцев»</w:t>
            </w:r>
          </w:p>
          <w:p w14:paraId="2C190000">
            <w:pPr>
              <w:rPr>
                <w:sz w:val="28"/>
              </w:rPr>
            </w:pPr>
            <w:r>
              <w:rPr>
                <w:sz w:val="28"/>
              </w:rPr>
              <w:t>«Бессмертный полк»</w:t>
            </w:r>
          </w:p>
        </w:tc>
        <w:tc>
          <w:tcPr>
            <w:tcW w:type="dxa" w:w="292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190000">
            <w:pPr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Волонтеры, юнармейцы.</w:t>
            </w:r>
          </w:p>
          <w:p w14:paraId="30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Педагог-организатор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190000">
            <w:pPr>
              <w:rPr>
                <w:color w:val="000000"/>
                <w:sz w:val="28"/>
              </w:rPr>
            </w:pPr>
          </w:p>
        </w:tc>
        <w:tc>
          <w:tcPr>
            <w:tcW w:type="dxa" w:w="454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190000">
            <w:pPr>
              <w:ind w:right="-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Модуль «Музей истории школы»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190000">
            <w:pPr>
              <w:rPr>
                <w:b w:val="1"/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Дата проведение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Подготовка экскурсоводов школьного музея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В течение</w:t>
            </w:r>
          </w:p>
          <w:p w14:paraId="3B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  <w:p w14:paraId="3C190000">
            <w:pPr>
              <w:ind w:right="-1"/>
              <w:rPr>
                <w:sz w:val="28"/>
              </w:rPr>
            </w:pP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Руководитель музея, 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19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>Встречи с интересными людьми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В течение</w:t>
            </w:r>
          </w:p>
          <w:p w14:paraId="41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  <w:p w14:paraId="42190000">
            <w:pPr>
              <w:ind w:right="-1"/>
              <w:rPr>
                <w:sz w:val="28"/>
              </w:rPr>
            </w:pP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Руководитель музея, 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19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>Проектная и исследовательская деятельность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По плану работы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Руководитель музея,</w:t>
            </w:r>
          </w:p>
          <w:p w14:paraId="48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учителя предметники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19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 xml:space="preserve">Оформление  выставок, обновление  экспозиций </w:t>
            </w:r>
            <w:r>
              <w:rPr>
                <w:sz w:val="28"/>
              </w:rPr>
              <w:br/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По  плану</w:t>
            </w:r>
          </w:p>
          <w:p w14:paraId="4C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Руководитель музея</w:t>
            </w:r>
          </w:p>
          <w:p w14:paraId="4E190000">
            <w:pPr>
              <w:rPr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19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>Создание видео-презентаций по фондам музея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По  плану</w:t>
            </w:r>
          </w:p>
          <w:p w14:paraId="52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Руководитель музея</w:t>
            </w:r>
          </w:p>
          <w:p w14:paraId="54190000">
            <w:pPr>
              <w:rPr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19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>Посещение школьных музеев и музеев города и области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По  плану</w:t>
            </w:r>
          </w:p>
          <w:p w14:paraId="58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Руководитель музея</w:t>
            </w:r>
          </w:p>
          <w:p w14:paraId="5A190000">
            <w:pPr>
              <w:rPr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190000">
            <w:pPr>
              <w:rPr>
                <w:color w:val="000000"/>
                <w:sz w:val="28"/>
              </w:rPr>
            </w:pPr>
          </w:p>
        </w:tc>
        <w:tc>
          <w:tcPr>
            <w:tcW w:type="dxa" w:w="454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190000">
            <w:pPr>
              <w:ind w:firstLine="851" w:left="0"/>
              <w:rPr>
                <w:color w:val="000000"/>
                <w:sz w:val="28"/>
              </w:rPr>
            </w:pPr>
            <w:r>
              <w:rPr>
                <w:b w:val="1"/>
                <w:sz w:val="28"/>
              </w:rPr>
              <w:t>Модуль «Профилактика и безопасность»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190000">
            <w:pPr>
              <w:rPr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Мероприятие 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Классы 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Дата проведения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Ответственные 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190000">
            <w:pPr>
              <w:rPr>
                <w:sz w:val="28"/>
              </w:rPr>
            </w:pPr>
            <w:r>
              <w:rPr>
                <w:sz w:val="28"/>
              </w:rPr>
              <w:t>Декада безопасности: В гостях сотрудники ГИБДД, МЧС, МВД</w:t>
            </w:r>
          </w:p>
          <w:p w14:paraId="63190000">
            <w:pPr>
              <w:rPr>
                <w:sz w:val="28"/>
              </w:rPr>
            </w:pPr>
            <w:r>
              <w:rPr>
                <w:sz w:val="28"/>
              </w:rPr>
              <w:t xml:space="preserve">Беседы с просмотром видеоклипов на тематику безопасного поведения в </w:t>
            </w:r>
            <w:r>
              <w:rPr>
                <w:sz w:val="28"/>
              </w:rPr>
              <w:t>повседневной жизни</w:t>
            </w:r>
          </w:p>
          <w:p w14:paraId="64190000">
            <w:pPr>
              <w:rPr>
                <w:color w:val="000000"/>
                <w:sz w:val="28"/>
              </w:rPr>
            </w:pP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сентябрь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190000">
            <w:pPr>
              <w:rPr>
                <w:sz w:val="28"/>
              </w:rPr>
            </w:pPr>
            <w:r>
              <w:rPr>
                <w:sz w:val="28"/>
              </w:rPr>
              <w:t>Правовой лекторий « Знаем законы», профилактика самых распространенных правонарушений в молодежной среде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октябрь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Старший методист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Всероссийский урок безопасности школьников в интернет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30 октября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Учитель информатики.</w:t>
            </w:r>
          </w:p>
          <w:p w14:paraId="70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190000">
            <w:pPr>
              <w:rPr>
                <w:sz w:val="28"/>
              </w:rPr>
            </w:pPr>
            <w:r>
              <w:rPr>
                <w:sz w:val="28"/>
              </w:rPr>
              <w:t>«Декада борьб</w:t>
            </w:r>
            <w:r>
              <w:rPr>
                <w:sz w:val="28"/>
              </w:rPr>
              <w:t xml:space="preserve">ы с вредными привычками», </w:t>
            </w:r>
            <w:r>
              <w:rPr>
                <w:sz w:val="28"/>
              </w:rPr>
              <w:t xml:space="preserve"> классные часы.</w:t>
            </w:r>
          </w:p>
          <w:p w14:paraId="7219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>Приглашение врачей и просмотр  видеофильмов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Ноябрь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190000">
            <w:pPr>
              <w:rPr>
                <w:color w:val="000000"/>
                <w:sz w:val="28"/>
              </w:rPr>
            </w:pPr>
          </w:p>
          <w:p w14:paraId="76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Классные руководители 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Беседы «Осторожно с огнем», «Вежливый пешеход», «Осторожно гололед», «Техника безопасности на воде, на солнце»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190000">
            <w:pPr>
              <w:rPr>
                <w:color w:val="000000"/>
                <w:sz w:val="28"/>
              </w:rPr>
            </w:pPr>
          </w:p>
        </w:tc>
        <w:tc>
          <w:tcPr>
            <w:tcW w:type="dxa" w:w="454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190000">
            <w:r>
              <w:rPr>
                <w:b w:val="1"/>
                <w:sz w:val="28"/>
              </w:rPr>
              <w:t xml:space="preserve">Модуль «Школьное медиа» </w:t>
            </w:r>
          </w:p>
          <w:p w14:paraId="7D190000">
            <w:pPr>
              <w:ind w:firstLine="851" w:left="0"/>
              <w:rPr>
                <w:b w:val="1"/>
                <w:color w:val="000000"/>
                <w:sz w:val="28"/>
              </w:rPr>
            </w:pP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190000">
            <w:pPr>
              <w:rPr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Дата проведение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«Концерт к  Дню учителя»-</w:t>
            </w:r>
          </w:p>
          <w:p w14:paraId="84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школьное вилео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октябрь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Видео-, фотосъемка классных мероприятий.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«День рождение только раз в году»-поздравление именинников школы в ВК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Поздравление победителей спортивных соревнований, конкурсов и фестивалей  на сайте  школы, по школьному радио и в социальных сетях .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В </w:t>
            </w:r>
            <w:r>
              <w:rPr>
                <w:color w:val="000000"/>
                <w:sz w:val="28"/>
              </w:rPr>
              <w:t>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190000">
            <w:pPr>
              <w:rPr>
                <w:color w:val="000000"/>
                <w:sz w:val="28"/>
              </w:rPr>
            </w:pPr>
          </w:p>
        </w:tc>
        <w:tc>
          <w:tcPr>
            <w:tcW w:type="dxa" w:w="454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190000">
            <w:pPr>
              <w:ind w:firstLine="851" w:left="0"/>
              <w:rPr>
                <w:color w:val="000000"/>
                <w:sz w:val="28"/>
              </w:rPr>
            </w:pPr>
            <w:r>
              <w:rPr>
                <w:b w:val="1"/>
                <w:sz w:val="28"/>
              </w:rPr>
              <w:t>Модуль «Организация предметно-эстетической среды»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190000">
            <w:pPr>
              <w:rPr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Мероприятие 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Классы 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Дата проведения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Ответственные 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190000">
            <w:pPr>
              <w:ind w:right="-1"/>
              <w:rPr>
                <w:color w:val="000000"/>
                <w:sz w:val="28"/>
              </w:rPr>
            </w:pPr>
            <w:r>
              <w:rPr>
                <w:sz w:val="28"/>
              </w:rPr>
              <w:t>Презентация проектов «Наш школьный двор»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Октябрь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Учитель ИЗО и 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19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>Трудовые десанты по уборке территории школы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Уход за растениями в кабинетах и клумбах школы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Учитель технологии, 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Оформление стендов, кабинетов, коридоров школы к различным праздникам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190000">
            <w:pPr>
              <w:ind w:right="-1"/>
              <w:rPr>
                <w:i w:val="1"/>
                <w:color w:val="000000"/>
                <w:sz w:val="28"/>
              </w:rPr>
            </w:pPr>
          </w:p>
          <w:p w14:paraId="AC190000">
            <w:pPr>
              <w:ind w:right="-1"/>
              <w:rPr>
                <w:i w:val="1"/>
                <w:color w:val="000000"/>
                <w:sz w:val="28"/>
              </w:rPr>
            </w:pPr>
          </w:p>
        </w:tc>
        <w:tc>
          <w:tcPr>
            <w:tcW w:type="dxa" w:w="454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190000">
            <w:pPr>
              <w:ind w:right="-1"/>
            </w:pPr>
            <w:r>
              <w:rPr>
                <w:b w:val="1"/>
                <w:color w:val="000000"/>
                <w:sz w:val="28"/>
              </w:rPr>
              <w:t>Экскурсии, походы</w:t>
            </w:r>
          </w:p>
          <w:p w14:paraId="AE190000">
            <w:pPr>
              <w:rPr>
                <w:b w:val="1"/>
                <w:i w:val="1"/>
                <w:color w:val="000000"/>
                <w:sz w:val="28"/>
              </w:rPr>
            </w:pP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90000">
            <w:pPr>
              <w:rPr>
                <w:color w:val="000000"/>
                <w:sz w:val="28"/>
              </w:rPr>
            </w:pP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190000">
            <w:pPr>
              <w:ind w:right="-1"/>
              <w:rPr>
                <w:color w:val="000000"/>
                <w:sz w:val="28"/>
              </w:rPr>
            </w:pPr>
          </w:p>
          <w:p w14:paraId="B1190000">
            <w:pPr>
              <w:ind w:right="-1"/>
              <w:rPr>
                <w:color w:val="000000"/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190000">
            <w:pPr>
              <w:ind w:right="-1"/>
              <w:rPr>
                <w:color w:val="000000"/>
                <w:sz w:val="28"/>
              </w:rPr>
            </w:pPr>
          </w:p>
          <w:p w14:paraId="B3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Классы 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Дата</w:t>
            </w:r>
          </w:p>
          <w:p w14:paraId="B5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проведения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190000">
            <w:pPr>
              <w:ind w:right="-1"/>
              <w:rPr>
                <w:color w:val="000000"/>
                <w:sz w:val="28"/>
              </w:rPr>
            </w:pPr>
          </w:p>
          <w:p w14:paraId="B7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Ответственные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Экскурсии по предприятиям посёлка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90000">
            <w:pPr>
              <w:ind w:right="-1"/>
              <w:rPr>
                <w:color w:val="000000"/>
                <w:sz w:val="28"/>
              </w:rPr>
            </w:pPr>
            <w:r>
              <w:rPr>
                <w:sz w:val="28"/>
              </w:rPr>
              <w:t>Акция «В кино всем классом»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90000">
            <w:pPr>
              <w:ind w:right="-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>ыездные экскурсии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</w:tr>
      <w:tr>
        <w:tc>
          <w:tcPr>
            <w:tcW w:type="dxa" w:w="3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9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>Экскурсионная поездка по городам Воинской славы  (Ржев)</w:t>
            </w:r>
          </w:p>
        </w:tc>
        <w:tc>
          <w:tcPr>
            <w:tcW w:type="dxa" w:w="28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90000">
            <w:pPr>
              <w:ind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10-11</w:t>
            </w:r>
          </w:p>
        </w:tc>
        <w:tc>
          <w:tcPr>
            <w:tcW w:type="dxa" w:w="16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 течение года</w:t>
            </w:r>
          </w:p>
        </w:tc>
        <w:tc>
          <w:tcPr>
            <w:tcW w:type="dxa" w:w="21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19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Классные руководители</w:t>
            </w:r>
          </w:p>
        </w:tc>
      </w:tr>
    </w:tbl>
    <w:p w14:paraId="C8190000">
      <w:pPr>
        <w:ind w:firstLine="567" w:left="0" w:right="-1"/>
        <w:rPr>
          <w:sz w:val="28"/>
        </w:rPr>
      </w:pPr>
    </w:p>
    <w:p w14:paraId="C9190000">
      <w:pPr>
        <w:ind w:firstLine="567" w:left="0" w:right="-1"/>
        <w:rPr>
          <w:sz w:val="28"/>
        </w:rPr>
      </w:pPr>
    </w:p>
    <w:p w14:paraId="CA190000">
      <w:pPr>
        <w:sectPr>
          <w:headerReference r:id="rId59" w:type="default"/>
          <w:footerReference r:id="rId60" w:type="default"/>
          <w:pgSz w:h="16850" w:orient="portrait" w:w="11900"/>
          <w:pgMar w:bottom="680" w:footer="493" w:gutter="0" w:header="821" w:left="1140" w:right="440" w:top="1060"/>
        </w:sectPr>
      </w:pPr>
    </w:p>
    <w:p w14:paraId="CB190000">
      <w:pPr>
        <w:spacing w:before="76"/>
        <w:ind w:firstLine="0" w:left="5051"/>
      </w:pPr>
      <w:r>
        <w:t>381</w:t>
      </w:r>
    </w:p>
    <w:p w14:paraId="CC190000">
      <w:pPr>
        <w:pStyle w:val="Style_1"/>
        <w:spacing w:before="3"/>
        <w:ind w:firstLine="0" w:left="0"/>
        <w:jc w:val="left"/>
        <w:rPr>
          <w:sz w:val="20"/>
        </w:rPr>
      </w:pPr>
    </w:p>
    <w:p w14:paraId="CD190000">
      <w:pPr>
        <w:pStyle w:val="Style_4"/>
        <w:numPr>
          <w:ilvl w:val="1"/>
          <w:numId w:val="59"/>
        </w:numPr>
        <w:tabs>
          <w:tab w:leader="none" w:pos="1603" w:val="left"/>
        </w:tabs>
        <w:spacing w:before="89" w:line="321" w:lineRule="exact"/>
        <w:ind w:hanging="490" w:left="1602"/>
        <w:jc w:val="both"/>
      </w:pPr>
      <w:r>
        <w:t>Система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</w:t>
      </w:r>
      <w:r>
        <w:t>ОО</w:t>
      </w:r>
      <w:r>
        <w:rPr>
          <w:spacing w:val="-2"/>
        </w:rPr>
        <w:t xml:space="preserve"> </w:t>
      </w:r>
      <w:r>
        <w:t>МО</w:t>
      </w:r>
      <w:r>
        <w:t>У</w:t>
      </w:r>
      <w:r>
        <w:rPr>
          <w:spacing w:val="-1"/>
        </w:rPr>
        <w:t xml:space="preserve"> </w:t>
      </w:r>
      <w:r>
        <w:t>СОШ № 8</w:t>
      </w:r>
    </w:p>
    <w:p w14:paraId="CE190000">
      <w:pPr>
        <w:spacing w:before="116"/>
        <w:ind w:firstLine="0" w:left="2187"/>
        <w:rPr>
          <w:b w:val="1"/>
          <w:sz w:val="23"/>
        </w:rPr>
      </w:pPr>
      <w:r>
        <w:rPr>
          <w:b w:val="1"/>
          <w:sz w:val="23"/>
        </w:rPr>
        <w:t>3.3</w:t>
      </w:r>
      <w:r>
        <w:rPr>
          <w:b w:val="1"/>
          <w:spacing w:val="36"/>
          <w:sz w:val="23"/>
        </w:rPr>
        <w:t xml:space="preserve"> </w:t>
      </w:r>
      <w:r>
        <w:rPr>
          <w:b w:val="1"/>
          <w:sz w:val="23"/>
        </w:rPr>
        <w:t>Характеристика</w:t>
      </w:r>
      <w:r>
        <w:rPr>
          <w:b w:val="1"/>
          <w:spacing w:val="36"/>
          <w:sz w:val="23"/>
        </w:rPr>
        <w:t xml:space="preserve"> </w:t>
      </w:r>
      <w:r>
        <w:rPr>
          <w:b w:val="1"/>
          <w:sz w:val="23"/>
        </w:rPr>
        <w:t>условий</w:t>
      </w:r>
      <w:r>
        <w:rPr>
          <w:b w:val="1"/>
          <w:spacing w:val="40"/>
          <w:sz w:val="23"/>
        </w:rPr>
        <w:t xml:space="preserve"> </w:t>
      </w:r>
      <w:r>
        <w:rPr>
          <w:b w:val="1"/>
          <w:sz w:val="23"/>
        </w:rPr>
        <w:t>реализации</w:t>
      </w:r>
      <w:r>
        <w:rPr>
          <w:b w:val="1"/>
          <w:spacing w:val="30"/>
          <w:sz w:val="23"/>
        </w:rPr>
        <w:t xml:space="preserve"> </w:t>
      </w:r>
      <w:r>
        <w:rPr>
          <w:b w:val="1"/>
          <w:sz w:val="23"/>
        </w:rPr>
        <w:t>программы</w:t>
      </w:r>
      <w:r>
        <w:rPr>
          <w:b w:val="1"/>
          <w:spacing w:val="44"/>
          <w:sz w:val="23"/>
        </w:rPr>
        <w:t xml:space="preserve"> </w:t>
      </w:r>
      <w:r>
        <w:rPr>
          <w:b w:val="1"/>
          <w:sz w:val="23"/>
        </w:rPr>
        <w:t>ООО</w:t>
      </w:r>
    </w:p>
    <w:p w14:paraId="CF190000">
      <w:pPr>
        <w:pStyle w:val="Style_1"/>
        <w:spacing w:before="3"/>
        <w:ind w:firstLine="0" w:left="0"/>
        <w:jc w:val="left"/>
      </w:pPr>
      <w:r>
        <w:t>Требования</w:t>
      </w:r>
      <w:r>
        <w:rPr>
          <w:spacing w:val="3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условиям</w:t>
      </w:r>
      <w:r>
        <w:rPr>
          <w:spacing w:val="48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включают:</w:t>
      </w:r>
    </w:p>
    <w:p w14:paraId="D0190000">
      <w:pPr>
        <w:pStyle w:val="Style_7"/>
        <w:numPr>
          <w:ilvl w:val="0"/>
          <w:numId w:val="69"/>
        </w:numPr>
        <w:tabs>
          <w:tab w:leader="none" w:pos="1265" w:val="left"/>
          <w:tab w:leader="none" w:pos="1266" w:val="left"/>
        </w:tabs>
        <w:spacing w:before="9"/>
        <w:ind w:hanging="290" w:left="1265"/>
        <w:jc w:val="left"/>
        <w:rPr>
          <w:sz w:val="23"/>
        </w:rPr>
      </w:pPr>
      <w:r>
        <w:rPr>
          <w:sz w:val="23"/>
        </w:rPr>
        <w:t>общесистемные</w:t>
      </w:r>
      <w:r>
        <w:rPr>
          <w:spacing w:val="41"/>
          <w:sz w:val="23"/>
        </w:rPr>
        <w:t xml:space="preserve"> </w:t>
      </w:r>
      <w:r>
        <w:rPr>
          <w:sz w:val="23"/>
        </w:rPr>
        <w:t>требования;</w:t>
      </w:r>
    </w:p>
    <w:p w14:paraId="D1190000">
      <w:pPr>
        <w:pStyle w:val="Style_7"/>
        <w:numPr>
          <w:ilvl w:val="0"/>
          <w:numId w:val="69"/>
        </w:numPr>
        <w:tabs>
          <w:tab w:leader="none" w:pos="1265" w:val="left"/>
          <w:tab w:leader="none" w:pos="1266" w:val="left"/>
        </w:tabs>
        <w:spacing w:before="16"/>
        <w:ind w:hanging="290" w:left="1265"/>
        <w:jc w:val="left"/>
        <w:rPr>
          <w:sz w:val="23"/>
        </w:rPr>
      </w:pPr>
      <w:r>
        <w:rPr>
          <w:sz w:val="23"/>
        </w:rPr>
        <w:t>требования</w:t>
      </w:r>
      <w:r>
        <w:rPr>
          <w:spacing w:val="45"/>
          <w:sz w:val="23"/>
        </w:rPr>
        <w:t xml:space="preserve"> </w:t>
      </w:r>
      <w:r>
        <w:rPr>
          <w:sz w:val="23"/>
        </w:rPr>
        <w:t>к</w:t>
      </w:r>
      <w:r>
        <w:rPr>
          <w:spacing w:val="58"/>
          <w:sz w:val="23"/>
        </w:rPr>
        <w:t xml:space="preserve"> </w:t>
      </w:r>
      <w:r>
        <w:rPr>
          <w:sz w:val="23"/>
        </w:rPr>
        <w:t>материально-техническому,</w:t>
      </w:r>
      <w:r>
        <w:rPr>
          <w:spacing w:val="70"/>
          <w:sz w:val="23"/>
        </w:rPr>
        <w:t xml:space="preserve"> </w:t>
      </w:r>
      <w:r>
        <w:rPr>
          <w:sz w:val="23"/>
        </w:rPr>
        <w:t>учебно-методическому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обеспечению;</w:t>
      </w:r>
    </w:p>
    <w:p w14:paraId="D2190000">
      <w:pPr>
        <w:pStyle w:val="Style_7"/>
        <w:numPr>
          <w:ilvl w:val="0"/>
          <w:numId w:val="69"/>
        </w:numPr>
        <w:tabs>
          <w:tab w:leader="none" w:pos="1265" w:val="left"/>
          <w:tab w:leader="none" w:pos="1266" w:val="left"/>
        </w:tabs>
        <w:spacing w:before="10"/>
        <w:ind w:hanging="290" w:left="1265"/>
        <w:jc w:val="left"/>
        <w:rPr>
          <w:sz w:val="23"/>
        </w:rPr>
      </w:pPr>
      <w:r>
        <w:rPr>
          <w:sz w:val="23"/>
        </w:rPr>
        <w:t>требования</w:t>
      </w:r>
      <w:r>
        <w:rPr>
          <w:spacing w:val="-8"/>
          <w:sz w:val="23"/>
        </w:rPr>
        <w:t xml:space="preserve"> </w:t>
      </w:r>
      <w:r>
        <w:rPr>
          <w:sz w:val="23"/>
        </w:rPr>
        <w:t>к</w:t>
      </w:r>
      <w:r>
        <w:rPr>
          <w:spacing w:val="-8"/>
          <w:sz w:val="23"/>
        </w:rPr>
        <w:t xml:space="preserve"> </w:t>
      </w:r>
      <w:r>
        <w:rPr>
          <w:sz w:val="23"/>
        </w:rPr>
        <w:t>психолого-педагогическим,</w:t>
      </w:r>
      <w:r>
        <w:rPr>
          <w:spacing w:val="-7"/>
          <w:sz w:val="23"/>
        </w:rPr>
        <w:t xml:space="preserve"> </w:t>
      </w:r>
      <w:r>
        <w:rPr>
          <w:sz w:val="23"/>
        </w:rPr>
        <w:t>кадровым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финансовым условиям.</w:t>
      </w:r>
    </w:p>
    <w:p w14:paraId="D3190000">
      <w:pPr>
        <w:pStyle w:val="Style_2"/>
        <w:ind w:firstLine="0" w:left="270"/>
      </w:pPr>
      <w:r>
        <w:t>Общесистемные</w:t>
      </w:r>
      <w:r>
        <w:rPr>
          <w:spacing w:val="-13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</w:p>
    <w:p w14:paraId="D4190000">
      <w:pPr>
        <w:pStyle w:val="Style_7"/>
        <w:numPr>
          <w:ilvl w:val="0"/>
          <w:numId w:val="70"/>
        </w:numPr>
        <w:tabs>
          <w:tab w:leader="none" w:pos="1215" w:val="left"/>
        </w:tabs>
        <w:spacing w:before="9" w:line="288" w:lineRule="auto"/>
        <w:ind w:firstLine="706" w:left="0" w:right="589"/>
        <w:rPr>
          <w:sz w:val="23"/>
        </w:rPr>
      </w:pPr>
      <w:r>
        <w:rPr>
          <w:sz w:val="23"/>
        </w:rPr>
        <w:t>Результатом</w:t>
      </w:r>
      <w:r>
        <w:rPr>
          <w:spacing w:val="1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требований к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условиям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 программы 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общегообразования 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 комфортной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развивающей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среды по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отношению</w:t>
      </w:r>
      <w:r>
        <w:rPr>
          <w:spacing w:val="3"/>
          <w:sz w:val="23"/>
        </w:rPr>
        <w:t xml:space="preserve"> </w:t>
      </w:r>
      <w:r>
        <w:rPr>
          <w:sz w:val="23"/>
        </w:rPr>
        <w:t>к</w:t>
      </w:r>
      <w:r>
        <w:rPr>
          <w:spacing w:val="5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педагогическим</w:t>
      </w:r>
      <w:r>
        <w:rPr>
          <w:spacing w:val="3"/>
          <w:sz w:val="23"/>
        </w:rPr>
        <w:t xml:space="preserve"> </w:t>
      </w:r>
      <w:r>
        <w:rPr>
          <w:sz w:val="23"/>
        </w:rPr>
        <w:t>работникам:</w:t>
      </w:r>
      <w:r>
        <w:rPr>
          <w:spacing w:val="13"/>
          <w:sz w:val="23"/>
        </w:rPr>
        <w:t xml:space="preserve"> </w:t>
      </w:r>
      <w:r>
        <w:rPr>
          <w:sz w:val="23"/>
        </w:rPr>
        <w:t>обеспечивающей</w:t>
      </w:r>
      <w:r>
        <w:rPr>
          <w:spacing w:val="11"/>
          <w:sz w:val="23"/>
        </w:rPr>
        <w:t xml:space="preserve"> </w:t>
      </w:r>
      <w:r>
        <w:rPr>
          <w:sz w:val="23"/>
        </w:rPr>
        <w:t>получение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качественногоосновного общего образования, его доступность, открытость и привлекательность</w:t>
      </w:r>
      <w:r>
        <w:rPr>
          <w:spacing w:val="-58"/>
          <w:sz w:val="23"/>
        </w:rPr>
        <w:t xml:space="preserve"> </w:t>
      </w:r>
      <w:r>
        <w:rPr>
          <w:sz w:val="23"/>
        </w:rPr>
        <w:t>для</w:t>
      </w:r>
      <w:r>
        <w:rPr>
          <w:spacing w:val="5"/>
          <w:sz w:val="23"/>
        </w:rPr>
        <w:t xml:space="preserve"> </w:t>
      </w:r>
      <w:r>
        <w:rPr>
          <w:sz w:val="23"/>
        </w:rPr>
        <w:t>обучающихся, родителей</w:t>
      </w:r>
      <w:r>
        <w:rPr>
          <w:spacing w:val="-4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-8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-9"/>
          <w:sz w:val="23"/>
        </w:rPr>
        <w:t xml:space="preserve"> </w:t>
      </w:r>
      <w:r>
        <w:rPr>
          <w:sz w:val="23"/>
        </w:rPr>
        <w:t>несовершеннолетних обучающихся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</w:p>
    <w:p w14:paraId="D5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D6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D7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D8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D9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DA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DB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DC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DD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DE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DF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0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1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2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3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4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5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6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7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8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9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A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B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C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D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E190000">
      <w:pPr>
        <w:tabs>
          <w:tab w:leader="none" w:pos="1215" w:val="left"/>
        </w:tabs>
        <w:spacing w:before="9" w:line="288" w:lineRule="auto"/>
        <w:ind w:right="589"/>
        <w:rPr>
          <w:sz w:val="23"/>
        </w:rPr>
      </w:pPr>
    </w:p>
    <w:p w14:paraId="EF190000">
      <w:pPr>
        <w:sectPr>
          <w:headerReference r:id="rId7" w:type="default"/>
          <w:footerReference r:id="rId8" w:type="default"/>
          <w:pgSz w:h="16850" w:orient="portrait" w:w="11910"/>
          <w:pgMar w:bottom="280" w:footer="0" w:gutter="0" w:header="605" w:left="860" w:right="160" w:top="840"/>
        </w:sectPr>
      </w:pPr>
    </w:p>
    <w:p w14:paraId="F0190000">
      <w:pPr>
        <w:pStyle w:val="Style_1"/>
        <w:spacing w:before="1" w:line="288" w:lineRule="auto"/>
        <w:ind w:firstLine="0" w:left="0" w:right="808"/>
      </w:pPr>
      <w:r>
        <w:t>всего</w:t>
      </w:r>
      <w:r>
        <w:rPr>
          <w:spacing w:val="-11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обучающихся;</w:t>
      </w:r>
      <w:r>
        <w:rPr>
          <w:spacing w:val="-8"/>
        </w:rPr>
        <w:t xml:space="preserve"> </w:t>
      </w:r>
      <w:r>
        <w:t>гарантирующей</w:t>
      </w:r>
      <w:r>
        <w:rPr>
          <w:spacing w:val="-3"/>
        </w:rPr>
        <w:t xml:space="preserve"> </w:t>
      </w:r>
      <w:r>
        <w:t>безопасность,</w:t>
      </w:r>
      <w:r>
        <w:rPr>
          <w:spacing w:val="-3"/>
        </w:rPr>
        <w:t xml:space="preserve"> </w:t>
      </w:r>
      <w:r>
        <w:t>охрану</w:t>
      </w:r>
      <w:r>
        <w:rPr>
          <w:spacing w:val="-10"/>
        </w:rPr>
        <w:t xml:space="preserve"> </w:t>
      </w:r>
      <w:r>
        <w:t>и укрепление</w:t>
      </w:r>
      <w:r>
        <w:rPr>
          <w:spacing w:val="-58"/>
        </w:rPr>
        <w:t xml:space="preserve"> </w:t>
      </w:r>
      <w:r>
        <w:t>физическо-го,</w:t>
      </w:r>
      <w:r>
        <w:rPr>
          <w:spacing w:val="-8"/>
        </w:rPr>
        <w:t xml:space="preserve"> </w:t>
      </w:r>
      <w:r>
        <w:t>психического здоровья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благополучия</w:t>
      </w:r>
      <w:r>
        <w:rPr>
          <w:spacing w:val="6"/>
        </w:rPr>
        <w:t xml:space="preserve"> </w:t>
      </w:r>
      <w:r>
        <w:t>обучающихся.</w:t>
      </w:r>
    </w:p>
    <w:p w14:paraId="F1190000">
      <w:pPr>
        <w:pStyle w:val="Style_7"/>
        <w:numPr>
          <w:ilvl w:val="0"/>
          <w:numId w:val="70"/>
        </w:numPr>
        <w:tabs>
          <w:tab w:leader="none" w:pos="1266" w:val="left"/>
        </w:tabs>
        <w:spacing w:line="252" w:lineRule="auto"/>
        <w:ind w:firstLine="706" w:left="0" w:right="406"/>
        <w:jc w:val="both"/>
        <w:rPr>
          <w:sz w:val="23"/>
        </w:rPr>
      </w:pPr>
      <w:r>
        <w:rPr>
          <w:sz w:val="23"/>
        </w:rPr>
        <w:t>В целях обеспечения реализации программы основного общего образования в школе для</w:t>
      </w:r>
      <w:r>
        <w:rPr>
          <w:spacing w:val="-58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2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отношений</w:t>
      </w:r>
      <w:r>
        <w:rPr>
          <w:spacing w:val="-1"/>
          <w:sz w:val="23"/>
        </w:rPr>
        <w:t xml:space="preserve"> </w:t>
      </w:r>
      <w:r>
        <w:rPr>
          <w:sz w:val="23"/>
        </w:rPr>
        <w:t>созданы</w:t>
      </w:r>
      <w:r>
        <w:rPr>
          <w:spacing w:val="-2"/>
          <w:sz w:val="23"/>
        </w:rPr>
        <w:t xml:space="preserve"> </w:t>
      </w:r>
      <w:r>
        <w:rPr>
          <w:sz w:val="23"/>
        </w:rPr>
        <w:t>условия,</w:t>
      </w:r>
      <w:r>
        <w:rPr>
          <w:spacing w:val="-1"/>
          <w:sz w:val="23"/>
        </w:rPr>
        <w:t xml:space="preserve"> </w:t>
      </w:r>
      <w:r>
        <w:rPr>
          <w:sz w:val="23"/>
        </w:rPr>
        <w:t>обеспечивающие</w:t>
      </w:r>
      <w:r>
        <w:rPr>
          <w:spacing w:val="-10"/>
          <w:sz w:val="23"/>
        </w:rPr>
        <w:t xml:space="preserve"> </w:t>
      </w:r>
      <w:r>
        <w:rPr>
          <w:sz w:val="23"/>
        </w:rPr>
        <w:t>возможность:</w:t>
      </w:r>
    </w:p>
    <w:p w14:paraId="F2190000">
      <w:pPr>
        <w:pStyle w:val="Style_7"/>
        <w:numPr>
          <w:ilvl w:val="0"/>
          <w:numId w:val="69"/>
        </w:numPr>
        <w:tabs>
          <w:tab w:leader="none" w:pos="1266" w:val="left"/>
        </w:tabs>
        <w:spacing w:line="252" w:lineRule="auto"/>
        <w:ind w:firstLine="706" w:left="0" w:right="419"/>
        <w:rPr>
          <w:sz w:val="23"/>
        </w:rPr>
      </w:pPr>
      <w:r>
        <w:rPr>
          <w:sz w:val="23"/>
        </w:rPr>
        <w:t>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2"/>
          <w:sz w:val="23"/>
        </w:rPr>
        <w:t xml:space="preserve"> </w:t>
      </w:r>
      <w:r>
        <w:rPr>
          <w:sz w:val="23"/>
        </w:rPr>
        <w:t>обучающимися,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6"/>
          <w:sz w:val="23"/>
        </w:rPr>
        <w:t xml:space="preserve"> </w:t>
      </w:r>
      <w:r>
        <w:rPr>
          <w:sz w:val="23"/>
        </w:rPr>
        <w:t>том</w:t>
      </w:r>
      <w:r>
        <w:rPr>
          <w:spacing w:val="3"/>
          <w:sz w:val="23"/>
        </w:rPr>
        <w:t xml:space="preserve"> </w:t>
      </w:r>
      <w:r>
        <w:rPr>
          <w:sz w:val="23"/>
        </w:rPr>
        <w:t>числе обучающимися</w:t>
      </w:r>
      <w:r>
        <w:rPr>
          <w:spacing w:val="4"/>
          <w:sz w:val="23"/>
        </w:rPr>
        <w:t xml:space="preserve"> </w:t>
      </w:r>
      <w:r>
        <w:rPr>
          <w:sz w:val="23"/>
        </w:rPr>
        <w:t>с</w:t>
      </w:r>
      <w:r>
        <w:rPr>
          <w:spacing w:val="-9"/>
          <w:sz w:val="23"/>
        </w:rPr>
        <w:t xml:space="preserve"> </w:t>
      </w:r>
      <w:r>
        <w:rPr>
          <w:sz w:val="23"/>
        </w:rPr>
        <w:t>ОВЗ;</w:t>
      </w:r>
    </w:p>
    <w:p w14:paraId="F3190000">
      <w:pPr>
        <w:pStyle w:val="Style_7"/>
        <w:numPr>
          <w:ilvl w:val="0"/>
          <w:numId w:val="69"/>
        </w:numPr>
        <w:tabs>
          <w:tab w:leader="none" w:pos="1266" w:val="left"/>
        </w:tabs>
        <w:spacing w:before="4" w:line="252" w:lineRule="auto"/>
        <w:ind w:firstLine="706" w:left="0" w:right="413"/>
        <w:rPr>
          <w:sz w:val="23"/>
        </w:rPr>
      </w:pPr>
      <w:r>
        <w:rPr>
          <w:sz w:val="23"/>
        </w:rPr>
        <w:t>развития личности, ее способностей, удовлетворения образовательных потребностей и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интересов, самореализации обучающихся, в том числе одаренных, через организацию урочной и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sz w:val="23"/>
        </w:rPr>
        <w:t xml:space="preserve"> </w:t>
      </w:r>
      <w:r>
        <w:rPr>
          <w:sz w:val="23"/>
        </w:rPr>
        <w:t>дополнительного образования, профессиональных образовательных организаций и социальных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партнеров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профессионально-производственном</w:t>
      </w:r>
      <w:r>
        <w:rPr>
          <w:spacing w:val="7"/>
          <w:sz w:val="23"/>
        </w:rPr>
        <w:t xml:space="preserve"> </w:t>
      </w:r>
      <w:r>
        <w:rPr>
          <w:sz w:val="23"/>
        </w:rPr>
        <w:t>окружении;</w:t>
      </w:r>
    </w:p>
    <w:p w14:paraId="F4190000">
      <w:pPr>
        <w:pStyle w:val="Style_7"/>
        <w:numPr>
          <w:ilvl w:val="0"/>
          <w:numId w:val="69"/>
        </w:numPr>
        <w:tabs>
          <w:tab w:leader="none" w:pos="1266" w:val="left"/>
        </w:tabs>
        <w:spacing w:before="6" w:line="252" w:lineRule="auto"/>
        <w:ind w:firstLine="706" w:left="0" w:right="413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i w:val="1"/>
          <w:sz w:val="23"/>
        </w:rPr>
        <w:t>функциональной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грамотности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(способности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решать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учебные задачи и жизненные проблемные</w:t>
      </w:r>
      <w:r>
        <w:rPr>
          <w:spacing w:val="1"/>
          <w:sz w:val="23"/>
        </w:rPr>
        <w:t xml:space="preserve"> </w:t>
      </w:r>
      <w:r>
        <w:rPr>
          <w:sz w:val="23"/>
        </w:rPr>
        <w:t>ситуации 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 сформированных предметных,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метапредметных и универсальных способов деятельности), включающей овладение ключевыми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компетенциями, составляющими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основу дальнейшего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успешного образования и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ориентации в</w:t>
      </w:r>
      <w:r>
        <w:rPr>
          <w:spacing w:val="1"/>
          <w:sz w:val="23"/>
        </w:rPr>
        <w:t xml:space="preserve"> </w:t>
      </w:r>
      <w:r>
        <w:rPr>
          <w:sz w:val="23"/>
        </w:rPr>
        <w:t>мире</w:t>
      </w:r>
      <w:r>
        <w:rPr>
          <w:spacing w:val="-1"/>
          <w:sz w:val="23"/>
        </w:rPr>
        <w:t xml:space="preserve"> </w:t>
      </w:r>
      <w:r>
        <w:rPr>
          <w:sz w:val="23"/>
        </w:rPr>
        <w:t>профессий;</w:t>
      </w:r>
    </w:p>
    <w:p w14:paraId="F5190000">
      <w:pPr>
        <w:pStyle w:val="Style_7"/>
        <w:numPr>
          <w:ilvl w:val="0"/>
          <w:numId w:val="69"/>
        </w:numPr>
        <w:tabs>
          <w:tab w:leader="none" w:pos="1266" w:val="left"/>
        </w:tabs>
        <w:spacing w:line="252" w:lineRule="auto"/>
        <w:ind w:firstLine="706" w:left="0" w:right="407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социокультурных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духовно-нравственных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основ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гражданственности,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гражданской</w:t>
      </w:r>
      <w:r>
        <w:rPr>
          <w:spacing w:val="1"/>
          <w:sz w:val="23"/>
        </w:rPr>
        <w:t xml:space="preserve"> </w:t>
      </w:r>
      <w:r>
        <w:rPr>
          <w:sz w:val="23"/>
        </w:rPr>
        <w:t>идентичности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социально-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профессиональных</w:t>
      </w:r>
      <w:r>
        <w:rPr>
          <w:spacing w:val="3"/>
          <w:sz w:val="23"/>
        </w:rPr>
        <w:t xml:space="preserve"> </w:t>
      </w:r>
      <w:r>
        <w:rPr>
          <w:sz w:val="23"/>
        </w:rPr>
        <w:t>ориентаций;</w:t>
      </w:r>
    </w:p>
    <w:p w14:paraId="F6190000">
      <w:pPr>
        <w:pStyle w:val="Style_7"/>
        <w:numPr>
          <w:ilvl w:val="0"/>
          <w:numId w:val="69"/>
        </w:numPr>
        <w:tabs>
          <w:tab w:leader="none" w:pos="1266" w:val="left"/>
        </w:tabs>
        <w:spacing w:line="252" w:lineRule="auto"/>
        <w:ind w:firstLine="706" w:left="0" w:right="420"/>
        <w:rPr>
          <w:sz w:val="23"/>
        </w:rPr>
      </w:pPr>
      <w:r>
        <w:rPr>
          <w:sz w:val="23"/>
        </w:rPr>
        <w:t>индивидуализации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посредством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58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планов,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обеспечения</w:t>
      </w:r>
      <w:r>
        <w:rPr>
          <w:spacing w:val="1"/>
          <w:sz w:val="23"/>
        </w:rPr>
        <w:t xml:space="preserve"> </w:t>
      </w:r>
      <w:r>
        <w:rPr>
          <w:sz w:val="23"/>
        </w:rPr>
        <w:t>эффективной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при</w:t>
      </w:r>
      <w:r>
        <w:rPr>
          <w:spacing w:val="-1"/>
          <w:sz w:val="23"/>
        </w:rPr>
        <w:t xml:space="preserve"> </w:t>
      </w:r>
      <w:r>
        <w:rPr>
          <w:sz w:val="23"/>
        </w:rPr>
        <w:t>поддержке</w:t>
      </w:r>
      <w:r>
        <w:rPr>
          <w:spacing w:val="-9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13"/>
          <w:sz w:val="23"/>
        </w:rPr>
        <w:t xml:space="preserve"> </w:t>
      </w:r>
      <w:r>
        <w:rPr>
          <w:sz w:val="23"/>
        </w:rPr>
        <w:t>работников;</w:t>
      </w:r>
    </w:p>
    <w:p w14:paraId="F7190000">
      <w:pPr>
        <w:pStyle w:val="Style_7"/>
        <w:numPr>
          <w:ilvl w:val="0"/>
          <w:numId w:val="69"/>
        </w:numPr>
        <w:tabs>
          <w:tab w:leader="none" w:pos="1266" w:val="left"/>
        </w:tabs>
        <w:spacing w:line="252" w:lineRule="auto"/>
        <w:ind w:firstLine="706" w:left="0" w:right="410"/>
        <w:rPr>
          <w:sz w:val="23"/>
        </w:rPr>
      </w:pPr>
      <w:r>
        <w:rPr>
          <w:sz w:val="23"/>
        </w:rPr>
        <w:t>участия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 и педагогических работников в проектировании и развитии программы основного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общего</w:t>
      </w:r>
      <w:r>
        <w:rPr>
          <w:spacing w:val="-5"/>
          <w:sz w:val="23"/>
        </w:rPr>
        <w:t xml:space="preserve"> </w:t>
      </w:r>
      <w:r>
        <w:rPr>
          <w:spacing w:val="-1"/>
          <w:sz w:val="23"/>
        </w:rPr>
        <w:t>образования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условий</w:t>
      </w:r>
      <w:r>
        <w:rPr>
          <w:spacing w:val="-5"/>
          <w:sz w:val="23"/>
        </w:rPr>
        <w:t xml:space="preserve"> </w:t>
      </w:r>
      <w:r>
        <w:rPr>
          <w:sz w:val="23"/>
        </w:rPr>
        <w:t>ее</w:t>
      </w:r>
      <w:r>
        <w:rPr>
          <w:spacing w:val="-4"/>
          <w:sz w:val="23"/>
        </w:rPr>
        <w:t xml:space="preserve"> </w:t>
      </w:r>
      <w:r>
        <w:rPr>
          <w:sz w:val="23"/>
        </w:rPr>
        <w:t>реализации,</w:t>
      </w:r>
      <w:r>
        <w:rPr>
          <w:spacing w:val="-9"/>
          <w:sz w:val="23"/>
        </w:rPr>
        <w:t xml:space="preserve"> </w:t>
      </w:r>
      <w:r>
        <w:rPr>
          <w:sz w:val="23"/>
        </w:rPr>
        <w:t>учитывающих</w:t>
      </w:r>
      <w:r>
        <w:rPr>
          <w:spacing w:val="-4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11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-58"/>
          <w:sz w:val="23"/>
        </w:rPr>
        <w:t xml:space="preserve"> </w:t>
      </w:r>
      <w:r>
        <w:rPr>
          <w:sz w:val="23"/>
        </w:rPr>
        <w:t>обучающихся;</w:t>
      </w:r>
    </w:p>
    <w:p w14:paraId="F8190000">
      <w:pPr>
        <w:pStyle w:val="Style_7"/>
        <w:numPr>
          <w:ilvl w:val="0"/>
          <w:numId w:val="69"/>
        </w:numPr>
        <w:tabs>
          <w:tab w:leader="none" w:pos="1266" w:val="left"/>
        </w:tabs>
        <w:spacing w:line="252" w:lineRule="auto"/>
        <w:ind w:firstLine="706" w:left="0" w:right="407"/>
        <w:rPr>
          <w:sz w:val="23"/>
        </w:rPr>
      </w:pPr>
      <w:r>
        <w:rPr>
          <w:sz w:val="23"/>
        </w:rPr>
        <w:t>включения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процессы</w:t>
      </w:r>
      <w:r>
        <w:rPr>
          <w:spacing w:val="1"/>
          <w:sz w:val="23"/>
        </w:rPr>
        <w:t xml:space="preserve"> </w:t>
      </w:r>
      <w:r>
        <w:rPr>
          <w:sz w:val="23"/>
        </w:rPr>
        <w:t>преобразования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внешней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среды</w:t>
      </w:r>
      <w:r>
        <w:rPr>
          <w:spacing w:val="1"/>
          <w:sz w:val="23"/>
        </w:rPr>
        <w:t xml:space="preserve"> </w:t>
      </w:r>
      <w:r>
        <w:rPr>
          <w:sz w:val="23"/>
        </w:rPr>
        <w:t>(населенного пункта, муниципального района, субъекта Российской Федерации), формирования у</w:t>
      </w:r>
      <w:r>
        <w:rPr>
          <w:spacing w:val="1"/>
          <w:sz w:val="23"/>
        </w:rPr>
        <w:t xml:space="preserve"> </w:t>
      </w:r>
      <w:r>
        <w:rPr>
          <w:sz w:val="23"/>
        </w:rPr>
        <w:t>них лидерских качеств, опыта социальной деятельности, реализации социальных проектов и про-</w:t>
      </w:r>
      <w:r>
        <w:rPr>
          <w:spacing w:val="1"/>
          <w:sz w:val="23"/>
        </w:rPr>
        <w:t xml:space="preserve"> </w:t>
      </w:r>
      <w:r>
        <w:rPr>
          <w:sz w:val="23"/>
        </w:rPr>
        <w:t>грамм,</w:t>
      </w:r>
      <w:r>
        <w:rPr>
          <w:spacing w:val="-5"/>
          <w:sz w:val="23"/>
        </w:rPr>
        <w:t xml:space="preserve"> </w:t>
      </w:r>
      <w:r>
        <w:rPr>
          <w:sz w:val="23"/>
        </w:rPr>
        <w:t>в том</w:t>
      </w:r>
      <w:r>
        <w:rPr>
          <w:spacing w:val="4"/>
          <w:sz w:val="23"/>
        </w:rPr>
        <w:t xml:space="preserve"> </w:t>
      </w:r>
      <w:r>
        <w:rPr>
          <w:sz w:val="23"/>
        </w:rPr>
        <w:t>числе в качестве</w:t>
      </w:r>
      <w:r>
        <w:rPr>
          <w:spacing w:val="-8"/>
          <w:sz w:val="23"/>
        </w:rPr>
        <w:t xml:space="preserve"> </w:t>
      </w:r>
      <w:r>
        <w:rPr>
          <w:sz w:val="23"/>
        </w:rPr>
        <w:t>волонтеров;</w:t>
      </w:r>
    </w:p>
    <w:p w14:paraId="F9190000">
      <w:pPr>
        <w:pStyle w:val="Style_7"/>
        <w:numPr>
          <w:ilvl w:val="0"/>
          <w:numId w:val="69"/>
        </w:numPr>
        <w:tabs>
          <w:tab w:leader="none" w:pos="1266" w:val="left"/>
        </w:tabs>
        <w:spacing w:before="2" w:line="252" w:lineRule="auto"/>
        <w:ind w:firstLine="706" w:left="0" w:right="420"/>
        <w:rPr>
          <w:sz w:val="23"/>
        </w:rPr>
      </w:pPr>
      <w:r>
        <w:rPr>
          <w:sz w:val="23"/>
        </w:rPr>
        <w:t>формирования у обучающихся опыта самостоятельной образовательной, общественной,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проектной,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учебно-исследовательской,</w:t>
      </w:r>
      <w:r>
        <w:rPr>
          <w:spacing w:val="-6"/>
          <w:sz w:val="23"/>
        </w:rPr>
        <w:t xml:space="preserve"> </w:t>
      </w:r>
      <w:r>
        <w:rPr>
          <w:sz w:val="23"/>
        </w:rPr>
        <w:t>спортивно-оздоровительной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z w:val="23"/>
        </w:rPr>
        <w:t>творческой</w:t>
      </w:r>
      <w:r>
        <w:rPr>
          <w:spacing w:val="-10"/>
          <w:sz w:val="23"/>
        </w:rPr>
        <w:t xml:space="preserve"> </w:t>
      </w:r>
      <w:r>
        <w:rPr>
          <w:sz w:val="23"/>
        </w:rPr>
        <w:t>деятельности;</w:t>
      </w:r>
    </w:p>
    <w:p w14:paraId="FA190000">
      <w:pPr>
        <w:pStyle w:val="Style_7"/>
        <w:numPr>
          <w:ilvl w:val="0"/>
          <w:numId w:val="69"/>
        </w:numPr>
        <w:tabs>
          <w:tab w:leader="none" w:pos="1266" w:val="left"/>
        </w:tabs>
        <w:spacing w:before="2" w:line="252" w:lineRule="auto"/>
        <w:ind w:firstLine="706" w:left="0" w:right="426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экологической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грамотности,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7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5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5"/>
          <w:sz w:val="23"/>
        </w:rPr>
        <w:t xml:space="preserve"> </w:t>
      </w:r>
      <w:r>
        <w:rPr>
          <w:sz w:val="23"/>
        </w:rPr>
        <w:t>его</w:t>
      </w:r>
      <w:r>
        <w:rPr>
          <w:spacing w:val="2"/>
          <w:sz w:val="23"/>
        </w:rPr>
        <w:t xml:space="preserve"> </w:t>
      </w:r>
      <w:r>
        <w:rPr>
          <w:sz w:val="23"/>
        </w:rPr>
        <w:t>среды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жизни;</w:t>
      </w:r>
    </w:p>
    <w:p w14:paraId="FB190000">
      <w:pPr>
        <w:pStyle w:val="Style_7"/>
        <w:numPr>
          <w:ilvl w:val="0"/>
          <w:numId w:val="69"/>
        </w:numPr>
        <w:tabs>
          <w:tab w:leader="none" w:pos="1266" w:val="left"/>
        </w:tabs>
        <w:spacing w:line="252" w:lineRule="auto"/>
        <w:ind w:firstLine="706" w:left="0" w:right="418"/>
        <w:rPr>
          <w:sz w:val="23"/>
        </w:rPr>
      </w:pP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технологий, направленных в том числе на воспитание обучающихся и развитие различных форм</w:t>
      </w:r>
      <w:r>
        <w:rPr>
          <w:spacing w:val="1"/>
          <w:sz w:val="23"/>
        </w:rPr>
        <w:t xml:space="preserve"> </w:t>
      </w:r>
      <w:r>
        <w:rPr>
          <w:sz w:val="23"/>
        </w:rPr>
        <w:t>наставничества;</w:t>
      </w:r>
    </w:p>
    <w:p w14:paraId="FC190000">
      <w:pPr>
        <w:pStyle w:val="Style_7"/>
        <w:numPr>
          <w:ilvl w:val="0"/>
          <w:numId w:val="69"/>
        </w:numPr>
        <w:tabs>
          <w:tab w:leader="none" w:pos="1266" w:val="left"/>
        </w:tabs>
        <w:spacing w:line="252" w:lineRule="auto"/>
        <w:ind w:firstLine="706" w:left="0" w:right="421"/>
        <w:rPr>
          <w:sz w:val="23"/>
        </w:rPr>
      </w:pPr>
      <w:r>
        <w:rPr>
          <w:sz w:val="23"/>
        </w:rPr>
        <w:t>обновления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методик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 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национальных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культурных</w:t>
      </w:r>
      <w:r>
        <w:rPr>
          <w:spacing w:val="-2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4"/>
          <w:sz w:val="23"/>
        </w:rPr>
        <w:t xml:space="preserve"> </w:t>
      </w:r>
      <w:r>
        <w:rPr>
          <w:sz w:val="23"/>
        </w:rPr>
        <w:t>субъекта</w:t>
      </w:r>
      <w:r>
        <w:rPr>
          <w:spacing w:val="7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7"/>
          <w:sz w:val="23"/>
        </w:rPr>
        <w:t xml:space="preserve"> </w:t>
      </w:r>
      <w:r>
        <w:rPr>
          <w:sz w:val="23"/>
        </w:rPr>
        <w:t>Федерации;</w:t>
      </w:r>
    </w:p>
    <w:p w14:paraId="FD190000">
      <w:pPr>
        <w:pStyle w:val="Style_7"/>
        <w:numPr>
          <w:ilvl w:val="0"/>
          <w:numId w:val="69"/>
        </w:numPr>
        <w:tabs>
          <w:tab w:leader="none" w:pos="1266" w:val="left"/>
        </w:tabs>
        <w:spacing w:line="252" w:lineRule="auto"/>
        <w:ind w:firstLine="706" w:left="0" w:right="417"/>
        <w:rPr>
          <w:sz w:val="23"/>
        </w:rPr>
      </w:pPr>
      <w:r>
        <w:rPr>
          <w:sz w:val="23"/>
        </w:rPr>
        <w:t>эффективного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потенциала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руководящих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школы,</w:t>
      </w:r>
      <w:r>
        <w:rPr>
          <w:spacing w:val="1"/>
          <w:sz w:val="23"/>
        </w:rPr>
        <w:t xml:space="preserve"> </w:t>
      </w:r>
      <w:r>
        <w:rPr>
          <w:sz w:val="23"/>
        </w:rPr>
        <w:t>повышения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профессиональной,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коммуникативной,</w:t>
      </w:r>
      <w:r>
        <w:rPr>
          <w:spacing w:val="-6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5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правовой</w:t>
      </w:r>
      <w:r>
        <w:rPr>
          <w:spacing w:val="-2"/>
          <w:sz w:val="23"/>
        </w:rPr>
        <w:t xml:space="preserve"> </w:t>
      </w:r>
      <w:r>
        <w:rPr>
          <w:sz w:val="23"/>
        </w:rPr>
        <w:t>компетентности;</w:t>
      </w:r>
    </w:p>
    <w:p w14:paraId="FE190000">
      <w:pPr>
        <w:pStyle w:val="Style_7"/>
        <w:numPr>
          <w:ilvl w:val="0"/>
          <w:numId w:val="69"/>
        </w:numPr>
        <w:tabs>
          <w:tab w:leader="none" w:pos="1266" w:val="left"/>
        </w:tabs>
        <w:spacing w:line="252" w:lineRule="auto"/>
        <w:ind w:firstLine="706" w:left="0" w:right="433"/>
        <w:rPr>
          <w:sz w:val="23"/>
        </w:rPr>
      </w:pPr>
      <w:r>
        <w:rPr>
          <w:sz w:val="23"/>
        </w:rPr>
        <w:t>эффективного управления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школой с использованием ИКТ, современных механизмов</w:t>
      </w:r>
      <w:r>
        <w:rPr>
          <w:spacing w:val="1"/>
          <w:sz w:val="23"/>
        </w:rPr>
        <w:t xml:space="preserve"> </w:t>
      </w:r>
      <w:r>
        <w:rPr>
          <w:sz w:val="23"/>
        </w:rPr>
        <w:t>финансирования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7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-6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образования.</w:t>
      </w:r>
    </w:p>
    <w:p w14:paraId="FF190000">
      <w:pPr>
        <w:pStyle w:val="Style_7"/>
        <w:numPr>
          <w:ilvl w:val="0"/>
          <w:numId w:val="70"/>
        </w:numPr>
        <w:tabs>
          <w:tab w:leader="none" w:pos="1266" w:val="left"/>
        </w:tabs>
        <w:spacing w:line="252" w:lineRule="auto"/>
        <w:ind w:firstLine="706" w:left="0" w:right="412"/>
        <w:jc w:val="both"/>
        <w:rPr>
          <w:sz w:val="23"/>
        </w:rPr>
      </w:pPr>
      <w:r>
        <w:rPr>
          <w:sz w:val="23"/>
        </w:rPr>
        <w:t>При реализации программы основного общего образования каждому обучающемуся,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родителям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представителям)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всего</w:t>
      </w:r>
      <w:r>
        <w:rPr>
          <w:spacing w:val="1"/>
          <w:sz w:val="23"/>
        </w:rPr>
        <w:t xml:space="preserve"> </w:t>
      </w:r>
      <w:r>
        <w:rPr>
          <w:sz w:val="23"/>
        </w:rPr>
        <w:t>периода</w:t>
      </w:r>
      <w:r>
        <w:rPr>
          <w:spacing w:val="3"/>
          <w:sz w:val="23"/>
        </w:rPr>
        <w:t xml:space="preserve"> </w:t>
      </w:r>
      <w:r>
        <w:rPr>
          <w:sz w:val="23"/>
        </w:rPr>
        <w:t>обучения обеспечен</w:t>
      </w:r>
      <w:r>
        <w:rPr>
          <w:spacing w:val="-4"/>
          <w:sz w:val="23"/>
        </w:rPr>
        <w:t xml:space="preserve"> </w:t>
      </w:r>
      <w:r>
        <w:rPr>
          <w:sz w:val="23"/>
        </w:rPr>
        <w:t>доступ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информационно-образовательной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среде</w:t>
      </w:r>
      <w:r>
        <w:rPr>
          <w:spacing w:val="-10"/>
          <w:sz w:val="23"/>
        </w:rPr>
        <w:t xml:space="preserve"> </w:t>
      </w: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школе.</w:t>
      </w:r>
    </w:p>
    <w:p w14:paraId="001A0000">
      <w:pPr>
        <w:pStyle w:val="Style_8"/>
        <w:numPr>
          <w:ilvl w:val="2"/>
          <w:numId w:val="71"/>
        </w:numPr>
        <w:tabs>
          <w:tab w:leader="none" w:pos="1286" w:val="left"/>
        </w:tabs>
        <w:spacing w:before="206"/>
        <w:ind w:hanging="598" w:left="598"/>
        <w:jc w:val="left"/>
      </w:pPr>
      <w:r>
        <w:t>Учебно-методические</w:t>
      </w:r>
      <w:r>
        <w:rPr>
          <w:spacing w:val="44"/>
        </w:rPr>
        <w:t xml:space="preserve"> </w:t>
      </w:r>
      <w:r>
        <w:t>условия,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условия</w:t>
      </w:r>
      <w:r>
        <w:rPr>
          <w:spacing w:val="41"/>
        </w:rPr>
        <w:t xml:space="preserve"> </w:t>
      </w:r>
      <w:r>
        <w:t>информационного</w:t>
      </w:r>
      <w:r>
        <w:rPr>
          <w:spacing w:val="45"/>
        </w:rPr>
        <w:t xml:space="preserve"> </w:t>
      </w:r>
      <w:r>
        <w:t>обеспечения</w:t>
      </w:r>
    </w:p>
    <w:p w14:paraId="011A0000">
      <w:pPr>
        <w:pStyle w:val="Style_1"/>
        <w:spacing w:before="175"/>
        <w:ind w:firstLine="0" w:left="0"/>
        <w:jc w:val="left"/>
      </w:pPr>
      <w:r>
        <w:t>Условия</w:t>
      </w:r>
      <w:r>
        <w:rPr>
          <w:spacing w:val="33"/>
        </w:rPr>
        <w:t xml:space="preserve"> </w:t>
      </w:r>
      <w:r>
        <w:t>информационного</w:t>
      </w:r>
      <w:r>
        <w:rPr>
          <w:spacing w:val="37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</w:p>
    <w:p w14:paraId="021A0000">
      <w:pPr>
        <w:sectPr>
          <w:pgSz w:h="16850" w:orient="portrait" w:w="11910"/>
          <w:pgMar w:bottom="280" w:footer="0" w:gutter="0" w:header="605" w:left="860" w:right="160" w:top="840"/>
        </w:sectPr>
      </w:pPr>
    </w:p>
    <w:p w14:paraId="031A0000">
      <w:pPr>
        <w:pStyle w:val="Style_1"/>
        <w:spacing w:before="1"/>
        <w:ind w:firstLine="0" w:left="0"/>
      </w:pPr>
      <w:r>
        <w:t>обеспечены</w:t>
      </w:r>
      <w:r>
        <w:rPr>
          <w:spacing w:val="65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информационно-образовательной</w:t>
      </w:r>
      <w:r>
        <w:rPr>
          <w:spacing w:val="73"/>
        </w:rPr>
        <w:t xml:space="preserve"> </w:t>
      </w:r>
      <w:r>
        <w:t>средой.</w:t>
      </w:r>
    </w:p>
    <w:p w14:paraId="041A0000">
      <w:pPr>
        <w:pStyle w:val="Style_1"/>
        <w:spacing w:before="10" w:line="252" w:lineRule="auto"/>
        <w:ind w:firstLine="0" w:left="0" w:right="41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ИКТ-оборудование,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информационно-образовательной</w:t>
      </w:r>
      <w:r>
        <w:rPr>
          <w:spacing w:val="8"/>
        </w:rPr>
        <w:t xml:space="preserve"> </w:t>
      </w:r>
      <w:r>
        <w:t>среде.</w:t>
      </w:r>
    </w:p>
    <w:p w14:paraId="051A0000">
      <w:pPr>
        <w:pStyle w:val="Style_1"/>
        <w:spacing w:line="259" w:lineRule="exact"/>
        <w:ind w:firstLine="0" w:left="0"/>
      </w:pPr>
      <w:r>
        <w:t>Информационно-образовательная</w:t>
      </w:r>
      <w:r>
        <w:rPr>
          <w:spacing w:val="49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35"/>
        </w:rPr>
        <w:t xml:space="preserve"> </w:t>
      </w:r>
      <w:r>
        <w:t>должна</w:t>
      </w:r>
      <w:r>
        <w:rPr>
          <w:spacing w:val="42"/>
        </w:rPr>
        <w:t xml:space="preserve"> </w:t>
      </w:r>
      <w:r>
        <w:t>обеспечивать:</w:t>
      </w:r>
    </w:p>
    <w:p w14:paraId="061A0000">
      <w:pPr>
        <w:pStyle w:val="Style_7"/>
        <w:numPr>
          <w:ilvl w:val="0"/>
          <w:numId w:val="72"/>
        </w:numPr>
        <w:tabs>
          <w:tab w:leader="none" w:pos="841" w:val="left"/>
        </w:tabs>
        <w:spacing w:before="9" w:line="252" w:lineRule="auto"/>
        <w:ind w:firstLine="0" w:left="0" w:right="411"/>
        <w:rPr>
          <w:sz w:val="23"/>
        </w:rPr>
      </w:pPr>
      <w:r>
        <w:rPr>
          <w:sz w:val="23"/>
        </w:rPr>
        <w:t>возможность использования участниками образовательного процесса ресурсов и сервисов</w:t>
      </w:r>
      <w:r>
        <w:rPr>
          <w:spacing w:val="1"/>
          <w:sz w:val="23"/>
        </w:rPr>
        <w:t xml:space="preserve"> </w:t>
      </w:r>
      <w:r>
        <w:rPr>
          <w:sz w:val="23"/>
        </w:rPr>
        <w:t>цифровой</w:t>
      </w:r>
      <w:r>
        <w:rPr>
          <w:spacing w:val="7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6"/>
          <w:sz w:val="23"/>
        </w:rPr>
        <w:t xml:space="preserve"> </w:t>
      </w:r>
      <w:r>
        <w:rPr>
          <w:sz w:val="23"/>
        </w:rPr>
        <w:t>среды;</w:t>
      </w:r>
    </w:p>
    <w:p w14:paraId="071A0000">
      <w:pPr>
        <w:pStyle w:val="Style_7"/>
        <w:numPr>
          <w:ilvl w:val="0"/>
          <w:numId w:val="72"/>
        </w:numPr>
        <w:tabs>
          <w:tab w:leader="none" w:pos="841" w:val="left"/>
        </w:tabs>
        <w:spacing w:line="252" w:lineRule="auto"/>
        <w:ind w:firstLine="0" w:left="0" w:right="433"/>
        <w:rPr>
          <w:sz w:val="23"/>
        </w:rPr>
      </w:pPr>
      <w:r>
        <w:rPr>
          <w:sz w:val="23"/>
        </w:rPr>
        <w:t>безопасный</w:t>
      </w:r>
      <w:r>
        <w:rPr>
          <w:spacing w:val="1"/>
          <w:sz w:val="23"/>
        </w:rPr>
        <w:t xml:space="preserve"> </w:t>
      </w:r>
      <w:r>
        <w:rPr>
          <w:sz w:val="23"/>
        </w:rPr>
        <w:t>доступ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верифицированным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образовательным</w:t>
      </w:r>
      <w:r>
        <w:rPr>
          <w:spacing w:val="1"/>
          <w:sz w:val="23"/>
        </w:rPr>
        <w:t xml:space="preserve"> </w:t>
      </w:r>
      <w:r>
        <w:rPr>
          <w:sz w:val="23"/>
        </w:rPr>
        <w:t>ресурсам</w:t>
      </w:r>
      <w:r>
        <w:rPr>
          <w:spacing w:val="1"/>
          <w:sz w:val="23"/>
        </w:rPr>
        <w:t xml:space="preserve"> </w:t>
      </w:r>
      <w:r>
        <w:rPr>
          <w:sz w:val="23"/>
        </w:rPr>
        <w:t>цифровой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8"/>
          <w:sz w:val="23"/>
        </w:rPr>
        <w:t xml:space="preserve"> </w:t>
      </w:r>
      <w:r>
        <w:rPr>
          <w:sz w:val="23"/>
        </w:rPr>
        <w:t>среды;</w:t>
      </w:r>
    </w:p>
    <w:p w14:paraId="081A0000">
      <w:pPr>
        <w:pStyle w:val="Style_7"/>
        <w:numPr>
          <w:ilvl w:val="0"/>
          <w:numId w:val="72"/>
        </w:numPr>
        <w:tabs>
          <w:tab w:leader="none" w:pos="841" w:val="left"/>
        </w:tabs>
        <w:spacing w:before="4"/>
        <w:ind w:hanging="571" w:left="840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14:paraId="091A0000">
      <w:pPr>
        <w:pStyle w:val="Style_7"/>
        <w:numPr>
          <w:ilvl w:val="0"/>
          <w:numId w:val="72"/>
        </w:numPr>
        <w:tabs>
          <w:tab w:leader="none" w:pos="840" w:val="left"/>
          <w:tab w:leader="none" w:pos="841" w:val="left"/>
        </w:tabs>
        <w:spacing w:before="9" w:line="252" w:lineRule="auto"/>
        <w:ind w:firstLine="0" w:left="0" w:right="424"/>
        <w:jc w:val="left"/>
        <w:rPr>
          <w:sz w:val="23"/>
        </w:rPr>
      </w:pPr>
      <w:r>
        <w:rPr>
          <w:sz w:val="23"/>
        </w:rPr>
        <w:t>информационное</w:t>
      </w:r>
      <w:r>
        <w:rPr>
          <w:spacing w:val="57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50"/>
          <w:sz w:val="23"/>
        </w:rPr>
        <w:t xml:space="preserve"> </w:t>
      </w:r>
      <w:r>
        <w:rPr>
          <w:sz w:val="23"/>
        </w:rPr>
        <w:t>проектирования</w:t>
      </w:r>
      <w:r>
        <w:rPr>
          <w:spacing w:val="53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60"/>
          <w:sz w:val="23"/>
        </w:rPr>
        <w:t xml:space="preserve"> </w:t>
      </w:r>
      <w:r>
        <w:rPr>
          <w:sz w:val="23"/>
        </w:rPr>
        <w:t>планов</w:t>
      </w:r>
      <w:r>
        <w:rPr>
          <w:spacing w:val="51"/>
          <w:sz w:val="23"/>
        </w:rPr>
        <w:t xml:space="preserve"> </w:t>
      </w:r>
      <w:r>
        <w:rPr>
          <w:sz w:val="23"/>
        </w:rPr>
        <w:t>продолжения</w:t>
      </w:r>
      <w:r>
        <w:rPr>
          <w:spacing w:val="-58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будущего</w:t>
      </w:r>
      <w:r>
        <w:rPr>
          <w:spacing w:val="-6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2"/>
          <w:sz w:val="23"/>
        </w:rPr>
        <w:t xml:space="preserve"> </w:t>
      </w:r>
      <w:r>
        <w:rPr>
          <w:sz w:val="23"/>
        </w:rPr>
        <w:t>самоопределения;</w:t>
      </w:r>
    </w:p>
    <w:p w14:paraId="0A1A0000">
      <w:pPr>
        <w:pStyle w:val="Style_7"/>
        <w:numPr>
          <w:ilvl w:val="0"/>
          <w:numId w:val="72"/>
        </w:numPr>
        <w:tabs>
          <w:tab w:leader="none" w:pos="840" w:val="left"/>
          <w:tab w:leader="none" w:pos="841" w:val="left"/>
        </w:tabs>
        <w:spacing w:before="10"/>
        <w:ind w:hanging="571" w:left="840"/>
        <w:jc w:val="left"/>
        <w:rPr>
          <w:sz w:val="23"/>
        </w:rPr>
      </w:pPr>
      <w:r>
        <w:rPr>
          <w:sz w:val="23"/>
        </w:rPr>
        <w:t>планирование</w:t>
      </w:r>
      <w:r>
        <w:rPr>
          <w:spacing w:val="4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ее</w:t>
      </w:r>
      <w:r>
        <w:rPr>
          <w:spacing w:val="28"/>
          <w:sz w:val="23"/>
        </w:rPr>
        <w:t xml:space="preserve"> </w:t>
      </w:r>
      <w:r>
        <w:rPr>
          <w:sz w:val="23"/>
        </w:rPr>
        <w:t>ресурсного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обеспечения;</w:t>
      </w:r>
    </w:p>
    <w:p w14:paraId="0B1A0000">
      <w:pPr>
        <w:pStyle w:val="Style_7"/>
        <w:numPr>
          <w:ilvl w:val="0"/>
          <w:numId w:val="72"/>
        </w:numPr>
        <w:tabs>
          <w:tab w:leader="none" w:pos="840" w:val="left"/>
          <w:tab w:leader="none" w:pos="841" w:val="left"/>
        </w:tabs>
        <w:spacing w:before="9"/>
        <w:ind w:hanging="571" w:left="840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14:paraId="0C1A0000">
      <w:pPr>
        <w:pStyle w:val="Style_7"/>
        <w:numPr>
          <w:ilvl w:val="0"/>
          <w:numId w:val="72"/>
        </w:numPr>
        <w:tabs>
          <w:tab w:leader="none" w:pos="840" w:val="left"/>
          <w:tab w:leader="none" w:pos="841" w:val="left"/>
        </w:tabs>
        <w:spacing w:before="9"/>
        <w:ind w:hanging="571" w:left="840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14:paraId="0D1A0000">
      <w:pPr>
        <w:pStyle w:val="Style_7"/>
        <w:numPr>
          <w:ilvl w:val="0"/>
          <w:numId w:val="72"/>
        </w:numPr>
        <w:tabs>
          <w:tab w:leader="none" w:pos="841" w:val="left"/>
        </w:tabs>
        <w:spacing w:before="17" w:line="252" w:lineRule="auto"/>
        <w:ind w:firstLine="0" w:left="0" w:right="428"/>
        <w:rPr>
          <w:sz w:val="23"/>
        </w:rPr>
      </w:pPr>
      <w:r>
        <w:rPr>
          <w:sz w:val="23"/>
        </w:rPr>
        <w:t>современные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процедуры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создания,</w:t>
      </w:r>
      <w:r>
        <w:rPr>
          <w:spacing w:val="1"/>
          <w:sz w:val="23"/>
        </w:rPr>
        <w:t xml:space="preserve"> </w:t>
      </w:r>
      <w:r>
        <w:rPr>
          <w:sz w:val="23"/>
        </w:rPr>
        <w:t>поиска,</w:t>
      </w:r>
      <w:r>
        <w:rPr>
          <w:spacing w:val="1"/>
          <w:sz w:val="23"/>
        </w:rPr>
        <w:t xml:space="preserve"> </w:t>
      </w:r>
      <w:r>
        <w:rPr>
          <w:sz w:val="23"/>
        </w:rPr>
        <w:t>сбора,</w:t>
      </w:r>
      <w:r>
        <w:rPr>
          <w:spacing w:val="1"/>
          <w:sz w:val="23"/>
        </w:rPr>
        <w:t xml:space="preserve"> </w:t>
      </w:r>
      <w:r>
        <w:rPr>
          <w:sz w:val="23"/>
        </w:rPr>
        <w:t>анализа,</w:t>
      </w:r>
      <w:r>
        <w:rPr>
          <w:spacing w:val="1"/>
          <w:sz w:val="23"/>
        </w:rPr>
        <w:t xml:space="preserve"> </w:t>
      </w:r>
      <w:r>
        <w:rPr>
          <w:sz w:val="23"/>
        </w:rPr>
        <w:t>обработки,</w:t>
      </w:r>
      <w:r>
        <w:rPr>
          <w:spacing w:val="1"/>
          <w:sz w:val="23"/>
        </w:rPr>
        <w:t xml:space="preserve"> </w:t>
      </w:r>
      <w:r>
        <w:rPr>
          <w:sz w:val="23"/>
        </w:rPr>
        <w:t>хранения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информации;</w:t>
      </w:r>
    </w:p>
    <w:p w14:paraId="0E1A0000">
      <w:pPr>
        <w:pStyle w:val="Style_7"/>
        <w:numPr>
          <w:ilvl w:val="0"/>
          <w:numId w:val="72"/>
        </w:numPr>
        <w:tabs>
          <w:tab w:leader="none" w:pos="841" w:val="left"/>
        </w:tabs>
        <w:spacing w:before="2" w:line="252" w:lineRule="auto"/>
        <w:ind w:firstLine="0" w:left="0" w:right="407"/>
        <w:rPr>
          <w:sz w:val="23"/>
        </w:rPr>
      </w:pPr>
      <w:r>
        <w:rPr>
          <w:sz w:val="23"/>
        </w:rPr>
        <w:t>дистанционное взаимодействие всех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 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(обучающихся,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работников, органов управления в сфере образования, общественности), в том числе в рамках</w:t>
      </w:r>
      <w:r>
        <w:rPr>
          <w:spacing w:val="1"/>
          <w:sz w:val="23"/>
        </w:rPr>
        <w:t xml:space="preserve"> </w:t>
      </w:r>
      <w:r>
        <w:rPr>
          <w:sz w:val="23"/>
        </w:rPr>
        <w:t>дистанционного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соблюдением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законодательства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дистанционное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взаимодействие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организациями,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осуществляющими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образовательную деятельность, и иными заинтересованными организациями в сфере культуры,</w:t>
      </w:r>
      <w:r>
        <w:rPr>
          <w:spacing w:val="1"/>
          <w:sz w:val="23"/>
        </w:rPr>
        <w:t xml:space="preserve"> </w:t>
      </w:r>
      <w:r>
        <w:rPr>
          <w:sz w:val="23"/>
        </w:rPr>
        <w:t>здравоохранения,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спорта,</w:t>
      </w:r>
      <w:r>
        <w:rPr>
          <w:spacing w:val="1"/>
          <w:sz w:val="23"/>
        </w:rPr>
        <w:t xml:space="preserve"> </w:t>
      </w:r>
      <w:r>
        <w:rPr>
          <w:sz w:val="23"/>
        </w:rPr>
        <w:t>досуга,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занятости</w:t>
      </w:r>
      <w:r>
        <w:rPr>
          <w:spacing w:val="1"/>
          <w:sz w:val="23"/>
        </w:rPr>
        <w:t xml:space="preserve"> </w:t>
      </w:r>
      <w:r>
        <w:rPr>
          <w:sz w:val="23"/>
        </w:rPr>
        <w:t>населения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жизнедеятельности.</w:t>
      </w:r>
    </w:p>
    <w:p w14:paraId="0F1A0000">
      <w:pPr>
        <w:pStyle w:val="Style_1"/>
        <w:spacing w:line="252" w:lineRule="auto"/>
        <w:ind w:firstLine="0" w:left="0" w:right="404"/>
      </w:pPr>
      <w:r>
        <w:t>Учебно-методическое и информационное обеспечение реализации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(локальной)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глобальной) сети и направлено на обеспечение широкого, постоянного и устойчивого доступа для</w:t>
      </w:r>
      <w:r>
        <w:rPr>
          <w:spacing w:val="-58"/>
        </w:rPr>
        <w:t xml:space="preserve"> </w:t>
      </w:r>
      <w:r>
        <w:t>всех участников образовательных отношений 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 связанной</w:t>
      </w:r>
      <w:r>
        <w:rPr>
          <w:spacing w:val="1"/>
        </w:rPr>
        <w:t xml:space="preserve"> </w:t>
      </w:r>
      <w:r>
        <w:t>с 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осуществления.</w:t>
      </w:r>
    </w:p>
    <w:p w14:paraId="101A0000">
      <w:pPr>
        <w:pStyle w:val="Style_1"/>
        <w:spacing w:before="1" w:line="252" w:lineRule="auto"/>
        <w:ind w:firstLine="0" w:left="0" w:right="405"/>
      </w:pPr>
      <w:r>
        <w:t>Школа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начального общего, основного общего, среднего общего образования, и (или) учебного</w:t>
      </w:r>
      <w:r>
        <w:rPr>
          <w:spacing w:val="1"/>
        </w:rPr>
        <w:t xml:space="preserve"> </w:t>
      </w:r>
      <w:r>
        <w:t>пособия в печатной форме, выпущенных организациями, входящими в перечень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 основного общего, среднего общего образования, необходимого для освоения программы</w:t>
      </w:r>
      <w:r>
        <w:rPr>
          <w:spacing w:val="-58"/>
        </w:rPr>
        <w:t xml:space="preserve"> </w:t>
      </w:r>
      <w:r>
        <w:t>основного общего образования, на каждого обучающегося по каждому учебному предмету, курсу,</w:t>
      </w:r>
      <w:r>
        <w:rPr>
          <w:spacing w:val="-58"/>
        </w:rPr>
        <w:t xml:space="preserve"> </w:t>
      </w:r>
      <w:r>
        <w:t>модулю, входящему как в обязательную часть указанной программы, так и в часть программы,</w:t>
      </w:r>
      <w:r>
        <w:rPr>
          <w:spacing w:val="1"/>
        </w:rPr>
        <w:t xml:space="preserve"> </w:t>
      </w:r>
      <w:r>
        <w:t>формируемую</w:t>
      </w:r>
      <w:r>
        <w:rPr>
          <w:spacing w:val="6"/>
        </w:rPr>
        <w:t xml:space="preserve"> </w:t>
      </w:r>
      <w:r>
        <w:t>участниками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отношений.</w:t>
      </w:r>
    </w:p>
    <w:p w14:paraId="111A0000">
      <w:pPr>
        <w:pStyle w:val="Style_1"/>
        <w:spacing w:before="8" w:line="252" w:lineRule="auto"/>
        <w:ind w:firstLine="0" w:left="0" w:right="423"/>
      </w:pPr>
      <w:r>
        <w:t>Всем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 печатным и</w:t>
      </w:r>
      <w:r>
        <w:rPr>
          <w:spacing w:val="1"/>
        </w:rPr>
        <w:t xml:space="preserve"> </w:t>
      </w:r>
      <w:r>
        <w:t>электронным 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(далее - ЭОР), в том числе к ЭОР, размещенным в федеральных и региональных базах данных</w:t>
      </w:r>
      <w:r>
        <w:rPr>
          <w:spacing w:val="1"/>
        </w:rPr>
        <w:t xml:space="preserve"> </w:t>
      </w:r>
      <w:r>
        <w:t>ЭОР.</w:t>
      </w:r>
    </w:p>
    <w:p w14:paraId="121A0000">
      <w:pPr>
        <w:pStyle w:val="Style_1"/>
        <w:spacing w:line="252" w:lineRule="auto"/>
        <w:ind w:firstLine="0" w:left="0" w:right="411"/>
      </w:pPr>
      <w:r>
        <w:t>Библиотека Гимназии укомплектована печатными образовательными ресурсами и ЭОР 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-58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про-</w:t>
      </w:r>
      <w:r>
        <w:rPr>
          <w:spacing w:val="-11"/>
        </w:rPr>
        <w:t xml:space="preserve"> </w:t>
      </w:r>
      <w:r>
        <w:t>граммы</w:t>
      </w:r>
      <w:r>
        <w:rPr>
          <w:spacing w:val="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14:paraId="131A0000">
      <w:pPr>
        <w:sectPr>
          <w:pgSz w:h="16850" w:orient="portrait" w:w="11910"/>
          <w:pgMar w:bottom="280" w:footer="0" w:gutter="0" w:header="605" w:left="860" w:right="160" w:top="840"/>
        </w:sectPr>
      </w:pPr>
    </w:p>
    <w:p w14:paraId="141A0000">
      <w:pPr>
        <w:spacing w:before="23"/>
        <w:ind w:firstLine="0" w:left="270"/>
        <w:rPr>
          <w:sz w:val="23"/>
        </w:rPr>
      </w:pPr>
      <w:r>
        <w:rPr>
          <w:b w:val="1"/>
          <w:i w:val="1"/>
          <w:sz w:val="23"/>
        </w:rPr>
        <w:t>Информационно-образовательная</w:t>
      </w:r>
      <w:r>
        <w:rPr>
          <w:b w:val="1"/>
          <w:i w:val="1"/>
          <w:spacing w:val="46"/>
          <w:sz w:val="23"/>
        </w:rPr>
        <w:t xml:space="preserve"> </w:t>
      </w:r>
      <w:r>
        <w:rPr>
          <w:b w:val="1"/>
          <w:i w:val="1"/>
          <w:sz w:val="23"/>
        </w:rPr>
        <w:t>среда</w:t>
      </w:r>
      <w:r>
        <w:rPr>
          <w:b w:val="1"/>
          <w:i w:val="1"/>
          <w:spacing w:val="51"/>
          <w:sz w:val="23"/>
        </w:rPr>
        <w:t xml:space="preserve"> </w:t>
      </w:r>
      <w:r>
        <w:rPr>
          <w:sz w:val="23"/>
        </w:rPr>
        <w:t>школы</w:t>
      </w:r>
      <w:r>
        <w:rPr>
          <w:spacing w:val="55"/>
          <w:sz w:val="23"/>
        </w:rPr>
        <w:t xml:space="preserve"> </w:t>
      </w:r>
      <w:r>
        <w:rPr>
          <w:sz w:val="23"/>
        </w:rPr>
        <w:t>обеспечивает:</w:t>
      </w:r>
    </w:p>
    <w:p w14:paraId="151A0000">
      <w:pPr>
        <w:pStyle w:val="Style_7"/>
        <w:numPr>
          <w:ilvl w:val="0"/>
          <w:numId w:val="72"/>
        </w:numPr>
        <w:tabs>
          <w:tab w:leader="none" w:pos="1553" w:val="left"/>
          <w:tab w:leader="none" w:pos="1554" w:val="left"/>
        </w:tabs>
        <w:spacing w:before="52" w:line="252" w:lineRule="auto"/>
        <w:ind w:firstLine="0" w:left="0" w:right="429"/>
        <w:jc w:val="left"/>
        <w:rPr>
          <w:sz w:val="23"/>
        </w:rPr>
      </w:pPr>
      <w:r>
        <w:rPr>
          <w:sz w:val="23"/>
        </w:rPr>
        <w:t>доступ</w:t>
      </w:r>
      <w:r>
        <w:rPr>
          <w:spacing w:val="3"/>
          <w:sz w:val="23"/>
        </w:rPr>
        <w:t xml:space="preserve"> </w:t>
      </w:r>
      <w:r>
        <w:rPr>
          <w:sz w:val="23"/>
        </w:rPr>
        <w:t>к</w:t>
      </w:r>
      <w:r>
        <w:rPr>
          <w:spacing w:val="6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9"/>
          <w:sz w:val="23"/>
        </w:rPr>
        <w:t xml:space="preserve"> </w:t>
      </w:r>
      <w:r>
        <w:rPr>
          <w:sz w:val="23"/>
        </w:rPr>
        <w:t>планам,</w:t>
      </w:r>
      <w:r>
        <w:rPr>
          <w:spacing w:val="6"/>
          <w:sz w:val="23"/>
        </w:rPr>
        <w:t xml:space="preserve"> </w:t>
      </w:r>
      <w:r>
        <w:rPr>
          <w:sz w:val="23"/>
        </w:rPr>
        <w:t>рабочим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программам</w:t>
      </w:r>
      <w:r>
        <w:rPr>
          <w:spacing w:val="9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2"/>
          <w:sz w:val="23"/>
        </w:rPr>
        <w:t xml:space="preserve"> </w:t>
      </w:r>
      <w:r>
        <w:rPr>
          <w:sz w:val="23"/>
        </w:rPr>
        <w:t>предметов,</w:t>
      </w:r>
      <w:r>
        <w:rPr>
          <w:spacing w:val="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"/>
          <w:sz w:val="23"/>
        </w:rPr>
        <w:t xml:space="preserve"> </w:t>
      </w:r>
      <w:r>
        <w:rPr>
          <w:sz w:val="23"/>
        </w:rPr>
        <w:t>курсов</w:t>
      </w:r>
      <w:r>
        <w:rPr>
          <w:spacing w:val="-58"/>
          <w:sz w:val="23"/>
        </w:rPr>
        <w:t xml:space="preserve"> </w:t>
      </w:r>
      <w:r>
        <w:rPr>
          <w:sz w:val="23"/>
        </w:rPr>
        <w:t>(в</w:t>
      </w:r>
      <w:r>
        <w:rPr>
          <w:spacing w:val="3"/>
          <w:sz w:val="23"/>
        </w:rPr>
        <w:t xml:space="preserve"> </w:t>
      </w:r>
      <w:r>
        <w:rPr>
          <w:sz w:val="23"/>
        </w:rPr>
        <w:t>том</w:t>
      </w:r>
      <w:r>
        <w:rPr>
          <w:spacing w:val="8"/>
          <w:sz w:val="23"/>
        </w:rPr>
        <w:t xml:space="preserve"> </w:t>
      </w:r>
      <w:r>
        <w:rPr>
          <w:sz w:val="23"/>
        </w:rPr>
        <w:t>числе</w:t>
      </w:r>
      <w:r>
        <w:rPr>
          <w:spacing w:val="-4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2"/>
          <w:sz w:val="23"/>
        </w:rPr>
        <w:t xml:space="preserve"> </w:t>
      </w:r>
      <w:r>
        <w:rPr>
          <w:sz w:val="23"/>
        </w:rPr>
        <w:t>деятельности),</w:t>
      </w:r>
      <w:r>
        <w:rPr>
          <w:spacing w:val="5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3"/>
          <w:sz w:val="23"/>
        </w:rPr>
        <w:t xml:space="preserve"> </w:t>
      </w:r>
      <w:r>
        <w:rPr>
          <w:sz w:val="23"/>
        </w:rPr>
        <w:t>модулей,</w:t>
      </w:r>
      <w:r>
        <w:rPr>
          <w:spacing w:val="5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1"/>
          <w:sz w:val="23"/>
        </w:rPr>
        <w:t xml:space="preserve"> </w:t>
      </w:r>
      <w:r>
        <w:rPr>
          <w:sz w:val="23"/>
        </w:rPr>
        <w:t>изданиям и</w:t>
      </w:r>
      <w:r>
        <w:rPr>
          <w:spacing w:val="3"/>
          <w:sz w:val="23"/>
        </w:rPr>
        <w:t xml:space="preserve"> </w:t>
      </w:r>
      <w:r>
        <w:rPr>
          <w:sz w:val="23"/>
        </w:rPr>
        <w:t>образовательным</w:t>
      </w:r>
      <w:r>
        <w:rPr>
          <w:spacing w:val="-58"/>
          <w:sz w:val="23"/>
        </w:rPr>
        <w:t xml:space="preserve"> </w:t>
      </w:r>
      <w:r>
        <w:rPr>
          <w:sz w:val="23"/>
        </w:rPr>
        <w:t>ресурсам,</w:t>
      </w:r>
      <w:r>
        <w:rPr>
          <w:spacing w:val="37"/>
          <w:sz w:val="23"/>
        </w:rPr>
        <w:t xml:space="preserve"> </w:t>
      </w:r>
      <w:r>
        <w:rPr>
          <w:sz w:val="23"/>
        </w:rPr>
        <w:t>указанным</w:t>
      </w:r>
      <w:r>
        <w:rPr>
          <w:spacing w:val="27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рабочих</w:t>
      </w:r>
      <w:r>
        <w:rPr>
          <w:spacing w:val="29"/>
          <w:sz w:val="23"/>
        </w:rPr>
        <w:t xml:space="preserve"> </w:t>
      </w:r>
      <w:r>
        <w:rPr>
          <w:sz w:val="23"/>
        </w:rPr>
        <w:t>программах</w:t>
      </w:r>
      <w:r>
        <w:rPr>
          <w:spacing w:val="37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31"/>
          <w:sz w:val="23"/>
        </w:rPr>
        <w:t xml:space="preserve"> </w:t>
      </w:r>
      <w:r>
        <w:rPr>
          <w:sz w:val="23"/>
        </w:rPr>
        <w:t>предметов,</w:t>
      </w:r>
      <w:r>
        <w:rPr>
          <w:spacing w:val="3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31"/>
          <w:sz w:val="23"/>
        </w:rPr>
        <w:t xml:space="preserve"> </w:t>
      </w:r>
      <w:r>
        <w:rPr>
          <w:sz w:val="23"/>
        </w:rPr>
        <w:t>курсов</w:t>
      </w:r>
      <w:r>
        <w:rPr>
          <w:spacing w:val="35"/>
          <w:sz w:val="23"/>
        </w:rPr>
        <w:t xml:space="preserve"> </w:t>
      </w:r>
      <w:r>
        <w:rPr>
          <w:sz w:val="23"/>
        </w:rPr>
        <w:t>(в</w:t>
      </w:r>
      <w:r>
        <w:rPr>
          <w:spacing w:val="28"/>
          <w:sz w:val="23"/>
        </w:rPr>
        <w:t xml:space="preserve"> </w:t>
      </w:r>
      <w:r>
        <w:rPr>
          <w:sz w:val="23"/>
        </w:rPr>
        <w:t>том</w:t>
      </w:r>
      <w:r>
        <w:rPr>
          <w:spacing w:val="26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деятельности),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 модулей,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ходе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процесса,</w:t>
      </w:r>
      <w:r>
        <w:rPr>
          <w:spacing w:val="-58"/>
          <w:sz w:val="23"/>
        </w:rPr>
        <w:t xml:space="preserve"> </w:t>
      </w:r>
      <w:r>
        <w:rPr>
          <w:sz w:val="23"/>
        </w:rPr>
        <w:t>результатах</w:t>
      </w:r>
      <w:r>
        <w:rPr>
          <w:spacing w:val="-3"/>
          <w:sz w:val="23"/>
        </w:rPr>
        <w:t xml:space="preserve"> </w:t>
      </w:r>
      <w:r>
        <w:rPr>
          <w:sz w:val="23"/>
        </w:rPr>
        <w:t>промежуточной и</w:t>
      </w:r>
      <w:r>
        <w:rPr>
          <w:spacing w:val="-3"/>
          <w:sz w:val="23"/>
        </w:rPr>
        <w:t xml:space="preserve"> </w:t>
      </w:r>
      <w:r>
        <w:rPr>
          <w:sz w:val="23"/>
        </w:rPr>
        <w:t>государственной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итоговой</w:t>
      </w:r>
      <w:r>
        <w:rPr>
          <w:spacing w:val="5"/>
          <w:sz w:val="23"/>
        </w:rPr>
        <w:t xml:space="preserve"> </w:t>
      </w:r>
      <w:r>
        <w:rPr>
          <w:sz w:val="23"/>
        </w:rPr>
        <w:t>аттестации</w:t>
      </w:r>
      <w:r>
        <w:rPr>
          <w:spacing w:val="-2"/>
          <w:sz w:val="23"/>
        </w:rPr>
        <w:t xml:space="preserve"> </w:t>
      </w:r>
      <w:r>
        <w:rPr>
          <w:sz w:val="23"/>
        </w:rPr>
        <w:t>обучающихся;</w:t>
      </w:r>
    </w:p>
    <w:p w14:paraId="161A0000">
      <w:pPr>
        <w:pStyle w:val="Style_7"/>
        <w:numPr>
          <w:ilvl w:val="0"/>
          <w:numId w:val="72"/>
        </w:numPr>
        <w:tabs>
          <w:tab w:leader="none" w:pos="1567" w:val="left"/>
          <w:tab w:leader="none" w:pos="1568" w:val="left"/>
        </w:tabs>
        <w:spacing w:before="8" w:line="252" w:lineRule="auto"/>
        <w:ind w:firstLine="0" w:left="0" w:right="424"/>
        <w:jc w:val="left"/>
        <w:rPr>
          <w:sz w:val="23"/>
        </w:rPr>
      </w:pPr>
      <w:r>
        <w:rPr>
          <w:sz w:val="23"/>
        </w:rPr>
        <w:t>доступ</w:t>
      </w:r>
      <w:r>
        <w:rPr>
          <w:spacing w:val="9"/>
          <w:sz w:val="23"/>
        </w:rPr>
        <w:t xml:space="preserve"> </w:t>
      </w:r>
      <w:r>
        <w:rPr>
          <w:sz w:val="23"/>
        </w:rPr>
        <w:t>к</w:t>
      </w:r>
      <w:r>
        <w:rPr>
          <w:spacing w:val="7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9"/>
          <w:sz w:val="23"/>
        </w:rPr>
        <w:t xml:space="preserve"> </w:t>
      </w:r>
      <w:r>
        <w:rPr>
          <w:sz w:val="23"/>
        </w:rPr>
        <w:t>о</w:t>
      </w:r>
      <w:r>
        <w:rPr>
          <w:spacing w:val="10"/>
          <w:sz w:val="23"/>
        </w:rPr>
        <w:t xml:space="preserve"> </w:t>
      </w:r>
      <w:r>
        <w:rPr>
          <w:sz w:val="23"/>
        </w:rPr>
        <w:t>расписании</w:t>
      </w:r>
      <w:r>
        <w:rPr>
          <w:spacing w:val="9"/>
          <w:sz w:val="23"/>
        </w:rPr>
        <w:t xml:space="preserve"> </w:t>
      </w:r>
      <w:r>
        <w:rPr>
          <w:sz w:val="23"/>
        </w:rPr>
        <w:t>проведения</w:t>
      </w:r>
      <w:r>
        <w:rPr>
          <w:spacing w:val="12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"/>
          <w:sz w:val="23"/>
        </w:rPr>
        <w:t xml:space="preserve"> </w:t>
      </w:r>
      <w:r>
        <w:rPr>
          <w:sz w:val="23"/>
        </w:rPr>
        <w:t>занятий,</w:t>
      </w:r>
      <w:r>
        <w:rPr>
          <w:spacing w:val="11"/>
          <w:sz w:val="23"/>
        </w:rPr>
        <w:t xml:space="preserve"> </w:t>
      </w:r>
      <w:r>
        <w:rPr>
          <w:sz w:val="23"/>
        </w:rPr>
        <w:t>процедурах</w:t>
      </w:r>
      <w:r>
        <w:rPr>
          <w:spacing w:val="4"/>
          <w:sz w:val="23"/>
        </w:rPr>
        <w:t xml:space="preserve"> </w:t>
      </w:r>
      <w:r>
        <w:rPr>
          <w:sz w:val="23"/>
        </w:rPr>
        <w:t>и</w:t>
      </w:r>
      <w:r>
        <w:rPr>
          <w:spacing w:val="-58"/>
          <w:sz w:val="23"/>
        </w:rPr>
        <w:t xml:space="preserve"> </w:t>
      </w:r>
      <w:r>
        <w:rPr>
          <w:sz w:val="23"/>
        </w:rPr>
        <w:t>критериях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6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6"/>
          <w:sz w:val="23"/>
        </w:rPr>
        <w:t xml:space="preserve"> </w:t>
      </w:r>
      <w:r>
        <w:rPr>
          <w:sz w:val="23"/>
        </w:rPr>
        <w:t>обучения;</w:t>
      </w:r>
    </w:p>
    <w:p w14:paraId="171A0000">
      <w:pPr>
        <w:pStyle w:val="Style_7"/>
        <w:numPr>
          <w:ilvl w:val="0"/>
          <w:numId w:val="72"/>
        </w:numPr>
        <w:tabs>
          <w:tab w:leader="none" w:pos="1567" w:val="left"/>
          <w:tab w:leader="none" w:pos="1568" w:val="left"/>
        </w:tabs>
        <w:spacing w:line="252" w:lineRule="auto"/>
        <w:ind w:firstLine="0" w:left="0" w:right="412"/>
        <w:rPr>
          <w:sz w:val="23"/>
        </w:rPr>
      </w:pPr>
      <w:r>
        <w:rPr>
          <w:sz w:val="23"/>
        </w:rPr>
        <w:t>возможность использования современных ИКТ в реализации программы 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 образования, в том числе использование имеющихся средств обучения и воспитания в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электронном</w:t>
      </w:r>
      <w:r>
        <w:rPr>
          <w:spacing w:val="1"/>
          <w:sz w:val="23"/>
        </w:rPr>
        <w:t xml:space="preserve"> </w:t>
      </w:r>
      <w:r>
        <w:rPr>
          <w:sz w:val="23"/>
        </w:rPr>
        <w:t>виде,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ресурсов,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определения уровня знаний и оценки компетенций, а также иных объектов, необходимых для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применением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дистанционных образовательных технологий, объективного оценивания знаний, умений, навыков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2"/>
          <w:sz w:val="23"/>
        </w:rPr>
        <w:t xml:space="preserve"> </w:t>
      </w:r>
      <w:r>
        <w:rPr>
          <w:sz w:val="23"/>
        </w:rPr>
        <w:t>обучающихся.</w:t>
      </w:r>
    </w:p>
    <w:p w14:paraId="181A0000">
      <w:pPr>
        <w:pStyle w:val="Style_1"/>
        <w:spacing w:before="9" w:line="252" w:lineRule="auto"/>
        <w:ind w:firstLine="0" w:left="0" w:right="410"/>
      </w:pPr>
      <w:r>
        <w:t>В случае реализации программы основного общего образования с применением электронного</w:t>
      </w:r>
      <w:r>
        <w:rPr>
          <w:spacing w:val="1"/>
        </w:rPr>
        <w:t xml:space="preserve"> </w:t>
      </w:r>
      <w:r>
        <w:t>обучения, дистанционных образовательных технологий каждый обучающийся в течение 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авторизированным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 программ основного общего образования в полном объеме независимо от их</w:t>
      </w:r>
      <w:r>
        <w:rPr>
          <w:spacing w:val="1"/>
        </w:rPr>
        <w:t xml:space="preserve"> </w:t>
      </w:r>
      <w:r>
        <w:t>мест нахождения, в которой имеется доступ к сети Интернет как на территории школы, так и за ее</w:t>
      </w:r>
      <w:r>
        <w:rPr>
          <w:spacing w:val="-58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(далее -</w:t>
      </w:r>
      <w:r>
        <w:rPr>
          <w:spacing w:val="-12"/>
        </w:rPr>
        <w:t xml:space="preserve"> </w:t>
      </w:r>
      <w:r>
        <w:t>электронная</w:t>
      </w:r>
      <w:r>
        <w:rPr>
          <w:spacing w:val="-6"/>
        </w:rPr>
        <w:t xml:space="preserve"> </w:t>
      </w:r>
      <w:r>
        <w:t>информационно-образовательная</w:t>
      </w:r>
      <w:r>
        <w:rPr>
          <w:spacing w:val="2"/>
        </w:rPr>
        <w:t xml:space="preserve"> </w:t>
      </w:r>
      <w:r>
        <w:t>среда).</w:t>
      </w:r>
    </w:p>
    <w:p w14:paraId="191A0000">
      <w:pPr>
        <w:pStyle w:val="Style_1"/>
        <w:spacing w:before="4" w:line="252" w:lineRule="auto"/>
        <w:ind w:firstLine="0" w:left="0" w:right="429"/>
      </w:pPr>
      <w:r>
        <w:t>Реализация программы основного общего образования с применением электронного обучения,</w:t>
      </w:r>
      <w:r>
        <w:rPr>
          <w:spacing w:val="1"/>
        </w:rPr>
        <w:t xml:space="preserve"> </w:t>
      </w:r>
      <w:r>
        <w:t>дистанционных образовательных технологий осуществляется в соответствии с Гигиеническими</w:t>
      </w:r>
      <w:r>
        <w:rPr>
          <w:spacing w:val="1"/>
        </w:rPr>
        <w:t xml:space="preserve"> </w:t>
      </w:r>
      <w:r>
        <w:t>нормативами 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10"/>
        </w:rPr>
        <w:t xml:space="preserve"> </w:t>
      </w:r>
      <w:r>
        <w:t>требованиями.</w:t>
      </w:r>
    </w:p>
    <w:p w14:paraId="1A1A0000">
      <w:pPr>
        <w:pStyle w:val="Style_1"/>
        <w:spacing w:line="259" w:lineRule="exact"/>
        <w:ind w:firstLine="0" w:left="0"/>
      </w:pPr>
      <w:r>
        <w:t>Электронная</w:t>
      </w:r>
      <w:r>
        <w:rPr>
          <w:spacing w:val="33"/>
        </w:rPr>
        <w:t xml:space="preserve"> </w:t>
      </w: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обеспечивает:</w:t>
      </w:r>
    </w:p>
    <w:p w14:paraId="1B1A0000">
      <w:pPr>
        <w:pStyle w:val="Style_7"/>
        <w:numPr>
          <w:ilvl w:val="0"/>
          <w:numId w:val="72"/>
        </w:numPr>
        <w:tabs>
          <w:tab w:leader="none" w:pos="1553" w:val="left"/>
          <w:tab w:leader="none" w:pos="1554" w:val="left"/>
        </w:tabs>
        <w:spacing w:before="17" w:line="252" w:lineRule="auto"/>
        <w:ind w:firstLine="0" w:left="0" w:right="425"/>
        <w:rPr>
          <w:sz w:val="23"/>
        </w:rPr>
      </w:pPr>
      <w:r>
        <w:rPr>
          <w:sz w:val="23"/>
        </w:rPr>
        <w:t>доступ к учебным планам, рабочим программам учебных предметов, учебных курсов</w:t>
      </w:r>
      <w:r>
        <w:rPr>
          <w:spacing w:val="1"/>
          <w:sz w:val="23"/>
        </w:rPr>
        <w:t xml:space="preserve"> </w:t>
      </w:r>
      <w:r>
        <w:rPr>
          <w:sz w:val="23"/>
        </w:rPr>
        <w:t>(в том числе внеурочной деятельности), учебных модулей, электронным учебным изданиям и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электронным образовательным ресурсам, указанным в рабочих программах учебных предметов,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 курсов (в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 внеурочной деятельности),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модулей посредством</w:t>
      </w:r>
      <w:r>
        <w:rPr>
          <w:spacing w:val="1"/>
          <w:sz w:val="23"/>
        </w:rPr>
        <w:t xml:space="preserve"> </w:t>
      </w:r>
      <w:r>
        <w:rPr>
          <w:sz w:val="23"/>
        </w:rPr>
        <w:t>сети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Интернет;</w:t>
      </w:r>
    </w:p>
    <w:p w14:paraId="1C1A0000">
      <w:pPr>
        <w:pStyle w:val="Style_7"/>
        <w:numPr>
          <w:ilvl w:val="0"/>
          <w:numId w:val="72"/>
        </w:numPr>
        <w:tabs>
          <w:tab w:leader="none" w:pos="1546" w:val="left"/>
          <w:tab w:leader="none" w:pos="1547" w:val="left"/>
        </w:tabs>
        <w:spacing w:line="252" w:lineRule="auto"/>
        <w:ind w:firstLine="0" w:left="0" w:right="427"/>
        <w:rPr>
          <w:sz w:val="23"/>
        </w:rPr>
      </w:pPr>
      <w:r>
        <w:rPr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промежуточной</w:t>
      </w:r>
      <w:r>
        <w:rPr>
          <w:spacing w:val="-6"/>
          <w:sz w:val="23"/>
        </w:rPr>
        <w:t xml:space="preserve"> </w:t>
      </w:r>
      <w:r>
        <w:rPr>
          <w:sz w:val="23"/>
        </w:rPr>
        <w:t>аттестации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0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-6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12"/>
          <w:sz w:val="23"/>
        </w:rPr>
        <w:t xml:space="preserve"> </w:t>
      </w:r>
      <w:r>
        <w:rPr>
          <w:sz w:val="23"/>
        </w:rPr>
        <w:t>образования;</w:t>
      </w:r>
    </w:p>
    <w:p w14:paraId="1D1A0000">
      <w:pPr>
        <w:pStyle w:val="Style_7"/>
        <w:numPr>
          <w:ilvl w:val="0"/>
          <w:numId w:val="72"/>
        </w:numPr>
        <w:tabs>
          <w:tab w:leader="none" w:pos="1553" w:val="left"/>
          <w:tab w:leader="none" w:pos="1554" w:val="left"/>
        </w:tabs>
        <w:spacing w:line="252" w:lineRule="auto"/>
        <w:ind w:firstLine="0" w:left="0" w:right="422"/>
        <w:rPr>
          <w:sz w:val="23"/>
        </w:rPr>
      </w:pPr>
      <w:r>
        <w:rPr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sz w:val="23"/>
        </w:rPr>
        <w:t xml:space="preserve"> </w:t>
      </w:r>
      <w:r>
        <w:rPr>
          <w:sz w:val="23"/>
        </w:rPr>
        <w:t>технологий;</w:t>
      </w:r>
    </w:p>
    <w:p w14:paraId="1E1A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line="252" w:lineRule="auto"/>
        <w:ind w:firstLine="0" w:left="0" w:right="421"/>
        <w:rPr>
          <w:sz w:val="23"/>
        </w:rPr>
      </w:pPr>
      <w:r>
        <w:rPr>
          <w:sz w:val="23"/>
        </w:rPr>
        <w:t>взаимодействие</w:t>
      </w:r>
      <w:r>
        <w:rPr>
          <w:spacing w:val="1"/>
          <w:sz w:val="23"/>
        </w:rPr>
        <w:t xml:space="preserve"> </w:t>
      </w:r>
      <w:r>
        <w:rPr>
          <w:sz w:val="23"/>
        </w:rPr>
        <w:t>между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посредством</w:t>
      </w:r>
      <w:r>
        <w:rPr>
          <w:spacing w:val="3"/>
          <w:sz w:val="23"/>
        </w:rPr>
        <w:t xml:space="preserve"> </w:t>
      </w:r>
      <w:r>
        <w:rPr>
          <w:sz w:val="23"/>
        </w:rPr>
        <w:t>сетиИнтернет.</w:t>
      </w:r>
    </w:p>
    <w:p w14:paraId="1F1A0000">
      <w:pPr>
        <w:pStyle w:val="Style_1"/>
        <w:spacing w:line="252" w:lineRule="auto"/>
        <w:ind w:firstLine="0" w:left="0" w:right="409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законодательству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201A0000">
      <w:pPr>
        <w:pStyle w:val="Style_1"/>
        <w:spacing w:before="1" w:line="252" w:lineRule="auto"/>
        <w:ind w:firstLine="0" w:left="0" w:right="407"/>
      </w:pP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 хранения информации об</w:t>
      </w:r>
      <w:r>
        <w:rPr>
          <w:spacing w:val="1"/>
        </w:rPr>
        <w:t xml:space="preserve"> </w:t>
      </w:r>
      <w:r>
        <w:t>участниках образовательных отношений, безопасность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Гигиеническими нормативами и Санитарно-эпидемиологическими требованиями.</w:t>
      </w:r>
      <w:r>
        <w:rPr>
          <w:spacing w:val="1"/>
        </w:rPr>
        <w:t xml:space="preserve"> </w:t>
      </w:r>
      <w:r>
        <w:t>Условия для функционирования электронной информационно-образовательной среды могутбыть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иных</w:t>
      </w:r>
      <w:r>
        <w:rPr>
          <w:spacing w:val="6"/>
        </w:rPr>
        <w:t xml:space="preserve"> </w:t>
      </w:r>
      <w:r>
        <w:t>организаций.</w:t>
      </w:r>
    </w:p>
    <w:p w14:paraId="211A0000">
      <w:pPr>
        <w:sectPr>
          <w:headerReference r:id="rId47" w:type="default"/>
          <w:footerReference r:id="rId48" w:type="default"/>
          <w:pgSz w:h="16850" w:orient="portrait" w:w="11910"/>
          <w:pgMar w:bottom="280" w:footer="0" w:gutter="0" w:header="605" w:left="860" w:right="160" w:top="820"/>
        </w:sectPr>
      </w:pPr>
    </w:p>
    <w:p w14:paraId="221A0000">
      <w:pPr>
        <w:pStyle w:val="Style_8"/>
        <w:spacing w:before="16" w:line="300" w:lineRule="auto"/>
        <w:ind w:right="421"/>
      </w:pPr>
      <w:r>
        <w:t>Материально-техническое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учебно-методическое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</w:t>
      </w:r>
    </w:p>
    <w:p w14:paraId="231A0000">
      <w:pPr>
        <w:pStyle w:val="Style_1"/>
        <w:spacing w:line="20" w:lineRule="exact"/>
        <w:ind w:firstLine="0" w:left="242"/>
        <w:jc w:val="left"/>
        <w:rPr>
          <w:sz w:val="2"/>
        </w:rPr>
      </w:pPr>
      <w:r>
        <w:rPr>
          <w:sz w:val="2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6523990" cy="5080"/>
                <wp:docPr hidden="false" id="77" name="Picture 77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6523990" cy="5080"/>
                          <a:chOff x="0" y="0"/>
                          <a:chExt cx="6523990" cy="5080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6523990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41A0000">
      <w:pPr>
        <w:ind w:firstLine="0" w:left="270"/>
        <w:jc w:val="both"/>
        <w:rPr>
          <w:b w:val="1"/>
          <w:sz w:val="23"/>
        </w:rPr>
      </w:pPr>
      <w:r>
        <w:rPr>
          <w:b w:val="1"/>
          <w:sz w:val="23"/>
        </w:rPr>
        <w:t>Информационно-образовательная</w:t>
      </w:r>
      <w:r>
        <w:rPr>
          <w:b w:val="1"/>
          <w:spacing w:val="82"/>
          <w:sz w:val="23"/>
        </w:rPr>
        <w:t xml:space="preserve"> </w:t>
      </w:r>
      <w:r>
        <w:rPr>
          <w:b w:val="1"/>
          <w:sz w:val="23"/>
        </w:rPr>
        <w:t>среда</w:t>
      </w:r>
    </w:p>
    <w:p w14:paraId="251A0000">
      <w:pPr>
        <w:pStyle w:val="Style_1"/>
        <w:ind w:firstLine="0" w:left="0"/>
        <w:jc w:val="left"/>
        <w:rPr>
          <w:b w:val="1"/>
          <w:sz w:val="11"/>
        </w:rPr>
      </w:pPr>
      <w:r>
        <w:rPr>
          <w:sz w:val="23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699770</wp:posOffset>
                </wp:positionH>
                <wp:positionV relativeFrom="paragraph">
                  <wp:posOffset>104775</wp:posOffset>
                </wp:positionV>
                <wp:extent cx="6523355" cy="4445"/>
                <wp:wrapTopAndBottom/>
                <wp:docPr hidden="false" id="78" name="Picture 7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52335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61A0000">
      <w:pPr>
        <w:pStyle w:val="Style_1"/>
        <w:spacing w:line="252" w:lineRule="auto"/>
        <w:ind w:firstLine="0" w:left="0" w:right="41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 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ИКТ-оборудование,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ин-</w:t>
      </w:r>
      <w:r>
        <w:rPr>
          <w:spacing w:val="-4"/>
        </w:rPr>
        <w:t xml:space="preserve"> </w:t>
      </w:r>
      <w:r>
        <w:t>формационно-образовательной</w:t>
      </w:r>
      <w:r>
        <w:rPr>
          <w:spacing w:val="8"/>
        </w:rPr>
        <w:t xml:space="preserve"> </w:t>
      </w:r>
      <w:r>
        <w:t>среде.</w:t>
      </w:r>
    </w:p>
    <w:p w14:paraId="271A0000">
      <w:pPr>
        <w:pStyle w:val="Style_1"/>
        <w:ind w:firstLine="0" w:left="0"/>
      </w:pP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46"/>
        </w:rPr>
        <w:t xml:space="preserve"> </w:t>
      </w:r>
      <w:r>
        <w:t>Гимназии</w:t>
      </w:r>
      <w:r>
        <w:rPr>
          <w:spacing w:val="61"/>
        </w:rPr>
        <w:t xml:space="preserve"> </w:t>
      </w:r>
      <w:r>
        <w:t>обеспечивает:</w:t>
      </w:r>
    </w:p>
    <w:p w14:paraId="281A0000">
      <w:pPr>
        <w:pStyle w:val="Style_7"/>
        <w:numPr>
          <w:ilvl w:val="0"/>
          <w:numId w:val="72"/>
        </w:numPr>
        <w:tabs>
          <w:tab w:leader="none" w:pos="1589" w:val="left"/>
          <w:tab w:leader="none" w:pos="1590" w:val="left"/>
        </w:tabs>
        <w:spacing w:line="252" w:lineRule="auto"/>
        <w:ind w:firstLine="0" w:left="0" w:right="409"/>
        <w:rPr>
          <w:sz w:val="23"/>
        </w:rPr>
      </w:pPr>
      <w:r>
        <w:rPr>
          <w:sz w:val="23"/>
        </w:rPr>
        <w:t>возможность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сервисовцифровой</w:t>
      </w:r>
      <w:r>
        <w:rPr>
          <w:spacing w:val="7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5"/>
          <w:sz w:val="23"/>
        </w:rPr>
        <w:t xml:space="preserve"> </w:t>
      </w:r>
      <w:r>
        <w:rPr>
          <w:sz w:val="23"/>
        </w:rPr>
        <w:t>среды;</w:t>
      </w:r>
    </w:p>
    <w:p w14:paraId="291A0000">
      <w:pPr>
        <w:pStyle w:val="Style_7"/>
        <w:numPr>
          <w:ilvl w:val="0"/>
          <w:numId w:val="72"/>
        </w:numPr>
        <w:tabs>
          <w:tab w:leader="none" w:pos="1538" w:val="left"/>
          <w:tab w:leader="none" w:pos="1539" w:val="left"/>
        </w:tabs>
        <w:spacing w:line="252" w:lineRule="auto"/>
        <w:ind w:firstLine="0" w:left="0" w:right="426"/>
        <w:rPr>
          <w:sz w:val="23"/>
        </w:rPr>
      </w:pPr>
      <w:r>
        <w:rPr>
          <w:sz w:val="23"/>
        </w:rPr>
        <w:t>безопасный</w:t>
      </w:r>
      <w:r>
        <w:rPr>
          <w:spacing w:val="1"/>
          <w:sz w:val="23"/>
        </w:rPr>
        <w:t xml:space="preserve"> </w:t>
      </w:r>
      <w:r>
        <w:rPr>
          <w:sz w:val="23"/>
        </w:rPr>
        <w:t>доступ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верифицированным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образовательным</w:t>
      </w:r>
      <w:r>
        <w:rPr>
          <w:spacing w:val="1"/>
          <w:sz w:val="23"/>
        </w:rPr>
        <w:t xml:space="preserve"> </w:t>
      </w:r>
      <w:r>
        <w:rPr>
          <w:sz w:val="23"/>
        </w:rPr>
        <w:t>ресурсам</w:t>
      </w:r>
      <w:r>
        <w:rPr>
          <w:spacing w:val="1"/>
          <w:sz w:val="23"/>
        </w:rPr>
        <w:t xml:space="preserve"> </w:t>
      </w:r>
      <w:r>
        <w:rPr>
          <w:sz w:val="23"/>
        </w:rPr>
        <w:t>цифровой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5"/>
          <w:sz w:val="23"/>
        </w:rPr>
        <w:t xml:space="preserve"> </w:t>
      </w:r>
      <w:r>
        <w:rPr>
          <w:sz w:val="23"/>
        </w:rPr>
        <w:t>среды;</w:t>
      </w:r>
    </w:p>
    <w:p w14:paraId="2A1A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line="258" w:lineRule="exact"/>
        <w:ind w:hanging="1255" w:left="1524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14:paraId="2B1A0000">
      <w:pPr>
        <w:pStyle w:val="Style_7"/>
        <w:numPr>
          <w:ilvl w:val="0"/>
          <w:numId w:val="72"/>
        </w:numPr>
        <w:tabs>
          <w:tab w:leader="none" w:pos="1553" w:val="left"/>
          <w:tab w:leader="none" w:pos="1554" w:val="left"/>
        </w:tabs>
        <w:spacing w:line="252" w:lineRule="auto"/>
        <w:ind w:firstLine="0" w:left="0" w:right="420"/>
        <w:rPr>
          <w:sz w:val="23"/>
        </w:rPr>
      </w:pPr>
      <w:r>
        <w:rPr>
          <w:sz w:val="23"/>
        </w:rPr>
        <w:t>информационное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планов</w:t>
      </w:r>
      <w:r>
        <w:rPr>
          <w:spacing w:val="1"/>
          <w:sz w:val="23"/>
        </w:rPr>
        <w:t xml:space="preserve"> </w:t>
      </w:r>
      <w:r>
        <w:rPr>
          <w:sz w:val="23"/>
        </w:rPr>
        <w:t>продолжения образования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будущего профессионального</w:t>
      </w:r>
      <w:r>
        <w:rPr>
          <w:spacing w:val="2"/>
          <w:sz w:val="23"/>
        </w:rPr>
        <w:t xml:space="preserve"> </w:t>
      </w:r>
      <w:r>
        <w:rPr>
          <w:sz w:val="23"/>
        </w:rPr>
        <w:t>самоопределения;</w:t>
      </w:r>
    </w:p>
    <w:p w14:paraId="2C1A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line="258" w:lineRule="exact"/>
        <w:ind w:hanging="1255" w:left="1524"/>
        <w:rPr>
          <w:sz w:val="23"/>
        </w:rPr>
      </w:pPr>
      <w:r>
        <w:rPr>
          <w:sz w:val="23"/>
        </w:rPr>
        <w:t>планирование</w:t>
      </w:r>
      <w:r>
        <w:rPr>
          <w:spacing w:val="-12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12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12"/>
          <w:sz w:val="23"/>
        </w:rPr>
        <w:t xml:space="preserve"> </w:t>
      </w:r>
      <w:r>
        <w:rPr>
          <w:sz w:val="23"/>
        </w:rPr>
        <w:t>и</w:t>
      </w:r>
      <w:r>
        <w:rPr>
          <w:spacing w:val="-14"/>
          <w:sz w:val="23"/>
        </w:rPr>
        <w:t xml:space="preserve"> </w:t>
      </w:r>
      <w:r>
        <w:rPr>
          <w:sz w:val="23"/>
        </w:rPr>
        <w:t>ее</w:t>
      </w:r>
      <w:r>
        <w:rPr>
          <w:spacing w:val="-13"/>
          <w:sz w:val="23"/>
        </w:rPr>
        <w:t xml:space="preserve"> </w:t>
      </w:r>
      <w:r>
        <w:rPr>
          <w:sz w:val="23"/>
        </w:rPr>
        <w:t>ресурсного</w:t>
      </w:r>
      <w:r>
        <w:rPr>
          <w:spacing w:val="-12"/>
          <w:sz w:val="23"/>
        </w:rPr>
        <w:t xml:space="preserve"> </w:t>
      </w:r>
      <w:r>
        <w:rPr>
          <w:sz w:val="23"/>
        </w:rPr>
        <w:t>обеспечения;</w:t>
      </w:r>
    </w:p>
    <w:p w14:paraId="2D1A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before="6"/>
        <w:ind w:hanging="1255" w:left="1524"/>
        <w:rPr>
          <w:sz w:val="23"/>
        </w:rPr>
      </w:pPr>
      <w:r>
        <w:rPr>
          <w:sz w:val="23"/>
        </w:rPr>
        <w:t>мониторинг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14:paraId="2E1A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before="9"/>
        <w:ind w:hanging="1255" w:left="1524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14:paraId="2F1A0000">
      <w:pPr>
        <w:pStyle w:val="Style_7"/>
        <w:numPr>
          <w:ilvl w:val="0"/>
          <w:numId w:val="72"/>
        </w:numPr>
        <w:tabs>
          <w:tab w:leader="none" w:pos="1538" w:val="left"/>
          <w:tab w:leader="none" w:pos="1539" w:val="left"/>
        </w:tabs>
        <w:spacing w:before="17" w:line="252" w:lineRule="auto"/>
        <w:ind w:firstLine="0" w:left="0" w:right="427"/>
        <w:rPr>
          <w:sz w:val="23"/>
        </w:rPr>
      </w:pPr>
      <w:r>
        <w:rPr>
          <w:sz w:val="23"/>
        </w:rPr>
        <w:t>современные процедуры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создания, поиска,</w:t>
      </w:r>
      <w:r>
        <w:rPr>
          <w:spacing w:val="1"/>
          <w:sz w:val="23"/>
        </w:rPr>
        <w:t xml:space="preserve"> </w:t>
      </w:r>
      <w:r>
        <w:rPr>
          <w:sz w:val="23"/>
        </w:rPr>
        <w:t>сбора, анализа,</w:t>
      </w:r>
      <w:r>
        <w:rPr>
          <w:spacing w:val="1"/>
          <w:sz w:val="23"/>
        </w:rPr>
        <w:t xml:space="preserve"> </w:t>
      </w:r>
      <w:r>
        <w:rPr>
          <w:sz w:val="23"/>
        </w:rPr>
        <w:t>обработки, хранения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информации;</w:t>
      </w:r>
    </w:p>
    <w:p w14:paraId="301A0000">
      <w:pPr>
        <w:pStyle w:val="Style_7"/>
        <w:numPr>
          <w:ilvl w:val="0"/>
          <w:numId w:val="72"/>
        </w:numPr>
        <w:tabs>
          <w:tab w:leader="none" w:pos="1546" w:val="left"/>
          <w:tab w:leader="none" w:pos="1547" w:val="left"/>
        </w:tabs>
        <w:spacing w:before="2" w:line="252" w:lineRule="auto"/>
        <w:ind w:firstLine="0" w:left="0" w:right="411"/>
        <w:rPr>
          <w:sz w:val="23"/>
        </w:rPr>
      </w:pPr>
      <w:r>
        <w:rPr>
          <w:sz w:val="23"/>
        </w:rPr>
        <w:t>дистанционное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взаимодействие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(обучающихся,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 работников, органов управления в сфере образования, общественности), в 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1"/>
          <w:sz w:val="23"/>
        </w:rPr>
        <w:t xml:space="preserve"> </w:t>
      </w:r>
      <w:r>
        <w:rPr>
          <w:sz w:val="23"/>
        </w:rPr>
        <w:t>дистанционного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соблюдением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законодательства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Федерации.</w:t>
      </w:r>
    </w:p>
    <w:p w14:paraId="311A0000">
      <w:pPr>
        <w:pStyle w:val="Style_1"/>
        <w:spacing w:line="252" w:lineRule="auto"/>
        <w:ind w:firstLine="0" w:left="0" w:right="413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личностное</w:t>
      </w:r>
      <w:r>
        <w:rPr>
          <w:spacing w:val="8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обучающихся.</w:t>
      </w:r>
    </w:p>
    <w:p w14:paraId="321A0000">
      <w:pPr>
        <w:pStyle w:val="Style_1"/>
        <w:spacing w:line="255" w:lineRule="exact"/>
        <w:ind w:firstLine="0" w:left="0"/>
      </w:pPr>
      <w:r>
        <w:rPr>
          <w:spacing w:val="-1"/>
        </w:rPr>
        <w:t>Основными</w:t>
      </w:r>
      <w:r>
        <w:rPr>
          <w:spacing w:val="-10"/>
        </w:rPr>
        <w:t xml:space="preserve"> </w:t>
      </w:r>
      <w:r>
        <w:t>компонентами</w:t>
      </w:r>
      <w:r>
        <w:rPr>
          <w:spacing w:val="-14"/>
        </w:rPr>
        <w:t xml:space="preserve"> </w:t>
      </w:r>
      <w:r>
        <w:t>ИОС</w:t>
      </w:r>
      <w:r>
        <w:rPr>
          <w:spacing w:val="-7"/>
        </w:rPr>
        <w:t xml:space="preserve"> </w:t>
      </w:r>
      <w:r>
        <w:t>школы</w:t>
      </w:r>
      <w:r>
        <w:rPr>
          <w:spacing w:val="-14"/>
        </w:rPr>
        <w:t xml:space="preserve"> </w:t>
      </w:r>
      <w:r>
        <w:t>являются:</w:t>
      </w:r>
    </w:p>
    <w:p w14:paraId="33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4" w:line="252" w:lineRule="auto"/>
        <w:ind w:firstLine="0" w:left="0" w:right="405"/>
        <w:rPr>
          <w:sz w:val="23"/>
        </w:rPr>
      </w:pPr>
      <w:r>
        <w:rPr>
          <w:sz w:val="23"/>
        </w:rPr>
        <w:t>учебно-методические комплекты по всем учебным предметам на государственном</w:t>
      </w:r>
      <w:r>
        <w:rPr>
          <w:spacing w:val="1"/>
          <w:sz w:val="23"/>
        </w:rPr>
        <w:t xml:space="preserve"> </w:t>
      </w:r>
      <w:r>
        <w:rPr>
          <w:sz w:val="23"/>
        </w:rPr>
        <w:t>языке Российской Федерации (языке реализации основной образовательной программы основного</w:t>
      </w:r>
      <w:r>
        <w:rPr>
          <w:spacing w:val="-58"/>
          <w:sz w:val="23"/>
        </w:rPr>
        <w:t xml:space="preserve"> </w:t>
      </w:r>
      <w:r>
        <w:rPr>
          <w:sz w:val="23"/>
        </w:rPr>
        <w:t>общего образования), из расчета не менее одного учебника по учебному предмету обязательной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части</w:t>
      </w:r>
      <w:r>
        <w:rPr>
          <w:spacing w:val="6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плана</w:t>
      </w:r>
      <w:r>
        <w:rPr>
          <w:spacing w:val="3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одного обучающегося;</w:t>
      </w:r>
    </w:p>
    <w:p w14:paraId="34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9" w:line="252" w:lineRule="auto"/>
        <w:ind w:firstLine="0" w:left="0" w:right="414"/>
        <w:rPr>
          <w:sz w:val="23"/>
        </w:rPr>
      </w:pPr>
      <w:r>
        <w:rPr>
          <w:sz w:val="23"/>
        </w:rPr>
        <w:t>фонд</w:t>
      </w:r>
      <w:r>
        <w:rPr>
          <w:spacing w:val="1"/>
          <w:sz w:val="23"/>
        </w:rPr>
        <w:t xml:space="preserve"> </w:t>
      </w:r>
      <w:r>
        <w:rPr>
          <w:sz w:val="23"/>
        </w:rPr>
        <w:t>дополнительной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sz w:val="23"/>
        </w:rPr>
        <w:t>(художественная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научно-популярная</w:t>
      </w:r>
      <w:r>
        <w:rPr>
          <w:spacing w:val="1"/>
          <w:sz w:val="23"/>
        </w:rPr>
        <w:t xml:space="preserve"> </w:t>
      </w:r>
      <w:r>
        <w:rPr>
          <w:sz w:val="23"/>
        </w:rPr>
        <w:t>литература, справочно-библиографические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периодические</w:t>
      </w:r>
      <w:r>
        <w:rPr>
          <w:spacing w:val="-2"/>
          <w:sz w:val="23"/>
        </w:rPr>
        <w:t xml:space="preserve"> </w:t>
      </w:r>
      <w:r>
        <w:rPr>
          <w:sz w:val="23"/>
        </w:rPr>
        <w:t>издания);</w:t>
      </w:r>
    </w:p>
    <w:p w14:paraId="35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line="252" w:lineRule="auto"/>
        <w:ind w:firstLine="0" w:left="0" w:right="400"/>
        <w:rPr>
          <w:sz w:val="23"/>
        </w:rPr>
      </w:pPr>
      <w:r>
        <w:rPr>
          <w:sz w:val="23"/>
        </w:rPr>
        <w:t>учебно-наглядные пособия (средства натурного фонда, модели, печатные, экранно-</w:t>
      </w:r>
      <w:r>
        <w:rPr>
          <w:spacing w:val="-58"/>
          <w:sz w:val="23"/>
        </w:rPr>
        <w:t xml:space="preserve"> </w:t>
      </w:r>
      <w:r>
        <w:rPr>
          <w:sz w:val="23"/>
        </w:rPr>
        <w:t>звуковые</w:t>
      </w:r>
      <w:r>
        <w:rPr>
          <w:spacing w:val="-2"/>
          <w:sz w:val="23"/>
        </w:rPr>
        <w:t xml:space="preserve"> </w:t>
      </w:r>
      <w:r>
        <w:rPr>
          <w:sz w:val="23"/>
        </w:rPr>
        <w:t>средства,</w:t>
      </w:r>
      <w:r>
        <w:rPr>
          <w:spacing w:val="4"/>
          <w:sz w:val="23"/>
        </w:rPr>
        <w:t xml:space="preserve"> </w:t>
      </w:r>
      <w:r>
        <w:rPr>
          <w:sz w:val="23"/>
        </w:rPr>
        <w:t>мультимедийные</w:t>
      </w:r>
      <w:r>
        <w:rPr>
          <w:spacing w:val="3"/>
          <w:sz w:val="23"/>
        </w:rPr>
        <w:t xml:space="preserve"> </w:t>
      </w:r>
      <w:r>
        <w:rPr>
          <w:sz w:val="23"/>
        </w:rPr>
        <w:t>средства);</w:t>
      </w:r>
    </w:p>
    <w:p w14:paraId="36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line="258" w:lineRule="exact"/>
        <w:ind w:hanging="1543" w:left="1812"/>
        <w:rPr>
          <w:sz w:val="23"/>
        </w:rPr>
      </w:pPr>
      <w:r>
        <w:rPr>
          <w:sz w:val="23"/>
        </w:rPr>
        <w:t>информационно-образовательные</w:t>
      </w:r>
      <w:r>
        <w:rPr>
          <w:spacing w:val="58"/>
          <w:sz w:val="23"/>
        </w:rPr>
        <w:t xml:space="preserve"> </w:t>
      </w:r>
      <w:r>
        <w:rPr>
          <w:sz w:val="23"/>
        </w:rPr>
        <w:t>ресурсы</w:t>
      </w:r>
      <w:r>
        <w:rPr>
          <w:spacing w:val="64"/>
          <w:sz w:val="23"/>
        </w:rPr>
        <w:t xml:space="preserve"> </w:t>
      </w:r>
      <w:r>
        <w:rPr>
          <w:sz w:val="23"/>
        </w:rPr>
        <w:t>Интернета;</w:t>
      </w:r>
    </w:p>
    <w:p w14:paraId="37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7"/>
        <w:ind w:hanging="1543" w:left="1812"/>
        <w:rPr>
          <w:sz w:val="23"/>
        </w:rPr>
      </w:pPr>
      <w:r>
        <w:rPr>
          <w:sz w:val="23"/>
        </w:rPr>
        <w:t xml:space="preserve">информационно-телекоммуникационная  </w:t>
      </w:r>
      <w:r>
        <w:rPr>
          <w:spacing w:val="23"/>
          <w:sz w:val="23"/>
        </w:rPr>
        <w:t xml:space="preserve"> </w:t>
      </w:r>
      <w:r>
        <w:rPr>
          <w:sz w:val="23"/>
        </w:rPr>
        <w:t>инфраструктура;</w:t>
      </w:r>
    </w:p>
    <w:p w14:paraId="38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17" w:line="252" w:lineRule="auto"/>
        <w:ind w:firstLine="0" w:left="0" w:right="400"/>
        <w:rPr>
          <w:sz w:val="23"/>
        </w:rPr>
      </w:pPr>
      <w:r>
        <w:rPr>
          <w:sz w:val="23"/>
        </w:rPr>
        <w:t>технические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обеспечивающие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информационно-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8"/>
          <w:sz w:val="23"/>
        </w:rPr>
        <w:t xml:space="preserve"> </w:t>
      </w:r>
      <w:r>
        <w:rPr>
          <w:sz w:val="23"/>
        </w:rPr>
        <w:t>среды;</w:t>
      </w:r>
    </w:p>
    <w:p w14:paraId="39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2" w:line="252" w:lineRule="auto"/>
        <w:ind w:firstLine="0" w:left="0" w:right="400"/>
        <w:rPr>
          <w:sz w:val="23"/>
        </w:rPr>
      </w:pPr>
      <w:r>
        <w:rPr>
          <w:sz w:val="23"/>
        </w:rPr>
        <w:t>программные инструменты, обеспечивающие функционирование информационно-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8"/>
          <w:sz w:val="23"/>
        </w:rPr>
        <w:t xml:space="preserve"> </w:t>
      </w:r>
      <w:r>
        <w:rPr>
          <w:sz w:val="23"/>
        </w:rPr>
        <w:t>среды;</w:t>
      </w:r>
    </w:p>
    <w:p w14:paraId="3A1A0000">
      <w:pPr>
        <w:pStyle w:val="Style_1"/>
        <w:spacing w:line="259" w:lineRule="exact"/>
        <w:ind w:firstLine="0" w:left="0"/>
      </w:pPr>
      <w:r>
        <w:t>МОУ СОШ № 8 предоставляет</w:t>
      </w:r>
      <w:r>
        <w:rPr>
          <w:spacing w:val="2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возможность:</w:t>
      </w:r>
    </w:p>
    <w:p w14:paraId="3B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9" w:line="252" w:lineRule="auto"/>
        <w:ind w:firstLine="0" w:left="0" w:right="425"/>
        <w:rPr>
          <w:sz w:val="23"/>
        </w:rPr>
      </w:pPr>
      <w:r>
        <w:rPr>
          <w:sz w:val="23"/>
        </w:rPr>
        <w:t>достижения обучающимися планируемых результатов освоения ООП ООО, в 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-9"/>
          <w:sz w:val="23"/>
        </w:rPr>
        <w:t xml:space="preserve"> </w:t>
      </w:r>
      <w:r>
        <w:rPr>
          <w:sz w:val="23"/>
        </w:rPr>
        <w:t>дляобучающихся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2"/>
          <w:sz w:val="23"/>
        </w:rPr>
        <w:t xml:space="preserve"> </w:t>
      </w:r>
      <w:r>
        <w:rPr>
          <w:sz w:val="23"/>
        </w:rPr>
        <w:t>(ОВЗ);</w:t>
      </w:r>
    </w:p>
    <w:p w14:paraId="3C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line="252" w:lineRule="auto"/>
        <w:ind w:firstLine="0" w:left="0" w:right="426"/>
        <w:rPr>
          <w:sz w:val="23"/>
        </w:rPr>
      </w:pP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удовлетворения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интересов,</w:t>
      </w:r>
      <w:r>
        <w:rPr>
          <w:spacing w:val="1"/>
          <w:sz w:val="23"/>
        </w:rPr>
        <w:t xml:space="preserve"> </w:t>
      </w:r>
      <w:r>
        <w:rPr>
          <w:sz w:val="23"/>
        </w:rPr>
        <w:t>самореализации</w:t>
      </w:r>
      <w:r>
        <w:rPr>
          <w:spacing w:val="-58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20"/>
          <w:sz w:val="23"/>
        </w:rPr>
        <w:t xml:space="preserve"> </w:t>
      </w:r>
      <w:r>
        <w:rPr>
          <w:sz w:val="23"/>
        </w:rPr>
        <w:t>в</w:t>
      </w:r>
      <w:r>
        <w:rPr>
          <w:spacing w:val="19"/>
          <w:sz w:val="23"/>
        </w:rPr>
        <w:t xml:space="preserve"> </w:t>
      </w:r>
      <w:r>
        <w:rPr>
          <w:sz w:val="23"/>
        </w:rPr>
        <w:t>том</w:t>
      </w:r>
      <w:r>
        <w:rPr>
          <w:spacing w:val="17"/>
          <w:sz w:val="23"/>
        </w:rPr>
        <w:t xml:space="preserve"> </w:t>
      </w:r>
      <w:r>
        <w:rPr>
          <w:sz w:val="23"/>
        </w:rPr>
        <w:t>числе</w:t>
      </w:r>
      <w:r>
        <w:rPr>
          <w:spacing w:val="18"/>
          <w:sz w:val="23"/>
        </w:rPr>
        <w:t xml:space="preserve"> </w:t>
      </w:r>
      <w:r>
        <w:rPr>
          <w:sz w:val="23"/>
        </w:rPr>
        <w:t>одаренных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z w:val="23"/>
        </w:rPr>
        <w:t>талантливых,</w:t>
      </w:r>
      <w:r>
        <w:rPr>
          <w:spacing w:val="14"/>
          <w:sz w:val="23"/>
        </w:rPr>
        <w:t xml:space="preserve"> </w:t>
      </w:r>
      <w:r>
        <w:rPr>
          <w:sz w:val="23"/>
        </w:rPr>
        <w:t>через</w:t>
      </w:r>
      <w:r>
        <w:rPr>
          <w:spacing w:val="22"/>
          <w:sz w:val="23"/>
        </w:rPr>
        <w:t xml:space="preserve"> </w:t>
      </w:r>
      <w:r>
        <w:rPr>
          <w:sz w:val="23"/>
        </w:rPr>
        <w:t>организацию</w:t>
      </w:r>
      <w:r>
        <w:rPr>
          <w:spacing w:val="18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8"/>
          <w:sz w:val="23"/>
        </w:rPr>
        <w:t xml:space="preserve"> </w:t>
      </w:r>
      <w:r>
        <w:rPr>
          <w:sz w:val="23"/>
        </w:rPr>
        <w:t>и</w:t>
      </w:r>
      <w:r>
        <w:rPr>
          <w:spacing w:val="19"/>
          <w:sz w:val="23"/>
        </w:rPr>
        <w:t xml:space="preserve"> </w:t>
      </w:r>
      <w:r>
        <w:rPr>
          <w:sz w:val="23"/>
        </w:rPr>
        <w:t>внеурочной</w:t>
      </w:r>
    </w:p>
    <w:p w14:paraId="3D1A0000">
      <w:pPr>
        <w:sectPr>
          <w:pgSz w:h="16850" w:orient="portrait" w:w="11910"/>
          <w:pgMar w:bottom="280" w:footer="0" w:gutter="0" w:header="605" w:left="860" w:right="160" w:top="820"/>
        </w:sectPr>
      </w:pPr>
    </w:p>
    <w:p w14:paraId="3E1A0000">
      <w:pPr>
        <w:pStyle w:val="Style_1"/>
        <w:spacing w:before="1" w:line="252" w:lineRule="auto"/>
        <w:ind w:firstLine="0" w:left="0" w:right="407"/>
      </w:pP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общественно-полезную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профессиональной пробы, практическую подготовку, систему кружков, клубов, секций, студий с</w:t>
      </w:r>
      <w:r>
        <w:rPr>
          <w:spacing w:val="1"/>
        </w:rPr>
        <w:t xml:space="preserve"> </w:t>
      </w:r>
      <w:r>
        <w:t>использованием возможностей организаций дополнительного образования, культуры и спорта,</w:t>
      </w:r>
      <w:r>
        <w:rPr>
          <w:spacing w:val="1"/>
        </w:rPr>
        <w:t xml:space="preserve"> </w:t>
      </w:r>
      <w:r>
        <w:t>профессиональных образовательных организаций и социальных партнеров в профессионально-</w:t>
      </w:r>
      <w:r>
        <w:rPr>
          <w:spacing w:val="1"/>
        </w:rPr>
        <w:t xml:space="preserve"> </w:t>
      </w:r>
      <w:r>
        <w:t>производственном</w:t>
      </w:r>
      <w:r>
        <w:rPr>
          <w:spacing w:val="5"/>
        </w:rPr>
        <w:t xml:space="preserve"> </w:t>
      </w:r>
      <w:r>
        <w:t>окружении;</w:t>
      </w:r>
    </w:p>
    <w:p w14:paraId="3F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8" w:line="252" w:lineRule="auto"/>
        <w:ind w:firstLine="0" w:left="0" w:right="421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i w:val="1"/>
          <w:sz w:val="23"/>
        </w:rPr>
        <w:t>функциональной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грамотности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овладение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ключевыми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компетенциями,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составляющими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основу</w:t>
      </w:r>
      <w:r>
        <w:rPr>
          <w:spacing w:val="1"/>
          <w:sz w:val="23"/>
        </w:rPr>
        <w:t xml:space="preserve"> </w:t>
      </w:r>
      <w:r>
        <w:rPr>
          <w:sz w:val="23"/>
        </w:rPr>
        <w:t>дальнейшего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ориентации</w:t>
      </w:r>
      <w:r>
        <w:rPr>
          <w:spacing w:val="3"/>
          <w:sz w:val="23"/>
        </w:rPr>
        <w:t xml:space="preserve"> </w:t>
      </w:r>
      <w:r>
        <w:rPr>
          <w:sz w:val="23"/>
        </w:rPr>
        <w:t>в мире</w:t>
      </w:r>
      <w:r>
        <w:rPr>
          <w:spacing w:val="-8"/>
          <w:sz w:val="23"/>
        </w:rPr>
        <w:t xml:space="preserve"> </w:t>
      </w:r>
      <w:r>
        <w:rPr>
          <w:sz w:val="23"/>
        </w:rPr>
        <w:t>профессий;</w:t>
      </w:r>
    </w:p>
    <w:p w14:paraId="40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3" w:line="252" w:lineRule="auto"/>
        <w:ind w:firstLine="0" w:left="0" w:right="407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социокультурных и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духовно-нравственных 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основ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гражданственности,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гражданской</w:t>
      </w:r>
      <w:r>
        <w:rPr>
          <w:spacing w:val="1"/>
          <w:sz w:val="23"/>
        </w:rPr>
        <w:t xml:space="preserve"> </w:t>
      </w:r>
      <w:r>
        <w:rPr>
          <w:sz w:val="23"/>
        </w:rPr>
        <w:t>идентичности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 -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профессиональных</w:t>
      </w:r>
      <w:r>
        <w:rPr>
          <w:spacing w:val="3"/>
          <w:sz w:val="23"/>
        </w:rPr>
        <w:t xml:space="preserve"> </w:t>
      </w:r>
      <w:r>
        <w:rPr>
          <w:sz w:val="23"/>
        </w:rPr>
        <w:t>ориентаций;</w:t>
      </w:r>
    </w:p>
    <w:p w14:paraId="41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12" w:line="252" w:lineRule="auto"/>
        <w:ind w:firstLine="0" w:left="0" w:right="411"/>
        <w:rPr>
          <w:sz w:val="23"/>
        </w:rPr>
      </w:pPr>
      <w:r>
        <w:rPr>
          <w:sz w:val="23"/>
        </w:rPr>
        <w:t>индивидуализации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посредством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9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1"/>
          <w:sz w:val="23"/>
        </w:rPr>
        <w:t xml:space="preserve"> </w:t>
      </w:r>
      <w:r>
        <w:rPr>
          <w:sz w:val="23"/>
        </w:rPr>
        <w:t>планов</w:t>
      </w:r>
      <w:r>
        <w:rPr>
          <w:spacing w:val="-7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-5"/>
          <w:sz w:val="23"/>
        </w:rPr>
        <w:t xml:space="preserve"> </w:t>
      </w:r>
      <w:r>
        <w:rPr>
          <w:sz w:val="23"/>
        </w:rPr>
        <w:t>обеспечения</w:t>
      </w:r>
      <w:r>
        <w:rPr>
          <w:spacing w:val="-10"/>
          <w:sz w:val="23"/>
        </w:rPr>
        <w:t xml:space="preserve"> </w:t>
      </w:r>
      <w:r>
        <w:rPr>
          <w:sz w:val="23"/>
        </w:rPr>
        <w:t>их</w:t>
      </w:r>
      <w:r>
        <w:rPr>
          <w:spacing w:val="-7"/>
          <w:sz w:val="23"/>
        </w:rPr>
        <w:t xml:space="preserve"> </w:t>
      </w:r>
      <w:r>
        <w:rPr>
          <w:sz w:val="23"/>
        </w:rPr>
        <w:t>эффективной</w:t>
      </w:r>
      <w:r>
        <w:rPr>
          <w:spacing w:val="-58"/>
          <w:sz w:val="23"/>
        </w:rPr>
        <w:t xml:space="preserve"> </w:t>
      </w:r>
      <w:r>
        <w:rPr>
          <w:sz w:val="23"/>
        </w:rPr>
        <w:t>самостоятельной</w:t>
      </w:r>
      <w:r>
        <w:rPr>
          <w:spacing w:val="7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3"/>
          <w:sz w:val="23"/>
        </w:rPr>
        <w:t xml:space="preserve"> </w:t>
      </w:r>
      <w:r>
        <w:rPr>
          <w:sz w:val="23"/>
        </w:rPr>
        <w:t>поддержке</w:t>
      </w:r>
      <w:r>
        <w:rPr>
          <w:spacing w:val="-9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5"/>
          <w:sz w:val="23"/>
        </w:rPr>
        <w:t xml:space="preserve"> </w:t>
      </w:r>
      <w:r>
        <w:rPr>
          <w:sz w:val="23"/>
        </w:rPr>
        <w:t>работников;</w:t>
      </w:r>
    </w:p>
    <w:p w14:paraId="42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10" w:line="252" w:lineRule="auto"/>
        <w:ind w:firstLine="0" w:left="0" w:right="420"/>
        <w:rPr>
          <w:sz w:val="23"/>
        </w:rPr>
      </w:pPr>
      <w:r>
        <w:rPr>
          <w:sz w:val="23"/>
        </w:rPr>
        <w:t>включения обучающихся в процесс преобразования социальной среды населенного</w:t>
      </w:r>
      <w:r>
        <w:rPr>
          <w:spacing w:val="-58"/>
          <w:sz w:val="23"/>
        </w:rPr>
        <w:t xml:space="preserve"> </w:t>
      </w:r>
      <w:r>
        <w:rPr>
          <w:sz w:val="23"/>
        </w:rPr>
        <w:t>пункта, формирования у них лидерских качеств, опыта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 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-7"/>
          <w:sz w:val="23"/>
        </w:rPr>
        <w:t xml:space="preserve"> </w:t>
      </w:r>
      <w:r>
        <w:rPr>
          <w:sz w:val="23"/>
        </w:rPr>
        <w:t>проектов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программ,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том</w:t>
      </w:r>
      <w:r>
        <w:rPr>
          <w:spacing w:val="3"/>
          <w:sz w:val="23"/>
        </w:rPr>
        <w:t xml:space="preserve"> </w:t>
      </w:r>
      <w:r>
        <w:rPr>
          <w:sz w:val="23"/>
        </w:rPr>
        <w:t>числе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качестве</w:t>
      </w:r>
      <w:r>
        <w:rPr>
          <w:spacing w:val="-7"/>
          <w:sz w:val="23"/>
        </w:rPr>
        <w:t xml:space="preserve"> </w:t>
      </w:r>
      <w:r>
        <w:rPr>
          <w:sz w:val="23"/>
        </w:rPr>
        <w:t>волонтеров;</w:t>
      </w:r>
    </w:p>
    <w:p w14:paraId="43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4" w:line="252" w:lineRule="auto"/>
        <w:ind w:firstLine="0" w:left="0" w:right="423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опыта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общественной</w:t>
      </w:r>
      <w:r>
        <w:rPr>
          <w:spacing w:val="8"/>
          <w:sz w:val="23"/>
        </w:rPr>
        <w:t xml:space="preserve"> </w:t>
      </w:r>
      <w:r>
        <w:rPr>
          <w:sz w:val="23"/>
        </w:rPr>
        <w:t>деятельности;</w:t>
      </w:r>
    </w:p>
    <w:p w14:paraId="44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2" w:line="252" w:lineRule="auto"/>
        <w:ind w:firstLine="0" w:left="0" w:right="423"/>
        <w:rPr>
          <w:sz w:val="23"/>
        </w:rPr>
      </w:pPr>
      <w:r>
        <w:rPr>
          <w:sz w:val="23"/>
        </w:rPr>
        <w:t>формирования у обучающихся экологической грамотности, навыков здорового и</w:t>
      </w:r>
      <w:r>
        <w:rPr>
          <w:spacing w:val="1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7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5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5"/>
          <w:sz w:val="23"/>
        </w:rPr>
        <w:t xml:space="preserve"> </w:t>
      </w:r>
      <w:r>
        <w:rPr>
          <w:sz w:val="23"/>
        </w:rPr>
        <w:t>его</w:t>
      </w:r>
      <w:r>
        <w:rPr>
          <w:spacing w:val="2"/>
          <w:sz w:val="23"/>
        </w:rPr>
        <w:t xml:space="preserve"> </w:t>
      </w:r>
      <w:r>
        <w:rPr>
          <w:sz w:val="23"/>
        </w:rPr>
        <w:t>среды</w:t>
      </w:r>
      <w:r>
        <w:rPr>
          <w:spacing w:val="2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1"/>
          <w:sz w:val="23"/>
        </w:rPr>
        <w:t xml:space="preserve"> </w:t>
      </w:r>
      <w:r>
        <w:rPr>
          <w:sz w:val="23"/>
        </w:rPr>
        <w:t>жизни;</w:t>
      </w:r>
    </w:p>
    <w:p w14:paraId="45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line="252" w:lineRule="auto"/>
        <w:ind w:firstLine="0" w:left="0" w:right="426"/>
        <w:rPr>
          <w:sz w:val="23"/>
        </w:rPr>
      </w:pP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технологий,</w:t>
      </w:r>
      <w:r>
        <w:rPr>
          <w:spacing w:val="-5"/>
          <w:sz w:val="23"/>
        </w:rPr>
        <w:t xml:space="preserve"> </w:t>
      </w:r>
      <w:r>
        <w:rPr>
          <w:sz w:val="23"/>
        </w:rPr>
        <w:t>направленных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9"/>
          <w:sz w:val="23"/>
        </w:rPr>
        <w:t xml:space="preserve"> </w:t>
      </w:r>
      <w:r>
        <w:rPr>
          <w:sz w:val="23"/>
        </w:rPr>
        <w:t>том</w:t>
      </w:r>
      <w:r>
        <w:rPr>
          <w:spacing w:val="2"/>
          <w:sz w:val="23"/>
        </w:rPr>
        <w:t xml:space="preserve"> </w:t>
      </w:r>
      <w:r>
        <w:rPr>
          <w:sz w:val="23"/>
        </w:rPr>
        <w:t>числе на</w:t>
      </w:r>
      <w:r>
        <w:rPr>
          <w:spacing w:val="-2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обучающихся;</w:t>
      </w:r>
    </w:p>
    <w:p w14:paraId="46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4" w:line="252" w:lineRule="auto"/>
        <w:ind w:firstLine="0" w:left="0" w:right="425"/>
        <w:rPr>
          <w:sz w:val="23"/>
        </w:rPr>
      </w:pPr>
      <w:r>
        <w:rPr>
          <w:sz w:val="23"/>
        </w:rPr>
        <w:t>обновления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методик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субъекта</w:t>
      </w:r>
      <w:r>
        <w:rPr>
          <w:spacing w:val="7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Федерации;</w:t>
      </w:r>
    </w:p>
    <w:p w14:paraId="47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2" w:line="252" w:lineRule="auto"/>
        <w:ind w:firstLine="0" w:left="0" w:right="413"/>
        <w:rPr>
          <w:sz w:val="23"/>
        </w:rPr>
      </w:pPr>
      <w:r>
        <w:rPr>
          <w:sz w:val="23"/>
        </w:rPr>
        <w:t>эффективного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потенциала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руководящих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1"/>
          <w:sz w:val="23"/>
        </w:rPr>
        <w:t xml:space="preserve"> </w:t>
      </w:r>
      <w:r>
        <w:rPr>
          <w:sz w:val="23"/>
        </w:rPr>
        <w:t>повышения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профессиональной,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коммуникативной,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правовой</w:t>
      </w:r>
      <w:r>
        <w:rPr>
          <w:spacing w:val="4"/>
          <w:sz w:val="23"/>
        </w:rPr>
        <w:t xml:space="preserve"> </w:t>
      </w:r>
      <w:r>
        <w:rPr>
          <w:sz w:val="23"/>
        </w:rPr>
        <w:t>компетентности;</w:t>
      </w:r>
    </w:p>
    <w:p w14:paraId="48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line="252" w:lineRule="auto"/>
        <w:ind w:firstLine="0" w:left="0" w:right="427"/>
        <w:rPr>
          <w:sz w:val="23"/>
        </w:rPr>
      </w:pPr>
      <w:r>
        <w:rPr>
          <w:sz w:val="23"/>
        </w:rPr>
        <w:t>эффективного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организацией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ИКТ,</w:t>
      </w:r>
      <w:r>
        <w:rPr>
          <w:spacing w:val="1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механизмов</w:t>
      </w:r>
      <w:r>
        <w:rPr>
          <w:spacing w:val="8"/>
          <w:sz w:val="23"/>
        </w:rPr>
        <w:t xml:space="preserve"> </w:t>
      </w:r>
      <w:r>
        <w:rPr>
          <w:sz w:val="23"/>
        </w:rPr>
        <w:t>финансирования.</w:t>
      </w:r>
    </w:p>
    <w:p w14:paraId="491A0000">
      <w:pPr>
        <w:pStyle w:val="Style_1"/>
        <w:ind w:firstLine="0" w:left="0"/>
      </w:pPr>
      <w:r>
        <w:t>Электронная</w:t>
      </w:r>
      <w:r>
        <w:rPr>
          <w:spacing w:val="39"/>
        </w:rPr>
        <w:t xml:space="preserve"> </w:t>
      </w:r>
      <w:r>
        <w:t>информационно-образовательная</w:t>
      </w:r>
      <w:r>
        <w:rPr>
          <w:spacing w:val="52"/>
        </w:rPr>
        <w:t xml:space="preserve"> </w:t>
      </w:r>
      <w:r>
        <w:t>среда</w:t>
      </w:r>
      <w:r>
        <w:rPr>
          <w:spacing w:val="43"/>
        </w:rPr>
        <w:t xml:space="preserve"> </w:t>
      </w:r>
      <w:r>
        <w:t>школы</w:t>
      </w:r>
      <w:r>
        <w:rPr>
          <w:spacing w:val="64"/>
        </w:rPr>
        <w:t xml:space="preserve"> </w:t>
      </w:r>
      <w:r>
        <w:t>обеспечивает:</w:t>
      </w:r>
    </w:p>
    <w:p w14:paraId="4A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9" w:line="252" w:lineRule="auto"/>
        <w:ind w:firstLine="0" w:left="0" w:right="410"/>
        <w:rPr>
          <w:sz w:val="23"/>
        </w:rPr>
      </w:pPr>
      <w:r>
        <w:rPr>
          <w:sz w:val="23"/>
        </w:rPr>
        <w:t>доступ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8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-7"/>
          <w:sz w:val="23"/>
        </w:rPr>
        <w:t xml:space="preserve"> </w:t>
      </w:r>
      <w:r>
        <w:rPr>
          <w:sz w:val="23"/>
        </w:rPr>
        <w:t>планам,</w:t>
      </w:r>
      <w:r>
        <w:rPr>
          <w:spacing w:val="-3"/>
          <w:sz w:val="23"/>
        </w:rPr>
        <w:t xml:space="preserve"> </w:t>
      </w:r>
      <w:r>
        <w:rPr>
          <w:sz w:val="23"/>
        </w:rPr>
        <w:t>рабочим</w:t>
      </w:r>
      <w:r>
        <w:rPr>
          <w:spacing w:val="-7"/>
          <w:sz w:val="23"/>
        </w:rPr>
        <w:t xml:space="preserve"> </w:t>
      </w:r>
      <w:r>
        <w:rPr>
          <w:sz w:val="23"/>
        </w:rPr>
        <w:t>программам,</w:t>
      </w:r>
      <w:r>
        <w:rPr>
          <w:spacing w:val="-2"/>
          <w:sz w:val="23"/>
        </w:rPr>
        <w:t xml:space="preserve"> </w:t>
      </w:r>
      <w:r>
        <w:rPr>
          <w:sz w:val="23"/>
        </w:rPr>
        <w:t>электронным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-7"/>
          <w:sz w:val="23"/>
        </w:rPr>
        <w:t xml:space="preserve"> </w:t>
      </w:r>
      <w:r>
        <w:rPr>
          <w:sz w:val="23"/>
        </w:rPr>
        <w:t>изданиям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58"/>
          <w:sz w:val="23"/>
        </w:rPr>
        <w:t xml:space="preserve"> </w:t>
      </w:r>
      <w:r>
        <w:rPr>
          <w:sz w:val="23"/>
        </w:rPr>
        <w:t>электронным образовательным ресурсам, указанным в рабочих программах посредством сайта</w:t>
      </w:r>
      <w:r>
        <w:rPr>
          <w:spacing w:val="1"/>
          <w:sz w:val="23"/>
        </w:rPr>
        <w:t xml:space="preserve"> </w:t>
      </w:r>
      <w:r>
        <w:rPr>
          <w:sz w:val="23"/>
        </w:rPr>
        <w:t>школы</w:t>
      </w:r>
    </w:p>
    <w:p w14:paraId="4B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line="252" w:lineRule="auto"/>
        <w:ind w:firstLine="0" w:left="0" w:right="423"/>
        <w:rPr>
          <w:sz w:val="23"/>
        </w:rPr>
      </w:pPr>
      <w:r>
        <w:rPr>
          <w:sz w:val="23"/>
        </w:rPr>
        <w:t>формирование и хранение электронного портфолио обучающегося, в том числе его</w:t>
      </w:r>
      <w:r>
        <w:rPr>
          <w:spacing w:val="-58"/>
          <w:sz w:val="23"/>
        </w:rPr>
        <w:t xml:space="preserve"> </w:t>
      </w:r>
      <w:r>
        <w:rPr>
          <w:sz w:val="23"/>
        </w:rPr>
        <w:t>работ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8"/>
          <w:sz w:val="23"/>
        </w:rPr>
        <w:t xml:space="preserve"> </w:t>
      </w:r>
      <w:r>
        <w:rPr>
          <w:sz w:val="23"/>
        </w:rPr>
        <w:t>оценок</w:t>
      </w:r>
      <w:r>
        <w:rPr>
          <w:spacing w:val="4"/>
          <w:sz w:val="23"/>
        </w:rPr>
        <w:t xml:space="preserve"> </w:t>
      </w:r>
      <w:r>
        <w:rPr>
          <w:sz w:val="23"/>
        </w:rPr>
        <w:t>за эти</w:t>
      </w:r>
      <w:r>
        <w:rPr>
          <w:spacing w:val="14"/>
          <w:sz w:val="23"/>
        </w:rPr>
        <w:t xml:space="preserve"> </w:t>
      </w:r>
      <w:r>
        <w:rPr>
          <w:sz w:val="23"/>
        </w:rPr>
        <w:t>работы;</w:t>
      </w:r>
    </w:p>
    <w:p w14:paraId="4C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5" w:line="252" w:lineRule="auto"/>
        <w:ind w:firstLine="0" w:left="0" w:right="427"/>
        <w:rPr>
          <w:sz w:val="23"/>
        </w:rPr>
      </w:pPr>
      <w:r>
        <w:rPr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промежуточной</w:t>
      </w:r>
      <w:r>
        <w:rPr>
          <w:spacing w:val="-6"/>
          <w:sz w:val="23"/>
        </w:rPr>
        <w:t xml:space="preserve"> </w:t>
      </w:r>
      <w:r>
        <w:rPr>
          <w:sz w:val="23"/>
        </w:rPr>
        <w:t>аттестации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результатов освоения</w:t>
      </w:r>
      <w:r>
        <w:rPr>
          <w:spacing w:val="-10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-6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13"/>
          <w:sz w:val="23"/>
        </w:rPr>
        <w:t xml:space="preserve"> </w:t>
      </w:r>
      <w:r>
        <w:rPr>
          <w:sz w:val="23"/>
        </w:rPr>
        <w:t>образования;</w:t>
      </w:r>
    </w:p>
    <w:p w14:paraId="4D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line="252" w:lineRule="auto"/>
        <w:ind w:firstLine="0" w:left="0" w:right="423"/>
        <w:rPr>
          <w:sz w:val="23"/>
        </w:rPr>
      </w:pPr>
      <w:r>
        <w:rPr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-58"/>
          <w:sz w:val="23"/>
        </w:rPr>
        <w:t xml:space="preserve"> </w:t>
      </w:r>
      <w:r>
        <w:rPr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sz w:val="23"/>
        </w:rPr>
        <w:t xml:space="preserve"> </w:t>
      </w:r>
      <w:r>
        <w:rPr>
          <w:sz w:val="23"/>
        </w:rPr>
        <w:t>технологий;</w:t>
      </w:r>
    </w:p>
    <w:p w14:paraId="4E1A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line="252" w:lineRule="auto"/>
        <w:ind w:hanging="1" w:left="1" w:right="419"/>
        <w:rPr>
          <w:sz w:val="23"/>
        </w:rPr>
      </w:pPr>
      <w:r>
        <w:rPr>
          <w:sz w:val="23"/>
        </w:rPr>
        <w:t>взаимодействие</w:t>
      </w:r>
      <w:r>
        <w:rPr>
          <w:spacing w:val="1"/>
          <w:sz w:val="23"/>
        </w:rPr>
        <w:t xml:space="preserve"> </w:t>
      </w:r>
      <w:r>
        <w:rPr>
          <w:sz w:val="23"/>
        </w:rPr>
        <w:t>между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синхронные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(или)</w:t>
      </w:r>
      <w:r>
        <w:rPr>
          <w:spacing w:val="-3"/>
          <w:sz w:val="23"/>
        </w:rPr>
        <w:t xml:space="preserve"> </w:t>
      </w:r>
      <w:r>
        <w:rPr>
          <w:sz w:val="23"/>
        </w:rPr>
        <w:t>асинхронные</w:t>
      </w:r>
      <w:r>
        <w:rPr>
          <w:spacing w:val="-6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-7"/>
          <w:sz w:val="23"/>
        </w:rPr>
        <w:t xml:space="preserve"> </w:t>
      </w:r>
      <w:r>
        <w:rPr>
          <w:sz w:val="23"/>
        </w:rPr>
        <w:t>посредством</w:t>
      </w:r>
      <w:r>
        <w:rPr>
          <w:spacing w:val="3"/>
          <w:sz w:val="23"/>
        </w:rPr>
        <w:t xml:space="preserve"> </w:t>
      </w:r>
      <w:r>
        <w:rPr>
          <w:sz w:val="23"/>
        </w:rPr>
        <w:t>Интернета.</w:t>
      </w:r>
    </w:p>
    <w:p w14:paraId="4F1A0000">
      <w:pPr>
        <w:pStyle w:val="Style_1"/>
        <w:spacing w:line="258" w:lineRule="exact"/>
        <w:ind w:firstLine="0" w:left="0"/>
      </w:pPr>
      <w:r>
        <w:t>Электронная</w:t>
      </w:r>
      <w:r>
        <w:rPr>
          <w:spacing w:val="44"/>
        </w:rPr>
        <w:t xml:space="preserve"> </w:t>
      </w:r>
      <w:r>
        <w:t>информационно-образовательная</w:t>
      </w:r>
      <w:r>
        <w:rPr>
          <w:spacing w:val="58"/>
        </w:rPr>
        <w:t xml:space="preserve"> </w:t>
      </w:r>
      <w:r>
        <w:t>среда</w:t>
      </w:r>
      <w:r>
        <w:rPr>
          <w:spacing w:val="48"/>
        </w:rPr>
        <w:t xml:space="preserve"> </w:t>
      </w:r>
      <w:r>
        <w:t>позволяет</w:t>
      </w:r>
      <w:r>
        <w:rPr>
          <w:spacing w:val="52"/>
        </w:rPr>
        <w:t xml:space="preserve"> </w:t>
      </w:r>
      <w:r>
        <w:t>обучающимся</w:t>
      </w:r>
      <w:r>
        <w:rPr>
          <w:spacing w:val="59"/>
        </w:rPr>
        <w:t xml:space="preserve"> </w:t>
      </w:r>
      <w:r>
        <w:t>осуществить:</w:t>
      </w:r>
    </w:p>
    <w:p w14:paraId="501A0000">
      <w:pPr>
        <w:pStyle w:val="Style_7"/>
        <w:numPr>
          <w:ilvl w:val="0"/>
          <w:numId w:val="73"/>
        </w:numPr>
        <w:tabs>
          <w:tab w:leader="none" w:pos="1668" w:val="left"/>
          <w:tab w:leader="none" w:pos="1669" w:val="left"/>
        </w:tabs>
        <w:spacing w:before="2" w:line="252" w:lineRule="auto"/>
        <w:ind w:firstLine="0" w:left="0" w:right="414"/>
        <w:jc w:val="left"/>
        <w:rPr>
          <w:sz w:val="23"/>
        </w:rPr>
      </w:pPr>
      <w:r>
        <w:rPr>
          <w:sz w:val="23"/>
        </w:rPr>
        <w:t>поиск и</w:t>
      </w:r>
      <w:r>
        <w:rPr>
          <w:spacing w:val="-3"/>
          <w:sz w:val="23"/>
        </w:rPr>
        <w:t xml:space="preserve"> </w:t>
      </w:r>
      <w:r>
        <w:rPr>
          <w:sz w:val="23"/>
        </w:rPr>
        <w:t>получение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4"/>
          <w:sz w:val="23"/>
        </w:rPr>
        <w:t xml:space="preserve"> </w:t>
      </w:r>
      <w:r>
        <w:rPr>
          <w:sz w:val="23"/>
        </w:rPr>
        <w:t>локальной</w:t>
      </w:r>
      <w:r>
        <w:rPr>
          <w:spacing w:val="9"/>
          <w:sz w:val="23"/>
        </w:rPr>
        <w:t xml:space="preserve"> </w:t>
      </w:r>
      <w:r>
        <w:rPr>
          <w:sz w:val="23"/>
        </w:rPr>
        <w:t>сети</w:t>
      </w:r>
      <w:r>
        <w:rPr>
          <w:spacing w:val="3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Глобальной</w:t>
      </w:r>
      <w:r>
        <w:rPr>
          <w:spacing w:val="3"/>
          <w:sz w:val="23"/>
        </w:rPr>
        <w:t xml:space="preserve"> </w:t>
      </w:r>
      <w:r>
        <w:rPr>
          <w:sz w:val="23"/>
        </w:rPr>
        <w:t>сети</w:t>
      </w:r>
      <w:r>
        <w:rPr>
          <w:spacing w:val="13"/>
          <w:sz w:val="23"/>
        </w:rPr>
        <w:t xml:space="preserve"> </w:t>
      </w:r>
      <w:r>
        <w:rPr>
          <w:sz w:val="23"/>
        </w:rPr>
        <w:t>—</w:t>
      </w:r>
      <w:r>
        <w:rPr>
          <w:spacing w:val="-57"/>
          <w:sz w:val="23"/>
        </w:rPr>
        <w:t xml:space="preserve"> </w:t>
      </w:r>
      <w:r>
        <w:rPr>
          <w:sz w:val="23"/>
        </w:rPr>
        <w:t>Интернете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6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6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 задачей;</w:t>
      </w:r>
    </w:p>
    <w:p w14:paraId="511A0000">
      <w:pPr>
        <w:pStyle w:val="Style_7"/>
        <w:numPr>
          <w:ilvl w:val="0"/>
          <w:numId w:val="73"/>
        </w:numPr>
        <w:tabs>
          <w:tab w:leader="none" w:pos="1668" w:val="left"/>
          <w:tab w:leader="none" w:pos="1669" w:val="left"/>
          <w:tab w:leader="none" w:pos="2929" w:val="left"/>
          <w:tab w:leader="none" w:pos="4456" w:val="left"/>
          <w:tab w:leader="none" w:pos="5032" w:val="left"/>
          <w:tab w:leader="none" w:pos="6596" w:val="left"/>
          <w:tab w:leader="none" w:pos="6920" w:val="left"/>
          <w:tab w:leader="none" w:pos="7885" w:val="left"/>
          <w:tab w:leader="none" w:pos="8779" w:val="left"/>
          <w:tab w:leader="none" w:pos="9139" w:val="left"/>
        </w:tabs>
        <w:spacing w:line="252" w:lineRule="auto"/>
        <w:ind w:firstLine="0" w:left="0" w:right="410"/>
        <w:jc w:val="left"/>
        <w:rPr>
          <w:sz w:val="23"/>
        </w:rPr>
      </w:pPr>
      <w:r>
        <w:rPr>
          <w:sz w:val="23"/>
        </w:rPr>
        <w:t>обработку</w:t>
      </w:r>
      <w:r>
        <w:rPr>
          <w:sz w:val="23"/>
        </w:rPr>
        <w:tab/>
      </w:r>
      <w:r>
        <w:rPr>
          <w:sz w:val="23"/>
        </w:rPr>
        <w:t>информации</w:t>
      </w:r>
      <w:r>
        <w:rPr>
          <w:sz w:val="23"/>
        </w:rPr>
        <w:tab/>
      </w:r>
      <w:r>
        <w:rPr>
          <w:sz w:val="23"/>
        </w:rPr>
        <w:t>для</w:t>
      </w:r>
      <w:r>
        <w:rPr>
          <w:sz w:val="23"/>
        </w:rPr>
        <w:tab/>
      </w:r>
      <w:r>
        <w:rPr>
          <w:sz w:val="23"/>
        </w:rPr>
        <w:t>выступления</w:t>
      </w:r>
      <w:r>
        <w:rPr>
          <w:sz w:val="23"/>
        </w:rPr>
        <w:tab/>
      </w:r>
      <w:r>
        <w:rPr>
          <w:sz w:val="23"/>
        </w:rPr>
        <w:t>с</w:t>
      </w:r>
      <w:r>
        <w:rPr>
          <w:sz w:val="23"/>
        </w:rPr>
        <w:tab/>
      </w:r>
      <w:r>
        <w:rPr>
          <w:sz w:val="23"/>
        </w:rPr>
        <w:t>аудио-,</w:t>
      </w:r>
      <w:r>
        <w:rPr>
          <w:sz w:val="23"/>
        </w:rPr>
        <w:tab/>
      </w:r>
      <w:r>
        <w:rPr>
          <w:sz w:val="23"/>
        </w:rPr>
        <w:t>видео-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графическим</w:t>
      </w:r>
      <w:r>
        <w:rPr>
          <w:spacing w:val="-55"/>
          <w:sz w:val="23"/>
        </w:rPr>
        <w:t xml:space="preserve"> </w:t>
      </w:r>
      <w:r>
        <w:rPr>
          <w:sz w:val="23"/>
        </w:rPr>
        <w:t>сопровождением;</w:t>
      </w:r>
    </w:p>
    <w:p w14:paraId="521A0000">
      <w:pPr>
        <w:pStyle w:val="Style_7"/>
        <w:numPr>
          <w:ilvl w:val="0"/>
          <w:numId w:val="73"/>
        </w:numPr>
        <w:tabs>
          <w:tab w:leader="none" w:pos="1668" w:val="left"/>
          <w:tab w:leader="none" w:pos="1669" w:val="left"/>
          <w:tab w:leader="none" w:pos="3214" w:val="left"/>
          <w:tab w:leader="none" w:pos="4603" w:val="left"/>
          <w:tab w:leader="none" w:pos="6594" w:val="left"/>
          <w:tab w:leader="none" w:pos="8853" w:val="left"/>
          <w:tab w:leader="none" w:pos="9306" w:val="left"/>
        </w:tabs>
        <w:spacing w:before="4" w:line="252" w:lineRule="auto"/>
        <w:ind w:firstLine="0" w:left="0" w:right="431"/>
        <w:jc w:val="left"/>
        <w:rPr>
          <w:sz w:val="23"/>
        </w:rPr>
      </w:pPr>
      <w:r>
        <w:rPr>
          <w:sz w:val="23"/>
        </w:rPr>
        <w:t>размещение</w:t>
      </w:r>
      <w:r>
        <w:rPr>
          <w:sz w:val="23"/>
        </w:rPr>
        <w:tab/>
      </w:r>
      <w:r>
        <w:rPr>
          <w:sz w:val="23"/>
        </w:rPr>
        <w:t>продуктов</w:t>
      </w:r>
      <w:r>
        <w:rPr>
          <w:sz w:val="23"/>
        </w:rPr>
        <w:tab/>
      </w:r>
      <w:r>
        <w:rPr>
          <w:sz w:val="23"/>
        </w:rPr>
        <w:t>познавательной,</w:t>
      </w:r>
      <w:r>
        <w:rPr>
          <w:sz w:val="23"/>
        </w:rPr>
        <w:tab/>
      </w:r>
      <w:r>
        <w:rPr>
          <w:sz w:val="23"/>
        </w:rPr>
        <w:t>исследовательской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pacing w:val="-2"/>
          <w:sz w:val="23"/>
        </w:rPr>
        <w:t>творческой</w:t>
      </w:r>
      <w:r>
        <w:rPr>
          <w:spacing w:val="-58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5"/>
          <w:sz w:val="23"/>
        </w:rPr>
        <w:t xml:space="preserve"> </w:t>
      </w:r>
      <w:r>
        <w:rPr>
          <w:sz w:val="23"/>
        </w:rPr>
        <w:t>сетиобразовательной</w:t>
      </w:r>
      <w:r>
        <w:rPr>
          <w:spacing w:val="7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Интернете;</w:t>
      </w:r>
    </w:p>
    <w:p w14:paraId="531A0000">
      <w:pPr>
        <w:pStyle w:val="Style_7"/>
        <w:numPr>
          <w:ilvl w:val="0"/>
          <w:numId w:val="73"/>
        </w:numPr>
        <w:tabs>
          <w:tab w:leader="none" w:pos="1668" w:val="left"/>
          <w:tab w:leader="none" w:pos="1669" w:val="left"/>
        </w:tabs>
        <w:spacing w:line="262" w:lineRule="exact"/>
        <w:ind w:hanging="1399" w:left="1668"/>
        <w:jc w:val="left"/>
        <w:rPr>
          <w:sz w:val="23"/>
        </w:rPr>
      </w:pPr>
      <w:r>
        <w:rPr>
          <w:sz w:val="23"/>
        </w:rPr>
        <w:t>выпуск</w:t>
      </w:r>
      <w:r>
        <w:rPr>
          <w:spacing w:val="37"/>
          <w:sz w:val="23"/>
        </w:rPr>
        <w:t xml:space="preserve"> </w:t>
      </w:r>
      <w:r>
        <w:rPr>
          <w:sz w:val="23"/>
        </w:rPr>
        <w:t>школьных</w:t>
      </w:r>
      <w:r>
        <w:rPr>
          <w:spacing w:val="31"/>
          <w:sz w:val="23"/>
        </w:rPr>
        <w:t xml:space="preserve"> </w:t>
      </w:r>
      <w:r>
        <w:rPr>
          <w:sz w:val="23"/>
        </w:rPr>
        <w:t>печатных</w:t>
      </w:r>
      <w:r>
        <w:rPr>
          <w:spacing w:val="32"/>
          <w:sz w:val="23"/>
        </w:rPr>
        <w:t xml:space="preserve"> </w:t>
      </w:r>
      <w:r>
        <w:rPr>
          <w:sz w:val="23"/>
        </w:rPr>
        <w:t>изданий,</w:t>
      </w:r>
      <w:r>
        <w:rPr>
          <w:spacing w:val="36"/>
          <w:sz w:val="23"/>
        </w:rPr>
        <w:t xml:space="preserve"> </w:t>
      </w:r>
      <w:r>
        <w:rPr>
          <w:sz w:val="23"/>
        </w:rPr>
        <w:t>радиопередач;</w:t>
      </w:r>
    </w:p>
    <w:p w14:paraId="541A0000">
      <w:pPr>
        <w:sectPr>
          <w:headerReference r:id="rId27" w:type="default"/>
          <w:footerReference r:id="rId28" w:type="default"/>
          <w:pgSz w:h="16850" w:orient="portrait" w:w="11910"/>
          <w:pgMar w:bottom="280" w:footer="0" w:gutter="0" w:header="605" w:left="860" w:right="160" w:top="840"/>
        </w:sectPr>
      </w:pPr>
    </w:p>
    <w:p w14:paraId="551A0000">
      <w:pPr>
        <w:pStyle w:val="Style_7"/>
        <w:numPr>
          <w:ilvl w:val="0"/>
          <w:numId w:val="73"/>
        </w:numPr>
        <w:tabs>
          <w:tab w:leader="none" w:pos="1668" w:val="left"/>
          <w:tab w:leader="none" w:pos="1669" w:val="left"/>
        </w:tabs>
        <w:spacing w:before="1" w:line="252" w:lineRule="auto"/>
        <w:ind w:firstLine="0" w:left="0" w:right="421"/>
        <w:rPr>
          <w:sz w:val="23"/>
        </w:rPr>
      </w:pPr>
      <w:r>
        <w:rPr>
          <w:sz w:val="23"/>
        </w:rPr>
        <w:t>участие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массовых</w:t>
      </w:r>
      <w:r>
        <w:rPr>
          <w:spacing w:val="1"/>
          <w:sz w:val="23"/>
        </w:rPr>
        <w:t xml:space="preserve"> </w:t>
      </w:r>
      <w:r>
        <w:rPr>
          <w:sz w:val="23"/>
        </w:rPr>
        <w:t>мероприятиях</w:t>
      </w:r>
      <w:r>
        <w:rPr>
          <w:spacing w:val="1"/>
          <w:sz w:val="23"/>
        </w:rPr>
        <w:t xml:space="preserve"> </w:t>
      </w:r>
      <w:r>
        <w:rPr>
          <w:sz w:val="23"/>
        </w:rPr>
        <w:t>(конференциях,</w:t>
      </w:r>
      <w:r>
        <w:rPr>
          <w:spacing w:val="1"/>
          <w:sz w:val="23"/>
        </w:rPr>
        <w:t xml:space="preserve"> </w:t>
      </w:r>
      <w:r>
        <w:rPr>
          <w:sz w:val="23"/>
        </w:rPr>
        <w:t>собраниях,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представлениях,</w:t>
      </w:r>
      <w:r>
        <w:rPr>
          <w:spacing w:val="1"/>
          <w:sz w:val="23"/>
        </w:rPr>
        <w:t xml:space="preserve"> </w:t>
      </w:r>
      <w:r>
        <w:rPr>
          <w:sz w:val="23"/>
        </w:rPr>
        <w:t>праздниках), обеспеченных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озвучиванием,</w:t>
      </w:r>
      <w:r>
        <w:rPr>
          <w:spacing w:val="4"/>
          <w:sz w:val="23"/>
        </w:rPr>
        <w:t xml:space="preserve"> </w:t>
      </w:r>
      <w:r>
        <w:rPr>
          <w:sz w:val="23"/>
        </w:rPr>
        <w:t>освещением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мультимедиа</w:t>
      </w:r>
      <w:r>
        <w:rPr>
          <w:spacing w:val="-3"/>
          <w:sz w:val="23"/>
        </w:rPr>
        <w:t xml:space="preserve"> </w:t>
      </w:r>
      <w:r>
        <w:rPr>
          <w:sz w:val="23"/>
        </w:rPr>
        <w:t>сопровождением.</w:t>
      </w:r>
    </w:p>
    <w:p w14:paraId="561A0000">
      <w:pPr>
        <w:pStyle w:val="Style_1"/>
        <w:spacing w:before="10" w:line="252" w:lineRule="auto"/>
        <w:ind w:firstLine="0" w:left="0" w:right="409"/>
      </w:pPr>
      <w:r>
        <w:t>В случае реализации программы основного общего образования, в том числе адаптированной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 в</w:t>
      </w:r>
      <w:r>
        <w:rPr>
          <w:spacing w:val="1"/>
        </w:rPr>
        <w:t xml:space="preserve"> </w:t>
      </w:r>
      <w:r>
        <w:t>течение всего периода обучения обеспечен индивидуальным неограниченным</w:t>
      </w:r>
      <w:r>
        <w:rPr>
          <w:spacing w:val="1"/>
        </w:rPr>
        <w:t xml:space="preserve"> </w:t>
      </w:r>
      <w:r>
        <w:t>доступом к электронной информационно-образовательной среде организации из любой точки,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 ее.</w:t>
      </w:r>
    </w:p>
    <w:p w14:paraId="571A0000">
      <w:pPr>
        <w:pStyle w:val="Style_1"/>
        <w:spacing w:before="7" w:line="252" w:lineRule="auto"/>
        <w:ind w:firstLine="0" w:left="0" w:right="409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-58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</w:p>
    <w:p w14:paraId="581A0000">
      <w:pPr>
        <w:pStyle w:val="Style_1"/>
        <w:spacing w:before="11" w:line="252" w:lineRule="auto"/>
        <w:ind w:firstLine="0" w:left="0" w:right="418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591A0000">
      <w:pPr>
        <w:pStyle w:val="Style_8"/>
        <w:spacing w:before="10" w:line="300" w:lineRule="auto"/>
        <w:ind w:right="403"/>
      </w:pPr>
      <w:r>
        <w:t>Характеристика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№8по</w:t>
      </w:r>
      <w:r>
        <w:rPr>
          <w:spacing w:val="1"/>
        </w:rPr>
        <w:t xml:space="preserve"> </w:t>
      </w:r>
      <w:r>
        <w:t>направлениям:</w:t>
      </w:r>
    </w:p>
    <w:tbl>
      <w:tblPr>
        <w:tblStyle w:val="Style_33"/>
        <w:tblInd w:type="dxa" w:w="273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995"/>
        <w:gridCol w:w="4517"/>
        <w:gridCol w:w="1866"/>
        <w:gridCol w:w="2838"/>
      </w:tblGrid>
      <w:tr>
        <w:trPr>
          <w:trHeight w:hRule="atLeast" w:val="2213"/>
        </w:trPr>
        <w:tc>
          <w:tcPr>
            <w:tcW w:type="dxa" w:w="995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1A0000">
            <w:pPr>
              <w:pStyle w:val="Style_6"/>
              <w:rPr>
                <w:b w:val="1"/>
                <w:sz w:val="26"/>
              </w:rPr>
            </w:pPr>
          </w:p>
          <w:p w14:paraId="5B1A0000">
            <w:pPr>
              <w:pStyle w:val="Style_6"/>
              <w:rPr>
                <w:b w:val="1"/>
                <w:sz w:val="26"/>
              </w:rPr>
            </w:pPr>
          </w:p>
          <w:p w14:paraId="5C1A0000">
            <w:pPr>
              <w:pStyle w:val="Style_6"/>
              <w:spacing w:before="5"/>
              <w:ind/>
              <w:rPr>
                <w:b w:val="1"/>
                <w:sz w:val="20"/>
              </w:rPr>
            </w:pPr>
          </w:p>
          <w:p w14:paraId="5D1A0000">
            <w:pPr>
              <w:pStyle w:val="Style_6"/>
              <w:ind w:right="372"/>
              <w:jc w:val="right"/>
              <w:rPr>
                <w:sz w:val="23"/>
              </w:rPr>
            </w:pPr>
            <w:r>
              <w:rPr>
                <w:sz w:val="23"/>
              </w:rPr>
              <w:t>№</w:t>
            </w:r>
          </w:p>
        </w:tc>
        <w:tc>
          <w:tcPr>
            <w:tcW w:type="dxa" w:w="4517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1A0000">
            <w:pPr>
              <w:pStyle w:val="Style_6"/>
              <w:rPr>
                <w:b w:val="1"/>
                <w:sz w:val="26"/>
              </w:rPr>
            </w:pPr>
          </w:p>
          <w:p w14:paraId="5F1A0000">
            <w:pPr>
              <w:pStyle w:val="Style_6"/>
              <w:spacing w:before="7"/>
              <w:ind/>
              <w:rPr>
                <w:b w:val="1"/>
              </w:rPr>
            </w:pPr>
          </w:p>
          <w:p w14:paraId="601A0000">
            <w:pPr>
              <w:pStyle w:val="Style_6"/>
              <w:spacing w:line="252" w:lineRule="auto"/>
              <w:ind w:hanging="360" w:left="1075"/>
              <w:rPr>
                <w:sz w:val="23"/>
              </w:rPr>
            </w:pPr>
            <w:r>
              <w:rPr>
                <w:sz w:val="23"/>
              </w:rPr>
              <w:t>Компоненты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среды</w:t>
            </w:r>
          </w:p>
        </w:tc>
        <w:tc>
          <w:tcPr>
            <w:tcW w:type="dxa" w:w="1866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1A0000">
            <w:pPr>
              <w:pStyle w:val="Style_6"/>
              <w:rPr>
                <w:b w:val="1"/>
                <w:sz w:val="26"/>
              </w:rPr>
            </w:pPr>
          </w:p>
          <w:p w14:paraId="621A0000">
            <w:pPr>
              <w:pStyle w:val="Style_6"/>
              <w:spacing w:before="7"/>
              <w:ind/>
              <w:rPr>
                <w:b w:val="1"/>
              </w:rPr>
            </w:pPr>
          </w:p>
          <w:p w14:paraId="631A0000">
            <w:pPr>
              <w:pStyle w:val="Style_6"/>
              <w:spacing w:line="252" w:lineRule="auto"/>
              <w:ind w:firstLine="3" w:left="59" w:right="51"/>
              <w:jc w:val="center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компонентов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образовательной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среды</w:t>
            </w:r>
          </w:p>
        </w:tc>
        <w:tc>
          <w:tcPr>
            <w:tcW w:type="dxa" w:w="2838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1A0000">
            <w:pPr>
              <w:pStyle w:val="Style_6"/>
              <w:spacing w:before="4" w:line="252" w:lineRule="auto"/>
              <w:ind w:firstLine="0" w:left="73" w:right="63"/>
              <w:jc w:val="center"/>
              <w:rPr>
                <w:sz w:val="23"/>
              </w:rPr>
            </w:pPr>
            <w:r>
              <w:rPr>
                <w:sz w:val="23"/>
              </w:rPr>
              <w:t>Сроки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создания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требованиями ФГОС 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случае полного 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частично отсутствия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обеспеченности)</w:t>
            </w:r>
          </w:p>
        </w:tc>
      </w:tr>
      <w:tr>
        <w:trPr>
          <w:trHeight w:hRule="atLeast" w:val="2208"/>
        </w:trPr>
        <w:tc>
          <w:tcPr>
            <w:tcW w:type="dxa" w:w="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1A0000">
            <w:pPr>
              <w:pStyle w:val="Style_6"/>
              <w:ind w:right="350"/>
              <w:jc w:val="righ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4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A0000">
            <w:pPr>
              <w:pStyle w:val="Style_6"/>
              <w:spacing w:line="252" w:lineRule="auto"/>
              <w:ind w:firstLine="0" w:left="152" w:right="116"/>
              <w:jc w:val="both"/>
              <w:rPr>
                <w:sz w:val="23"/>
              </w:rPr>
            </w:pPr>
            <w:r>
              <w:rPr>
                <w:sz w:val="23"/>
              </w:rPr>
              <w:t>Учебники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печатной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(или)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электронной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каждому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предмету, курсу,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модулю обязательной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расчете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менее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экземпляра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обязательной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учебного плана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</w:p>
          <w:p w14:paraId="671A0000">
            <w:pPr>
              <w:pStyle w:val="Style_6"/>
              <w:spacing w:before="4" w:line="259" w:lineRule="exact"/>
              <w:ind w:firstLine="0" w:left="152"/>
              <w:rPr>
                <w:sz w:val="23"/>
              </w:rPr>
            </w:pPr>
            <w:r>
              <w:rPr>
                <w:sz w:val="23"/>
              </w:rPr>
              <w:t>обучающегося</w:t>
            </w:r>
          </w:p>
        </w:tc>
        <w:tc>
          <w:tcPr>
            <w:tcW w:type="dxa" w:w="1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1A0000">
            <w:pPr>
              <w:pStyle w:val="Style_6"/>
              <w:ind w:firstLine="0" w:left="368" w:right="367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наличии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1A0000">
            <w:pPr>
              <w:pStyle w:val="Style_6"/>
            </w:pPr>
          </w:p>
        </w:tc>
      </w:tr>
      <w:tr>
        <w:trPr>
          <w:trHeight w:hRule="atLeast" w:val="2755"/>
        </w:trPr>
        <w:tc>
          <w:tcPr>
            <w:tcW w:type="dxa" w:w="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1A0000">
            <w:pPr>
              <w:pStyle w:val="Style_6"/>
              <w:ind w:right="350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4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1A0000">
            <w:pPr>
              <w:pStyle w:val="Style_6"/>
              <w:tabs>
                <w:tab w:leader="none" w:pos="1001" w:val="left"/>
                <w:tab w:leader="none" w:pos="1541" w:val="left"/>
                <w:tab w:leader="none" w:pos="1795" w:val="left"/>
                <w:tab w:leader="none" w:pos="2030" w:val="left"/>
                <w:tab w:leader="none" w:pos="2087" w:val="left"/>
                <w:tab w:leader="none" w:pos="2796" w:val="left"/>
                <w:tab w:leader="none" w:pos="3075" w:val="left"/>
                <w:tab w:leader="none" w:pos="3347" w:val="left"/>
                <w:tab w:leader="none" w:pos="3447" w:val="left"/>
                <w:tab w:leader="none" w:pos="3531" w:val="left"/>
                <w:tab w:leader="none" w:pos="3777" w:val="left"/>
                <w:tab w:leader="none" w:pos="3851" w:val="left"/>
              </w:tabs>
              <w:spacing w:line="252" w:lineRule="auto"/>
              <w:ind w:firstLine="0" w:left="152" w:right="112"/>
              <w:rPr>
                <w:sz w:val="23"/>
              </w:rPr>
            </w:pPr>
            <w:r>
              <w:rPr>
                <w:sz w:val="23"/>
              </w:rPr>
              <w:t>Учебники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печатной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(или)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электронной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форме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или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учебные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пособия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каждому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учебному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предмету,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курсу,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модулю,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входящему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часть,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формируемую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участниками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отношений,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расчете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менее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экземпляра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учебника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предмету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обязательной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</w:p>
          <w:p w14:paraId="6C1A0000">
            <w:pPr>
              <w:pStyle w:val="Style_6"/>
              <w:spacing w:line="236" w:lineRule="exact"/>
              <w:ind w:firstLine="0" w:left="152"/>
              <w:rPr>
                <w:sz w:val="23"/>
              </w:rPr>
            </w:pPr>
            <w:r>
              <w:rPr>
                <w:sz w:val="23"/>
              </w:rPr>
              <w:t>плана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</w:p>
        </w:tc>
        <w:tc>
          <w:tcPr>
            <w:tcW w:type="dxa" w:w="1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1A0000">
            <w:pPr>
              <w:pStyle w:val="Style_6"/>
              <w:rPr>
                <w:b w:val="1"/>
                <w:sz w:val="26"/>
              </w:rPr>
            </w:pPr>
          </w:p>
          <w:p w14:paraId="6E1A0000">
            <w:pPr>
              <w:pStyle w:val="Style_6"/>
              <w:rPr>
                <w:b w:val="1"/>
                <w:sz w:val="26"/>
              </w:rPr>
            </w:pPr>
          </w:p>
          <w:p w14:paraId="6F1A0000">
            <w:pPr>
              <w:pStyle w:val="Style_6"/>
              <w:rPr>
                <w:b w:val="1"/>
                <w:sz w:val="26"/>
              </w:rPr>
            </w:pPr>
          </w:p>
          <w:p w14:paraId="701A0000">
            <w:pPr>
              <w:pStyle w:val="Style_6"/>
              <w:spacing w:before="205"/>
              <w:ind w:firstLine="0" w:left="368" w:right="367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наличии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1A0000">
            <w:pPr>
              <w:pStyle w:val="Style_6"/>
            </w:pPr>
          </w:p>
        </w:tc>
      </w:tr>
      <w:tr>
        <w:trPr>
          <w:trHeight w:hRule="atLeast" w:val="1106"/>
        </w:trPr>
        <w:tc>
          <w:tcPr>
            <w:tcW w:type="dxa" w:w="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1A0000">
            <w:pPr>
              <w:pStyle w:val="Style_6"/>
              <w:spacing w:before="7"/>
              <w:ind w:right="350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4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1A0000">
            <w:pPr>
              <w:pStyle w:val="Style_6"/>
              <w:spacing w:before="7" w:line="252" w:lineRule="auto"/>
              <w:ind w:firstLine="0" w:left="152" w:right="116"/>
              <w:jc w:val="both"/>
              <w:rPr>
                <w:sz w:val="23"/>
              </w:rPr>
            </w:pPr>
            <w:r>
              <w:rPr>
                <w:sz w:val="23"/>
              </w:rPr>
              <w:t>Фонд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литературы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художественной и научно- популярной,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справочно-библиографических,</w:t>
            </w:r>
          </w:p>
          <w:p w14:paraId="741A0000">
            <w:pPr>
              <w:pStyle w:val="Style_6"/>
              <w:spacing w:before="3" w:line="251" w:lineRule="exact"/>
              <w:ind w:firstLine="0" w:left="152"/>
              <w:rPr>
                <w:sz w:val="23"/>
              </w:rPr>
            </w:pPr>
            <w:r>
              <w:rPr>
                <w:sz w:val="23"/>
              </w:rPr>
              <w:t>периодическихизданий</w:t>
            </w:r>
          </w:p>
        </w:tc>
        <w:tc>
          <w:tcPr>
            <w:tcW w:type="dxa" w:w="1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1A0000">
            <w:pPr>
              <w:pStyle w:val="Style_6"/>
              <w:spacing w:before="4"/>
              <w:ind/>
              <w:rPr>
                <w:b w:val="1"/>
                <w:sz w:val="24"/>
              </w:rPr>
            </w:pPr>
          </w:p>
          <w:p w14:paraId="761A0000">
            <w:pPr>
              <w:pStyle w:val="Style_6"/>
              <w:ind w:firstLine="0" w:left="368" w:right="367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наличии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1A0000">
            <w:pPr>
              <w:pStyle w:val="Style_6"/>
            </w:pPr>
          </w:p>
        </w:tc>
      </w:tr>
      <w:tr>
        <w:trPr>
          <w:trHeight w:hRule="atLeast" w:val="2208"/>
        </w:trPr>
        <w:tc>
          <w:tcPr>
            <w:tcW w:type="dxa" w:w="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1A0000">
            <w:pPr>
              <w:pStyle w:val="Style_6"/>
              <w:ind w:right="350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4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1A0000">
            <w:pPr>
              <w:pStyle w:val="Style_6"/>
              <w:spacing w:line="252" w:lineRule="auto"/>
              <w:ind w:firstLine="0" w:left="152" w:right="112"/>
              <w:jc w:val="both"/>
              <w:rPr>
                <w:sz w:val="23"/>
              </w:rPr>
            </w:pPr>
            <w:r>
              <w:rPr>
                <w:sz w:val="23"/>
              </w:rPr>
              <w:t>Учебно-наглядные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(средства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обучения):</w:t>
            </w:r>
          </w:p>
          <w:p w14:paraId="7A1A0000">
            <w:pPr>
              <w:pStyle w:val="Style_6"/>
              <w:tabs>
                <w:tab w:leader="none" w:pos="1850" w:val="left"/>
                <w:tab w:leader="none" w:pos="2995" w:val="left"/>
              </w:tabs>
              <w:spacing w:line="252" w:lineRule="auto"/>
              <w:ind w:firstLine="0" w:left="152" w:right="116"/>
              <w:jc w:val="both"/>
              <w:rPr>
                <w:sz w:val="23"/>
              </w:rPr>
            </w:pPr>
            <w:r>
              <w:rPr>
                <w:sz w:val="23"/>
              </w:rPr>
              <w:t>-натурный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фонд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(натуральные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природные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материалов,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наборы</w:t>
            </w:r>
          </w:p>
          <w:p w14:paraId="7B1A0000">
            <w:pPr>
              <w:pStyle w:val="Style_6"/>
              <w:spacing w:line="252" w:lineRule="auto"/>
              <w:ind w:firstLine="0" w:left="152" w:right="113"/>
              <w:jc w:val="both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коллекции народных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промыслов</w:t>
            </w:r>
          </w:p>
          <w:p w14:paraId="7C1A0000">
            <w:pPr>
              <w:pStyle w:val="Style_6"/>
              <w:spacing w:line="251" w:lineRule="exact"/>
              <w:ind w:firstLine="0" w:left="152"/>
              <w:jc w:val="both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</w:tc>
        <w:tc>
          <w:tcPr>
            <w:tcW w:type="dxa" w:w="1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1A0000">
            <w:pPr>
              <w:pStyle w:val="Style_6"/>
            </w:pP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1A0000">
            <w:pPr>
              <w:pStyle w:val="Style_6"/>
            </w:pPr>
          </w:p>
        </w:tc>
      </w:tr>
    </w:tbl>
    <w:p w14:paraId="7F1A0000">
      <w:pPr>
        <w:sectPr>
          <w:pgSz w:h="16850" w:orient="portrait" w:w="11910"/>
          <w:pgMar w:bottom="280" w:footer="0" w:gutter="0" w:header="605" w:left="860" w:right="160" w:top="840"/>
        </w:sectPr>
      </w:pPr>
    </w:p>
    <w:tbl>
      <w:tblPr>
        <w:tblStyle w:val="Style_33"/>
        <w:tblInd w:type="dxa" w:w="27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95"/>
        <w:gridCol w:w="4517"/>
        <w:gridCol w:w="1866"/>
        <w:gridCol w:w="2838"/>
      </w:tblGrid>
      <w:tr>
        <w:trPr>
          <w:trHeight w:hRule="atLeast" w:val="3865"/>
        </w:trPr>
        <w:tc>
          <w:tcPr>
            <w:tcW w:type="dxa" w:w="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1A0000">
            <w:pPr>
              <w:pStyle w:val="Style_6"/>
            </w:pPr>
          </w:p>
        </w:tc>
        <w:tc>
          <w:tcPr>
            <w:tcW w:type="dxa" w:w="4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A0000">
            <w:pPr>
              <w:pStyle w:val="Style_6"/>
              <w:spacing w:before="8"/>
              <w:ind w:firstLine="0" w:left="152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-модели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видов;</w:t>
            </w:r>
          </w:p>
          <w:p w14:paraId="821A0000">
            <w:pPr>
              <w:pStyle w:val="Style_6"/>
              <w:spacing w:before="16" w:line="252" w:lineRule="auto"/>
              <w:ind w:firstLine="0" w:left="152" w:right="108"/>
              <w:jc w:val="both"/>
              <w:rPr>
                <w:sz w:val="23"/>
              </w:rPr>
            </w:pPr>
            <w:r>
              <w:rPr>
                <w:sz w:val="23"/>
              </w:rPr>
              <w:t>-печатные средства (демонстрационные: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таблицы,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репродукции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портретов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альбомы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изобрази-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раздаточные: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карточки,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пакеты-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комплекты документальных материалов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14:paraId="831A0000">
            <w:pPr>
              <w:pStyle w:val="Style_6"/>
              <w:tabs>
                <w:tab w:leader="none" w:pos="3054" w:val="left"/>
              </w:tabs>
              <w:spacing w:before="5" w:line="252" w:lineRule="auto"/>
              <w:ind w:firstLine="0" w:left="152" w:right="111"/>
              <w:jc w:val="both"/>
              <w:rPr>
                <w:sz w:val="23"/>
              </w:rPr>
            </w:pPr>
            <w:r>
              <w:rPr>
                <w:sz w:val="23"/>
              </w:rPr>
              <w:t>-экранно-звуковые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(аудиокниги,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фонохрестоматии,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видеофильмы),</w:t>
            </w:r>
          </w:p>
          <w:p w14:paraId="841A0000">
            <w:pPr>
              <w:pStyle w:val="Style_6"/>
              <w:tabs>
                <w:tab w:leader="none" w:pos="2908" w:val="left"/>
                <w:tab w:leader="none" w:pos="3506" w:val="left"/>
              </w:tabs>
              <w:spacing w:before="10" w:line="252" w:lineRule="auto"/>
              <w:ind w:firstLine="0" w:left="152" w:right="116"/>
              <w:jc w:val="both"/>
              <w:rPr>
                <w:sz w:val="23"/>
              </w:rPr>
            </w:pPr>
            <w:r>
              <w:rPr>
                <w:sz w:val="23"/>
              </w:rPr>
              <w:t>-мультимедийные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средства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(электронные приложения к учебникам,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аудиозаписи,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видеофильмы,</w:t>
            </w:r>
          </w:p>
          <w:p w14:paraId="851A0000">
            <w:pPr>
              <w:pStyle w:val="Style_6"/>
              <w:spacing w:before="3" w:line="243" w:lineRule="exact"/>
              <w:ind w:firstLine="0" w:left="152"/>
              <w:jc w:val="both"/>
              <w:rPr>
                <w:sz w:val="23"/>
              </w:rPr>
            </w:pPr>
            <w:r>
              <w:rPr>
                <w:sz w:val="23"/>
              </w:rPr>
              <w:t>электронные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медиалекции,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тренажеры)</w:t>
            </w:r>
          </w:p>
        </w:tc>
        <w:tc>
          <w:tcPr>
            <w:tcW w:type="dxa" w:w="1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1A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871A0000">
            <w:pPr>
              <w:pStyle w:val="Style_6"/>
              <w:ind w:firstLine="0" w:left="368" w:right="367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наличии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1A0000">
            <w:pPr>
              <w:pStyle w:val="Style_6"/>
            </w:pPr>
          </w:p>
        </w:tc>
      </w:tr>
      <w:tr>
        <w:trPr>
          <w:trHeight w:hRule="atLeast" w:val="1106"/>
        </w:trPr>
        <w:tc>
          <w:tcPr>
            <w:tcW w:type="dxa" w:w="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1A0000">
            <w:pPr>
              <w:pStyle w:val="Style_6"/>
              <w:spacing w:before="8"/>
              <w:ind w:right="350"/>
              <w:jc w:val="right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type="dxa" w:w="4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1A0000">
            <w:pPr>
              <w:pStyle w:val="Style_6"/>
              <w:spacing w:before="8" w:line="252" w:lineRule="auto"/>
              <w:ind w:firstLine="0" w:left="152" w:right="114"/>
              <w:rPr>
                <w:sz w:val="23"/>
              </w:rPr>
            </w:pPr>
            <w:r>
              <w:rPr>
                <w:sz w:val="23"/>
              </w:rPr>
              <w:t>Информационно-образовательные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Интернета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(обеспечен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до-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ступ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всех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</w:p>
          <w:p w14:paraId="8B1A0000">
            <w:pPr>
              <w:pStyle w:val="Style_6"/>
              <w:spacing w:line="245" w:lineRule="exact"/>
              <w:ind w:firstLine="0" w:left="152"/>
              <w:rPr>
                <w:sz w:val="23"/>
              </w:rPr>
            </w:pPr>
            <w:r>
              <w:rPr>
                <w:sz w:val="23"/>
              </w:rPr>
              <w:t>процесса)</w:t>
            </w:r>
          </w:p>
        </w:tc>
        <w:tc>
          <w:tcPr>
            <w:tcW w:type="dxa" w:w="1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1A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8D1A0000">
            <w:pPr>
              <w:pStyle w:val="Style_6"/>
              <w:ind w:firstLine="0" w:left="368" w:right="362"/>
              <w:jc w:val="center"/>
              <w:rPr>
                <w:sz w:val="23"/>
              </w:rPr>
            </w:pPr>
            <w:r>
              <w:rPr>
                <w:sz w:val="23"/>
              </w:rPr>
              <w:t>имеется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1A0000">
            <w:pPr>
              <w:pStyle w:val="Style_6"/>
            </w:pPr>
          </w:p>
        </w:tc>
      </w:tr>
      <w:tr>
        <w:trPr>
          <w:trHeight w:hRule="atLeast" w:val="552"/>
        </w:trPr>
        <w:tc>
          <w:tcPr>
            <w:tcW w:type="dxa" w:w="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1A0000">
            <w:pPr>
              <w:pStyle w:val="Style_6"/>
              <w:spacing w:before="8"/>
              <w:ind w:right="350"/>
              <w:jc w:val="right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type="dxa" w:w="4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1A0000">
            <w:pPr>
              <w:pStyle w:val="Style_6"/>
              <w:spacing w:before="8"/>
              <w:ind w:firstLine="0" w:left="152"/>
              <w:rPr>
                <w:sz w:val="23"/>
              </w:rPr>
            </w:pPr>
            <w:r>
              <w:rPr>
                <w:sz w:val="23"/>
              </w:rPr>
              <w:t>Информационно-</w:t>
            </w:r>
          </w:p>
          <w:p w14:paraId="911A0000">
            <w:pPr>
              <w:pStyle w:val="Style_6"/>
              <w:spacing w:before="16" w:line="243" w:lineRule="exact"/>
              <w:ind w:firstLine="0" w:left="152"/>
              <w:rPr>
                <w:sz w:val="23"/>
              </w:rPr>
            </w:pPr>
            <w:r>
              <w:rPr>
                <w:sz w:val="23"/>
              </w:rPr>
              <w:t>телекоммуникационная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инфраструктура</w:t>
            </w:r>
          </w:p>
        </w:tc>
        <w:tc>
          <w:tcPr>
            <w:tcW w:type="dxa" w:w="1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1A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931A0000">
            <w:pPr>
              <w:pStyle w:val="Style_6"/>
              <w:spacing w:line="243" w:lineRule="exact"/>
              <w:ind w:firstLine="0" w:left="368" w:right="362"/>
              <w:jc w:val="center"/>
              <w:rPr>
                <w:sz w:val="23"/>
              </w:rPr>
            </w:pPr>
            <w:r>
              <w:rPr>
                <w:sz w:val="23"/>
              </w:rPr>
              <w:t>имеется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1A0000">
            <w:pPr>
              <w:pStyle w:val="Style_6"/>
            </w:pPr>
          </w:p>
        </w:tc>
      </w:tr>
      <w:tr>
        <w:trPr>
          <w:trHeight w:hRule="atLeast" w:val="825"/>
        </w:trPr>
        <w:tc>
          <w:tcPr>
            <w:tcW w:type="dxa" w:w="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1A0000">
            <w:pPr>
              <w:pStyle w:val="Style_6"/>
              <w:spacing w:before="8"/>
              <w:ind w:right="350"/>
              <w:jc w:val="right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type="dxa" w:w="4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1A0000">
            <w:pPr>
              <w:pStyle w:val="Style_6"/>
              <w:spacing w:before="8"/>
              <w:ind w:firstLine="0" w:left="152"/>
              <w:rPr>
                <w:sz w:val="23"/>
              </w:rPr>
            </w:pPr>
            <w:r>
              <w:rPr>
                <w:sz w:val="23"/>
              </w:rPr>
              <w:t>Технические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средства,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обеспечивающие</w:t>
            </w:r>
          </w:p>
          <w:p w14:paraId="971A0000">
            <w:pPr>
              <w:pStyle w:val="Style_6"/>
              <w:tabs>
                <w:tab w:leader="none" w:pos="2645" w:val="left"/>
              </w:tabs>
              <w:spacing w:line="270" w:lineRule="atLeast"/>
              <w:ind w:firstLine="0" w:left="152" w:right="112"/>
              <w:rPr>
                <w:sz w:val="23"/>
              </w:rPr>
            </w:pPr>
            <w:r>
              <w:rPr>
                <w:sz w:val="23"/>
              </w:rPr>
              <w:t>функционирование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образовательной среды</w:t>
            </w:r>
          </w:p>
        </w:tc>
        <w:tc>
          <w:tcPr>
            <w:tcW w:type="dxa" w:w="1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1A0000">
            <w:pPr>
              <w:pStyle w:val="Style_6"/>
              <w:spacing w:before="8"/>
              <w:ind w:firstLine="0" w:left="368" w:right="362"/>
              <w:jc w:val="center"/>
              <w:rPr>
                <w:sz w:val="23"/>
              </w:rPr>
            </w:pPr>
            <w:r>
              <w:rPr>
                <w:sz w:val="23"/>
              </w:rPr>
              <w:t>имеются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1A0000">
            <w:pPr>
              <w:pStyle w:val="Style_6"/>
            </w:pPr>
          </w:p>
        </w:tc>
      </w:tr>
      <w:tr>
        <w:trPr>
          <w:trHeight w:hRule="atLeast" w:val="833"/>
        </w:trPr>
        <w:tc>
          <w:tcPr>
            <w:tcW w:type="dxa" w:w="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1A0000">
            <w:pPr>
              <w:pStyle w:val="Style_6"/>
              <w:spacing w:before="15"/>
              <w:ind w:right="350"/>
              <w:jc w:val="right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type="dxa" w:w="4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1A0000">
            <w:pPr>
              <w:pStyle w:val="Style_6"/>
              <w:tabs>
                <w:tab w:leader="none" w:pos="2966" w:val="left"/>
              </w:tabs>
              <w:spacing w:before="3" w:line="270" w:lineRule="atLeast"/>
              <w:ind w:firstLine="0" w:left="152" w:right="119"/>
              <w:rPr>
                <w:sz w:val="23"/>
              </w:rPr>
            </w:pPr>
            <w:r>
              <w:rPr>
                <w:sz w:val="23"/>
              </w:rPr>
              <w:t>Программные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инструменты,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обеспечивающие функционирование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информационно-образовательнойсреды</w:t>
            </w:r>
          </w:p>
        </w:tc>
        <w:tc>
          <w:tcPr>
            <w:tcW w:type="dxa" w:w="1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1A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9D1A0000">
            <w:pPr>
              <w:pStyle w:val="Style_6"/>
              <w:spacing w:before="1"/>
              <w:ind w:firstLine="0" w:left="368" w:right="362"/>
              <w:jc w:val="center"/>
              <w:rPr>
                <w:sz w:val="23"/>
              </w:rPr>
            </w:pPr>
            <w:r>
              <w:rPr>
                <w:sz w:val="23"/>
              </w:rPr>
              <w:t>имеются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1A0000">
            <w:pPr>
              <w:pStyle w:val="Style_6"/>
            </w:pPr>
          </w:p>
        </w:tc>
      </w:tr>
      <w:tr>
        <w:trPr>
          <w:trHeight w:hRule="atLeast" w:val="825"/>
        </w:trPr>
        <w:tc>
          <w:tcPr>
            <w:tcW w:type="dxa" w:w="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1A0000">
            <w:pPr>
              <w:pStyle w:val="Style_6"/>
              <w:spacing w:before="8"/>
              <w:ind w:right="350"/>
              <w:jc w:val="right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type="dxa" w:w="4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1A0000">
            <w:pPr>
              <w:pStyle w:val="Style_6"/>
              <w:tabs>
                <w:tab w:leader="none" w:pos="1455" w:val="left"/>
                <w:tab w:leader="none" w:pos="2652" w:val="left"/>
                <w:tab w:leader="none" w:pos="3253" w:val="left"/>
              </w:tabs>
              <w:spacing w:before="8" w:line="252" w:lineRule="auto"/>
              <w:ind w:firstLine="0" w:left="152" w:right="108"/>
              <w:rPr>
                <w:sz w:val="23"/>
              </w:rPr>
            </w:pPr>
            <w:r>
              <w:rPr>
                <w:sz w:val="23"/>
              </w:rPr>
              <w:t>Служба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технической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поддержки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функционирования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</w:p>
          <w:p w14:paraId="A11A0000">
            <w:pPr>
              <w:pStyle w:val="Style_6"/>
              <w:spacing w:before="4" w:line="243" w:lineRule="exact"/>
              <w:ind w:firstLine="0" w:left="152"/>
              <w:rPr>
                <w:sz w:val="23"/>
              </w:rPr>
            </w:pPr>
            <w:r>
              <w:rPr>
                <w:sz w:val="23"/>
              </w:rPr>
              <w:t>образовательной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среды</w:t>
            </w:r>
          </w:p>
        </w:tc>
        <w:tc>
          <w:tcPr>
            <w:tcW w:type="dxa" w:w="1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1A0000">
            <w:pPr>
              <w:pStyle w:val="Style_6"/>
              <w:spacing w:before="5"/>
              <w:ind/>
              <w:rPr>
                <w:b w:val="1"/>
                <w:sz w:val="24"/>
              </w:rPr>
            </w:pPr>
          </w:p>
          <w:p w14:paraId="A31A0000">
            <w:pPr>
              <w:pStyle w:val="Style_6"/>
              <w:spacing w:before="1"/>
              <w:ind w:firstLine="0" w:left="368" w:right="359"/>
              <w:jc w:val="center"/>
              <w:rPr>
                <w:sz w:val="23"/>
              </w:rPr>
            </w:pPr>
            <w:r>
              <w:rPr>
                <w:sz w:val="23"/>
              </w:rPr>
              <w:t>создана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A0000">
            <w:pPr>
              <w:pStyle w:val="Style_6"/>
            </w:pPr>
          </w:p>
        </w:tc>
      </w:tr>
    </w:tbl>
    <w:p w14:paraId="A51A0000">
      <w:pPr>
        <w:tabs>
          <w:tab w:leader="none" w:pos="3387" w:val="left"/>
          <w:tab w:leader="none" w:pos="4466" w:val="left"/>
          <w:tab w:leader="none" w:pos="5933" w:val="left"/>
          <w:tab w:leader="none" w:pos="7149" w:val="left"/>
          <w:tab w:leader="none" w:pos="9198" w:val="left"/>
        </w:tabs>
        <w:spacing w:before="9" w:line="288" w:lineRule="auto"/>
        <w:ind w:firstLine="0" w:left="270" w:right="426"/>
        <w:rPr>
          <w:b w:val="1"/>
          <w:sz w:val="23"/>
        </w:rPr>
      </w:pPr>
      <w:r>
        <w:rPr>
          <w:b w:val="1"/>
          <w:sz w:val="23"/>
        </w:rPr>
        <w:t>Материально-технические</w:t>
      </w:r>
      <w:r>
        <w:rPr>
          <w:b w:val="1"/>
          <w:sz w:val="23"/>
        </w:rPr>
        <w:tab/>
      </w:r>
      <w:r>
        <w:rPr>
          <w:b w:val="1"/>
          <w:sz w:val="23"/>
        </w:rPr>
        <w:t>условия</w:t>
      </w:r>
      <w:r>
        <w:rPr>
          <w:b w:val="1"/>
          <w:sz w:val="23"/>
        </w:rPr>
        <w:tab/>
      </w:r>
      <w:r>
        <w:rPr>
          <w:b w:val="1"/>
          <w:sz w:val="23"/>
        </w:rPr>
        <w:t>реализации</w:t>
      </w:r>
      <w:r>
        <w:rPr>
          <w:b w:val="1"/>
          <w:sz w:val="23"/>
        </w:rPr>
        <w:tab/>
      </w:r>
      <w:r>
        <w:rPr>
          <w:b w:val="1"/>
          <w:sz w:val="23"/>
        </w:rPr>
        <w:t>основной</w:t>
      </w:r>
      <w:r>
        <w:rPr>
          <w:b w:val="1"/>
          <w:sz w:val="23"/>
        </w:rPr>
        <w:tab/>
      </w:r>
      <w:r>
        <w:rPr>
          <w:b w:val="1"/>
          <w:sz w:val="23"/>
        </w:rPr>
        <w:t>образовательной</w:t>
      </w:r>
      <w:r>
        <w:rPr>
          <w:b w:val="1"/>
          <w:sz w:val="23"/>
        </w:rPr>
        <w:tab/>
      </w:r>
      <w:r>
        <w:rPr>
          <w:b w:val="1"/>
          <w:sz w:val="23"/>
        </w:rPr>
        <w:t>программы</w:t>
      </w:r>
      <w:r>
        <w:rPr>
          <w:b w:val="1"/>
          <w:spacing w:val="-55"/>
          <w:sz w:val="23"/>
        </w:rPr>
        <w:t xml:space="preserve"> </w:t>
      </w:r>
      <w:r>
        <w:rPr>
          <w:b w:val="1"/>
          <w:sz w:val="23"/>
        </w:rPr>
        <w:t>основного</w:t>
      </w:r>
      <w:r>
        <w:rPr>
          <w:b w:val="1"/>
          <w:spacing w:val="2"/>
          <w:sz w:val="23"/>
        </w:rPr>
        <w:t xml:space="preserve"> </w:t>
      </w:r>
      <w:r>
        <w:rPr>
          <w:b w:val="1"/>
          <w:sz w:val="23"/>
        </w:rPr>
        <w:t>общего</w:t>
      </w:r>
      <w:r>
        <w:rPr>
          <w:b w:val="1"/>
          <w:spacing w:val="2"/>
          <w:sz w:val="23"/>
        </w:rPr>
        <w:t xml:space="preserve"> </w:t>
      </w:r>
      <w:r>
        <w:rPr>
          <w:b w:val="1"/>
          <w:sz w:val="23"/>
        </w:rPr>
        <w:t>образования.</w:t>
      </w:r>
    </w:p>
    <w:p w14:paraId="A61A0000">
      <w:pPr>
        <w:pStyle w:val="Style_1"/>
        <w:spacing w:line="288" w:lineRule="auto"/>
        <w:ind w:firstLine="0" w:left="0" w:right="426"/>
        <w:jc w:val="left"/>
      </w:pPr>
      <w:r>
        <w:t>Материально-технические</w:t>
      </w:r>
      <w:r>
        <w:rPr>
          <w:spacing w:val="19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 xml:space="preserve">общего </w:t>
      </w:r>
      <w:r>
        <w:rPr>
          <w:spacing w:val="18"/>
        </w:rPr>
        <w:t xml:space="preserve"> </w:t>
      </w:r>
      <w:r>
        <w:t xml:space="preserve">образования, </w:t>
      </w:r>
      <w:r>
        <w:rPr>
          <w:spacing w:val="1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адаптированной,</w:t>
      </w:r>
      <w:r>
        <w:rPr>
          <w:spacing w:val="3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обеспечивать:</w:t>
      </w:r>
    </w:p>
    <w:p w14:paraId="A71A0000">
      <w:pPr>
        <w:pStyle w:val="Style_1"/>
        <w:spacing w:line="300" w:lineRule="auto"/>
        <w:ind w:firstLine="0" w:left="0"/>
        <w:jc w:val="left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699770</wp:posOffset>
                </wp:positionH>
                <wp:positionV relativeFrom="paragraph">
                  <wp:posOffset>479425</wp:posOffset>
                </wp:positionV>
                <wp:extent cx="6523355" cy="4445"/>
                <wp:wrapTopAndBottom/>
                <wp:docPr hidden="false" id="79" name="Picture 7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52335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которым</w:t>
      </w:r>
      <w:r>
        <w:rPr>
          <w:spacing w:val="12"/>
        </w:rPr>
        <w:t xml:space="preserve"> </w:t>
      </w:r>
      <w:r>
        <w:t>установлены</w:t>
      </w:r>
      <w:r>
        <w:rPr>
          <w:spacing w:val="10"/>
        </w:rPr>
        <w:t xml:space="preserve"> </w:t>
      </w:r>
      <w:r>
        <w:t>ФГОС;</w:t>
      </w:r>
    </w:p>
    <w:p w14:paraId="A81A0000">
      <w:pPr>
        <w:pStyle w:val="Style_1"/>
        <w:tabs>
          <w:tab w:leader="none" w:pos="1646" w:val="left"/>
        </w:tabs>
        <w:ind w:firstLine="0" w:left="0"/>
        <w:jc w:val="left"/>
      </w:pPr>
      <w:r>
        <w:t>1)</w:t>
      </w:r>
      <w:r>
        <w:tab/>
      </w:r>
      <w:r>
        <w:t>соблюдение:</w:t>
      </w:r>
    </w:p>
    <w:p w14:paraId="A91A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ind w:hanging="1255" w:left="1524"/>
        <w:rPr>
          <w:sz w:val="23"/>
        </w:rPr>
      </w:pPr>
      <w:r>
        <w:rPr>
          <w:sz w:val="23"/>
        </w:rPr>
        <w:t>Гигиенических</w:t>
      </w:r>
      <w:r>
        <w:rPr>
          <w:spacing w:val="25"/>
          <w:sz w:val="23"/>
        </w:rPr>
        <w:t xml:space="preserve"> </w:t>
      </w:r>
      <w:r>
        <w:rPr>
          <w:sz w:val="23"/>
        </w:rPr>
        <w:t>нормативов</w:t>
      </w:r>
      <w:r>
        <w:rPr>
          <w:spacing w:val="25"/>
          <w:sz w:val="23"/>
        </w:rPr>
        <w:t xml:space="preserve"> </w:t>
      </w: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z w:val="23"/>
        </w:rPr>
        <w:t>Санитарно-эпидемиологических</w:t>
      </w:r>
      <w:r>
        <w:rPr>
          <w:spacing w:val="26"/>
          <w:sz w:val="23"/>
        </w:rPr>
        <w:t xml:space="preserve"> </w:t>
      </w:r>
      <w:r>
        <w:rPr>
          <w:sz w:val="23"/>
        </w:rPr>
        <w:t>требований;</w:t>
      </w:r>
    </w:p>
    <w:p w14:paraId="AA1A0000">
      <w:pPr>
        <w:pStyle w:val="Style_7"/>
        <w:numPr>
          <w:ilvl w:val="0"/>
          <w:numId w:val="72"/>
        </w:numPr>
        <w:tabs>
          <w:tab w:leader="none" w:pos="1538" w:val="left"/>
          <w:tab w:leader="none" w:pos="1539" w:val="left"/>
        </w:tabs>
        <w:spacing w:line="252" w:lineRule="auto"/>
        <w:ind w:firstLine="0" w:left="0" w:right="412"/>
        <w:rPr>
          <w:sz w:val="23"/>
        </w:rPr>
      </w:pPr>
      <w:r>
        <w:rPr>
          <w:sz w:val="23"/>
        </w:rPr>
        <w:t>социально-бытовых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6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61"/>
          <w:sz w:val="23"/>
        </w:rPr>
        <w:t xml:space="preserve"> </w:t>
      </w:r>
      <w:r>
        <w:rPr>
          <w:sz w:val="23"/>
        </w:rPr>
        <w:t>включающих</w:t>
      </w:r>
      <w:r>
        <w:rPr>
          <w:spacing w:val="61"/>
          <w:sz w:val="23"/>
        </w:rPr>
        <w:t xml:space="preserve"> </w:t>
      </w:r>
      <w:r>
        <w:rPr>
          <w:sz w:val="23"/>
        </w:rPr>
        <w:t>организацию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питьевого</w:t>
      </w:r>
      <w:r>
        <w:rPr>
          <w:spacing w:val="2"/>
          <w:sz w:val="23"/>
        </w:rPr>
        <w:t xml:space="preserve"> </w:t>
      </w:r>
      <w:r>
        <w:rPr>
          <w:sz w:val="23"/>
        </w:rPr>
        <w:t>режима</w:t>
      </w:r>
      <w:r>
        <w:rPr>
          <w:spacing w:val="9"/>
          <w:sz w:val="23"/>
        </w:rPr>
        <w:t xml:space="preserve"> </w:t>
      </w:r>
      <w:r>
        <w:rPr>
          <w:sz w:val="23"/>
        </w:rPr>
        <w:t>и</w:t>
      </w:r>
      <w:r>
        <w:rPr>
          <w:spacing w:val="9"/>
          <w:sz w:val="23"/>
        </w:rPr>
        <w:t xml:space="preserve"> </w:t>
      </w:r>
      <w:r>
        <w:rPr>
          <w:sz w:val="23"/>
        </w:rPr>
        <w:t>наличие</w:t>
      </w:r>
      <w:r>
        <w:rPr>
          <w:spacing w:val="9"/>
          <w:sz w:val="23"/>
        </w:rPr>
        <w:t xml:space="preserve"> </w:t>
      </w:r>
      <w:r>
        <w:rPr>
          <w:sz w:val="23"/>
        </w:rPr>
        <w:t>оборудованных</w:t>
      </w:r>
      <w:r>
        <w:rPr>
          <w:spacing w:val="3"/>
          <w:sz w:val="23"/>
        </w:rPr>
        <w:t xml:space="preserve"> </w:t>
      </w:r>
      <w:r>
        <w:rPr>
          <w:sz w:val="23"/>
        </w:rPr>
        <w:t>помещений</w:t>
      </w:r>
      <w:r>
        <w:rPr>
          <w:spacing w:val="9"/>
          <w:sz w:val="23"/>
        </w:rPr>
        <w:t xml:space="preserve"> </w:t>
      </w:r>
      <w:r>
        <w:rPr>
          <w:sz w:val="23"/>
        </w:rPr>
        <w:t>для</w:t>
      </w:r>
      <w:r>
        <w:rPr>
          <w:spacing w:val="5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9"/>
          <w:sz w:val="23"/>
        </w:rPr>
        <w:t xml:space="preserve"> </w:t>
      </w:r>
      <w:r>
        <w:rPr>
          <w:sz w:val="23"/>
        </w:rPr>
        <w:t>питания;</w:t>
      </w:r>
    </w:p>
    <w:p w14:paraId="AB1A0000">
      <w:pPr>
        <w:pStyle w:val="Style_7"/>
        <w:numPr>
          <w:ilvl w:val="0"/>
          <w:numId w:val="72"/>
        </w:numPr>
        <w:tabs>
          <w:tab w:leader="none" w:pos="1538" w:val="left"/>
          <w:tab w:leader="none" w:pos="1539" w:val="left"/>
        </w:tabs>
        <w:spacing w:line="252" w:lineRule="auto"/>
        <w:ind w:firstLine="0" w:left="0" w:right="425"/>
        <w:rPr>
          <w:sz w:val="23"/>
        </w:rPr>
      </w:pPr>
      <w:r>
        <w:rPr>
          <w:sz w:val="23"/>
        </w:rPr>
        <w:t>социально-бытовых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работников,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-58"/>
          <w:sz w:val="23"/>
        </w:rPr>
        <w:t xml:space="preserve"> </w:t>
      </w:r>
      <w:r>
        <w:rPr>
          <w:sz w:val="23"/>
        </w:rPr>
        <w:t>оборудованных</w:t>
      </w:r>
      <w:r>
        <w:rPr>
          <w:spacing w:val="1"/>
          <w:sz w:val="23"/>
        </w:rPr>
        <w:t xml:space="preserve"> </w:t>
      </w:r>
      <w:r>
        <w:rPr>
          <w:sz w:val="23"/>
        </w:rPr>
        <w:t>рабочих</w:t>
      </w:r>
      <w:r>
        <w:rPr>
          <w:spacing w:val="1"/>
          <w:sz w:val="23"/>
        </w:rPr>
        <w:t xml:space="preserve"> </w:t>
      </w:r>
      <w:r>
        <w:rPr>
          <w:sz w:val="23"/>
        </w:rPr>
        <w:t>мест,</w:t>
      </w:r>
      <w:r>
        <w:rPr>
          <w:spacing w:val="1"/>
          <w:sz w:val="23"/>
        </w:rPr>
        <w:t xml:space="preserve"> </w:t>
      </w:r>
      <w:r>
        <w:rPr>
          <w:sz w:val="23"/>
        </w:rPr>
        <w:t>помещений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отдыха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самоподготовки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-58"/>
          <w:sz w:val="23"/>
        </w:rPr>
        <w:t xml:space="preserve"> </w:t>
      </w:r>
      <w:r>
        <w:rPr>
          <w:sz w:val="23"/>
        </w:rPr>
        <w:t>работников;</w:t>
      </w:r>
    </w:p>
    <w:p w14:paraId="AC1A0000">
      <w:pPr>
        <w:pStyle w:val="Style_7"/>
        <w:numPr>
          <w:ilvl w:val="0"/>
          <w:numId w:val="72"/>
        </w:numPr>
        <w:tabs>
          <w:tab w:leader="none" w:pos="1538" w:val="left"/>
          <w:tab w:leader="none" w:pos="1539" w:val="left"/>
        </w:tabs>
        <w:spacing w:line="260" w:lineRule="exact"/>
        <w:ind w:hanging="1269" w:left="1539"/>
        <w:jc w:val="left"/>
        <w:rPr>
          <w:sz w:val="23"/>
        </w:rPr>
      </w:pPr>
      <w:r>
        <w:rPr>
          <w:sz w:val="23"/>
        </w:rPr>
        <w:t>требований</w:t>
      </w:r>
      <w:r>
        <w:rPr>
          <w:spacing w:val="19"/>
          <w:sz w:val="23"/>
        </w:rPr>
        <w:t xml:space="preserve"> </w:t>
      </w:r>
      <w:r>
        <w:rPr>
          <w:sz w:val="23"/>
        </w:rPr>
        <w:t>пожарной</w:t>
      </w:r>
      <w:r>
        <w:rPr>
          <w:spacing w:val="20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20"/>
          <w:sz w:val="23"/>
        </w:rPr>
        <w:t xml:space="preserve"> </w:t>
      </w:r>
      <w:r>
        <w:rPr>
          <w:sz w:val="23"/>
        </w:rPr>
        <w:t>и</w:t>
      </w:r>
      <w:r>
        <w:rPr>
          <w:spacing w:val="20"/>
          <w:sz w:val="23"/>
        </w:rPr>
        <w:t xml:space="preserve"> </w:t>
      </w:r>
      <w:r>
        <w:rPr>
          <w:sz w:val="23"/>
        </w:rPr>
        <w:t>электробезопасности;</w:t>
      </w:r>
    </w:p>
    <w:p w14:paraId="AD1A0000">
      <w:pPr>
        <w:pStyle w:val="Style_7"/>
        <w:numPr>
          <w:ilvl w:val="0"/>
          <w:numId w:val="72"/>
        </w:numPr>
        <w:tabs>
          <w:tab w:leader="none" w:pos="1603" w:val="left"/>
          <w:tab w:leader="none" w:pos="1604" w:val="left"/>
        </w:tabs>
        <w:spacing w:before="11"/>
        <w:ind w:hanging="1334" w:left="1603"/>
        <w:jc w:val="left"/>
        <w:rPr>
          <w:sz w:val="23"/>
        </w:rPr>
      </w:pPr>
      <w:r>
        <w:rPr>
          <w:sz w:val="23"/>
        </w:rPr>
        <w:t>требований</w:t>
      </w:r>
      <w:r>
        <w:rPr>
          <w:spacing w:val="12"/>
          <w:sz w:val="23"/>
        </w:rPr>
        <w:t xml:space="preserve"> </w:t>
      </w:r>
      <w:r>
        <w:rPr>
          <w:sz w:val="23"/>
        </w:rPr>
        <w:t>охраны</w:t>
      </w:r>
      <w:r>
        <w:rPr>
          <w:spacing w:val="15"/>
          <w:sz w:val="23"/>
        </w:rPr>
        <w:t xml:space="preserve"> </w:t>
      </w:r>
      <w:r>
        <w:rPr>
          <w:sz w:val="23"/>
        </w:rPr>
        <w:t>труда;</w:t>
      </w:r>
    </w:p>
    <w:p w14:paraId="AE1A0000">
      <w:pPr>
        <w:pStyle w:val="Style_7"/>
        <w:numPr>
          <w:ilvl w:val="0"/>
          <w:numId w:val="72"/>
        </w:numPr>
        <w:tabs>
          <w:tab w:leader="none" w:pos="1553" w:val="left"/>
          <w:tab w:leader="none" w:pos="1554" w:val="left"/>
          <w:tab w:leader="none" w:pos="6891" w:val="left"/>
          <w:tab w:leader="none" w:pos="7929" w:val="left"/>
          <w:tab w:leader="none" w:pos="8844" w:val="left"/>
          <w:tab w:leader="none" w:pos="9175" w:val="left"/>
        </w:tabs>
        <w:spacing w:before="9" w:line="252" w:lineRule="auto"/>
        <w:ind w:firstLine="0" w:left="0" w:right="407"/>
        <w:jc w:val="left"/>
        <w:rPr>
          <w:sz w:val="23"/>
        </w:rPr>
      </w:pPr>
      <w:r>
        <w:rPr>
          <w:sz w:val="23"/>
        </w:rPr>
        <w:t xml:space="preserve">сроков  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и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объемов  </w:t>
      </w:r>
      <w:r>
        <w:rPr>
          <w:spacing w:val="12"/>
          <w:sz w:val="23"/>
        </w:rPr>
        <w:t xml:space="preserve"> </w:t>
      </w:r>
      <w:r>
        <w:rPr>
          <w:sz w:val="23"/>
        </w:rPr>
        <w:t xml:space="preserve">текущего </w:t>
      </w:r>
      <w:r>
        <w:rPr>
          <w:spacing w:val="59"/>
          <w:sz w:val="23"/>
        </w:rPr>
        <w:t xml:space="preserve"> </w:t>
      </w:r>
      <w:r>
        <w:rPr>
          <w:sz w:val="23"/>
        </w:rPr>
        <w:t xml:space="preserve">и  </w:t>
      </w:r>
      <w:r>
        <w:rPr>
          <w:spacing w:val="5"/>
          <w:sz w:val="23"/>
        </w:rPr>
        <w:t xml:space="preserve"> </w:t>
      </w:r>
      <w:r>
        <w:rPr>
          <w:sz w:val="23"/>
        </w:rPr>
        <w:t>капитального</w:t>
      </w:r>
      <w:r>
        <w:rPr>
          <w:sz w:val="23"/>
        </w:rPr>
        <w:tab/>
      </w:r>
      <w:r>
        <w:rPr>
          <w:sz w:val="23"/>
        </w:rPr>
        <w:t>ремонта</w:t>
      </w:r>
      <w:r>
        <w:rPr>
          <w:sz w:val="23"/>
        </w:rPr>
        <w:tab/>
      </w:r>
      <w:r>
        <w:rPr>
          <w:sz w:val="23"/>
        </w:rPr>
        <w:t>зданий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сооружений,</w:t>
      </w:r>
      <w:r>
        <w:rPr>
          <w:spacing w:val="1"/>
          <w:sz w:val="23"/>
        </w:rPr>
        <w:t xml:space="preserve"> </w:t>
      </w:r>
      <w:r>
        <w:rPr>
          <w:sz w:val="23"/>
        </w:rPr>
        <w:t>благоустройстватерритории;</w:t>
      </w:r>
    </w:p>
    <w:p w14:paraId="AF1A0000">
      <w:pPr>
        <w:pStyle w:val="Style_1"/>
        <w:spacing w:before="10" w:line="252" w:lineRule="auto"/>
        <w:ind w:firstLine="0" w:left="0" w:right="403"/>
      </w:pPr>
      <w:r>
        <w:t>Материально-технические условия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5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14:paraId="B01A0000">
      <w:pPr>
        <w:pStyle w:val="Style_1"/>
        <w:spacing w:before="11" w:line="288" w:lineRule="auto"/>
        <w:ind w:firstLine="0" w:left="0" w:right="423"/>
      </w:pPr>
      <w:r>
        <w:t>Занятия по заявленным образовательным программам проводятся в  учебных кабинетах</w:t>
      </w:r>
    </w:p>
    <w:p w14:paraId="B11A0000">
      <w:pPr>
        <w:sectPr>
          <w:pgSz w:h="16850" w:orient="portrait" w:w="11910"/>
          <w:pgMar w:bottom="280" w:footer="0" w:gutter="0" w:header="605" w:left="860" w:right="160" w:top="840"/>
        </w:sectPr>
      </w:pPr>
    </w:p>
    <w:p w14:paraId="B21A0000">
      <w:pPr>
        <w:pStyle w:val="Style_1"/>
        <w:spacing w:before="53" w:line="288" w:lineRule="auto"/>
        <w:ind w:firstLine="0" w:left="0" w:right="422"/>
      </w:pPr>
      <w:r>
        <w:t>Фонд учебников комплектуется согласно Федеральному перечню учебников, рекомендуемых и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библиотеки</w:t>
      </w:r>
      <w:r>
        <w:rPr>
          <w:spacing w:val="6"/>
        </w:rPr>
        <w:t xml:space="preserve"> </w:t>
      </w:r>
      <w:r>
        <w:t>100%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старше</w:t>
      </w:r>
      <w:r>
        <w:rPr>
          <w:spacing w:val="-8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лет.</w:t>
      </w:r>
    </w:p>
    <w:p w14:paraId="B31A0000">
      <w:pPr>
        <w:pStyle w:val="Style_1"/>
        <w:spacing w:before="6" w:line="288" w:lineRule="auto"/>
        <w:ind w:firstLine="0" w:left="0" w:right="409"/>
      </w:pPr>
      <w:r>
        <w:t>.</w:t>
      </w:r>
    </w:p>
    <w:p w14:paraId="B41A0000">
      <w:pPr>
        <w:pStyle w:val="Style_1"/>
        <w:spacing w:line="288" w:lineRule="auto"/>
        <w:ind w:firstLine="0" w:left="0" w:right="422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обеденным</w:t>
      </w:r>
      <w:r>
        <w:rPr>
          <w:spacing w:val="1"/>
        </w:rPr>
        <w:t xml:space="preserve"> </w:t>
      </w:r>
      <w:r>
        <w:t>залом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инвентарем</w:t>
      </w:r>
      <w:r>
        <w:rPr>
          <w:spacing w:val="4"/>
        </w:rPr>
        <w:t xml:space="preserve"> </w:t>
      </w:r>
      <w:r>
        <w:t>столовая</w:t>
      </w:r>
      <w:r>
        <w:rPr>
          <w:spacing w:val="-6"/>
        </w:rPr>
        <w:t xml:space="preserve"> </w:t>
      </w:r>
      <w:r>
        <w:t>оснащена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100%.</w:t>
      </w:r>
    </w:p>
    <w:p w14:paraId="B51A0000">
      <w:pPr>
        <w:pStyle w:val="Style_1"/>
        <w:spacing w:line="288" w:lineRule="auto"/>
        <w:ind w:firstLine="0" w:left="0" w:right="407"/>
      </w:pPr>
      <w:r>
        <w:t>Материальная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столовой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анализов воды, смывов и проб пищи позволяют сделать выводы о благополучном санитарно-</w:t>
      </w:r>
      <w:r>
        <w:rPr>
          <w:spacing w:val="1"/>
        </w:rPr>
        <w:t xml:space="preserve"> </w:t>
      </w:r>
      <w:r>
        <w:t>эпидемиологическом</w:t>
      </w:r>
      <w:r>
        <w:rPr>
          <w:spacing w:val="11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пищеблока.</w:t>
      </w:r>
    </w:p>
    <w:p w14:paraId="B61A0000">
      <w:pPr>
        <w:pStyle w:val="Style_1"/>
        <w:spacing w:line="300" w:lineRule="auto"/>
        <w:ind w:firstLine="0" w:left="0" w:right="429"/>
      </w:pPr>
      <w:r>
        <w:t>Здание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нормами.</w:t>
      </w:r>
    </w:p>
    <w:p w14:paraId="B71A0000">
      <w:pPr>
        <w:pStyle w:val="Style_1"/>
        <w:spacing w:line="288" w:lineRule="auto"/>
        <w:ind w:firstLine="0" w:left="0" w:right="43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кабинетом,</w:t>
      </w:r>
      <w:r>
        <w:rPr>
          <w:spacing w:val="1"/>
        </w:rPr>
        <w:t xml:space="preserve"> </w:t>
      </w:r>
      <w:r>
        <w:t>прививочным.</w:t>
      </w:r>
      <w:r>
        <w:rPr>
          <w:spacing w:val="60"/>
        </w:rPr>
        <w:t xml:space="preserve"> </w:t>
      </w:r>
    </w:p>
    <w:p w14:paraId="B81A0000">
      <w:pPr>
        <w:pStyle w:val="Style_1"/>
        <w:spacing w:before="1"/>
        <w:ind w:firstLine="0" w:left="0"/>
        <w:jc w:val="left"/>
        <w:rPr>
          <w:b w:val="1"/>
          <w:sz w:val="28"/>
        </w:rPr>
      </w:pPr>
    </w:p>
    <w:p w14:paraId="B91A0000">
      <w:pPr>
        <w:spacing w:line="288" w:lineRule="auto"/>
        <w:ind w:hanging="3300" w:left="3693"/>
        <w:rPr>
          <w:b w:val="1"/>
          <w:sz w:val="23"/>
        </w:rPr>
      </w:pPr>
      <w:r>
        <w:rPr>
          <w:b w:val="1"/>
          <w:sz w:val="23"/>
        </w:rPr>
        <w:t>Информационно-методические</w:t>
      </w:r>
      <w:r>
        <w:rPr>
          <w:b w:val="1"/>
          <w:spacing w:val="7"/>
          <w:sz w:val="23"/>
        </w:rPr>
        <w:t xml:space="preserve"> </w:t>
      </w:r>
      <w:r>
        <w:rPr>
          <w:b w:val="1"/>
          <w:sz w:val="23"/>
        </w:rPr>
        <w:t>условия</w:t>
      </w:r>
      <w:r>
        <w:rPr>
          <w:b w:val="1"/>
          <w:spacing w:val="2"/>
          <w:sz w:val="23"/>
        </w:rPr>
        <w:t xml:space="preserve"> </w:t>
      </w:r>
      <w:r>
        <w:rPr>
          <w:b w:val="1"/>
          <w:sz w:val="23"/>
        </w:rPr>
        <w:t>реализации</w:t>
      </w:r>
      <w:r>
        <w:rPr>
          <w:b w:val="1"/>
          <w:spacing w:val="15"/>
          <w:sz w:val="23"/>
        </w:rPr>
        <w:t xml:space="preserve"> </w:t>
      </w:r>
      <w:r>
        <w:rPr>
          <w:b w:val="1"/>
          <w:sz w:val="23"/>
        </w:rPr>
        <w:t>основной</w:t>
      </w:r>
      <w:r>
        <w:rPr>
          <w:b w:val="1"/>
          <w:spacing w:val="57"/>
          <w:sz w:val="23"/>
        </w:rPr>
        <w:t xml:space="preserve"> </w:t>
      </w:r>
      <w:r>
        <w:rPr>
          <w:b w:val="1"/>
          <w:sz w:val="23"/>
        </w:rPr>
        <w:t>образовательной  программы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основного</w:t>
      </w:r>
      <w:r>
        <w:rPr>
          <w:b w:val="1"/>
          <w:spacing w:val="-1"/>
          <w:sz w:val="23"/>
        </w:rPr>
        <w:t xml:space="preserve"> </w:t>
      </w:r>
      <w:r>
        <w:rPr>
          <w:b w:val="1"/>
          <w:sz w:val="23"/>
        </w:rPr>
        <w:t>общего</w:t>
      </w:r>
      <w:r>
        <w:rPr>
          <w:b w:val="1"/>
          <w:spacing w:val="-1"/>
          <w:sz w:val="23"/>
        </w:rPr>
        <w:t xml:space="preserve"> </w:t>
      </w:r>
      <w:r>
        <w:rPr>
          <w:b w:val="1"/>
          <w:sz w:val="23"/>
        </w:rPr>
        <w:t>образования</w:t>
      </w:r>
    </w:p>
    <w:p w14:paraId="BA1A0000">
      <w:pPr>
        <w:pStyle w:val="Style_1"/>
        <w:spacing w:before="9"/>
        <w:ind w:firstLine="0" w:left="0"/>
        <w:jc w:val="left"/>
        <w:rPr>
          <w:b w:val="1"/>
          <w:sz w:val="26"/>
        </w:rPr>
      </w:pPr>
    </w:p>
    <w:tbl>
      <w:tblPr>
        <w:tblStyle w:val="Style_33"/>
        <w:tblInd w:type="dxa" w:w="559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1138"/>
        <w:gridCol w:w="3545"/>
        <w:gridCol w:w="2414"/>
        <w:gridCol w:w="3120"/>
      </w:tblGrid>
      <w:tr>
        <w:trPr>
          <w:trHeight w:hRule="atLeast" w:val="1274"/>
        </w:trPr>
        <w:tc>
          <w:tcPr>
            <w:tcW w:type="dxa" w:w="11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B1A0000">
            <w:pPr>
              <w:pStyle w:val="Style_6"/>
              <w:spacing w:before="15"/>
              <w:ind w:firstLine="0" w:left="25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№</w:t>
            </w:r>
            <w:r>
              <w:rPr>
                <w:b w:val="1"/>
                <w:spacing w:val="-1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п/п</w:t>
            </w:r>
          </w:p>
        </w:tc>
        <w:tc>
          <w:tcPr>
            <w:tcW w:type="dxa" w:w="354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C1A0000">
            <w:pPr>
              <w:pStyle w:val="Style_6"/>
              <w:spacing w:before="10"/>
              <w:ind/>
              <w:rPr>
                <w:b w:val="1"/>
                <w:sz w:val="28"/>
              </w:rPr>
            </w:pPr>
          </w:p>
          <w:p w14:paraId="BD1A0000">
            <w:pPr>
              <w:pStyle w:val="Style_6"/>
              <w:ind w:firstLine="0" w:left="525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Необходимые</w:t>
            </w:r>
            <w:r>
              <w:rPr>
                <w:b w:val="1"/>
                <w:spacing w:val="-1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средства</w:t>
            </w:r>
          </w:p>
        </w:tc>
        <w:tc>
          <w:tcPr>
            <w:tcW w:type="dxa" w:w="24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E1A0000">
            <w:pPr>
              <w:pStyle w:val="Style_6"/>
              <w:spacing w:before="15" w:line="288" w:lineRule="auto"/>
              <w:ind w:hanging="2" w:left="114" w:right="96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Необходимое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количество</w:t>
            </w:r>
            <w:r>
              <w:rPr>
                <w:b w:val="1"/>
                <w:spacing w:val="23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средств/</w:t>
            </w:r>
            <w:r>
              <w:rPr>
                <w:b w:val="1"/>
                <w:spacing w:val="4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имеющееся</w:t>
            </w:r>
          </w:p>
          <w:p w14:paraId="BF1A0000">
            <w:pPr>
              <w:pStyle w:val="Style_6"/>
              <w:spacing w:line="263" w:lineRule="exact"/>
              <w:ind w:firstLine="0" w:left="625" w:right="606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в</w:t>
            </w:r>
            <w:r>
              <w:rPr>
                <w:b w:val="1"/>
                <w:spacing w:val="-1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наличии</w:t>
            </w:r>
          </w:p>
        </w:tc>
        <w:tc>
          <w:tcPr>
            <w:tcW w:type="dxa" w:w="31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01A0000">
            <w:pPr>
              <w:pStyle w:val="Style_6"/>
              <w:spacing w:before="15" w:line="288" w:lineRule="auto"/>
              <w:ind w:firstLine="0" w:left="121" w:right="120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Сроки</w:t>
            </w:r>
            <w:r>
              <w:rPr>
                <w:b w:val="1"/>
                <w:spacing w:val="-1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создания</w:t>
            </w:r>
            <w:r>
              <w:rPr>
                <w:b w:val="1"/>
                <w:spacing w:val="-8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условий</w:t>
            </w:r>
            <w:r>
              <w:rPr>
                <w:b w:val="1"/>
                <w:spacing w:val="-1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в</w:t>
            </w:r>
            <w:r>
              <w:rPr>
                <w:b w:val="1"/>
                <w:spacing w:val="-57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соответствии с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требованиями</w:t>
            </w:r>
            <w:r>
              <w:rPr>
                <w:b w:val="1"/>
                <w:spacing w:val="-7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ФГОС</w:t>
            </w:r>
          </w:p>
        </w:tc>
      </w:tr>
      <w:tr>
        <w:trPr>
          <w:trHeight w:hRule="atLeast" w:val="467"/>
        </w:trPr>
        <w:tc>
          <w:tcPr>
            <w:tcW w:type="dxa" w:w="11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11A0000">
            <w:pPr>
              <w:pStyle w:val="Style_6"/>
              <w:spacing w:before="8"/>
              <w:ind w:firstLine="0" w:left="215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type="dxa" w:w="354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21A0000">
            <w:pPr>
              <w:pStyle w:val="Style_6"/>
              <w:spacing w:before="8"/>
              <w:ind w:firstLine="0" w:left="107"/>
              <w:rPr>
                <w:sz w:val="23"/>
              </w:rPr>
            </w:pPr>
            <w:r>
              <w:rPr>
                <w:sz w:val="23"/>
              </w:rPr>
              <w:t>Технические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</w:p>
        </w:tc>
        <w:tc>
          <w:tcPr>
            <w:tcW w:type="dxa" w:w="24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31A0000">
            <w:pPr>
              <w:pStyle w:val="Style_6"/>
              <w:spacing w:before="8"/>
              <w:ind w:firstLine="0" w:left="114"/>
              <w:rPr>
                <w:sz w:val="23"/>
              </w:rPr>
            </w:pPr>
            <w:r>
              <w:rPr>
                <w:sz w:val="23"/>
              </w:rPr>
              <w:t>16/7</w:t>
            </w:r>
          </w:p>
        </w:tc>
        <w:tc>
          <w:tcPr>
            <w:tcW w:type="dxa" w:w="31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41A0000">
            <w:pPr>
              <w:pStyle w:val="Style_6"/>
              <w:spacing w:before="8"/>
              <w:ind w:firstLine="0"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>
        <w:trPr>
          <w:trHeight w:hRule="atLeast" w:val="460"/>
        </w:trPr>
        <w:tc>
          <w:tcPr>
            <w:tcW w:type="dxa" w:w="11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51A0000">
            <w:pPr>
              <w:pStyle w:val="Style_6"/>
              <w:spacing w:before="8"/>
              <w:ind w:firstLine="0" w:left="114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type="dxa" w:w="354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61A0000">
            <w:pPr>
              <w:pStyle w:val="Style_6"/>
              <w:spacing w:before="8"/>
              <w:ind w:firstLine="0" w:left="107"/>
              <w:rPr>
                <w:sz w:val="23"/>
              </w:rPr>
            </w:pPr>
            <w:r>
              <w:rPr>
                <w:sz w:val="23"/>
              </w:rPr>
              <w:t>Программные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инструменты</w:t>
            </w:r>
          </w:p>
        </w:tc>
        <w:tc>
          <w:tcPr>
            <w:tcW w:type="dxa" w:w="24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71A0000">
            <w:pPr>
              <w:pStyle w:val="Style_6"/>
              <w:spacing w:before="8"/>
              <w:ind w:firstLine="0" w:left="114"/>
              <w:rPr>
                <w:sz w:val="23"/>
              </w:rPr>
            </w:pPr>
            <w:r>
              <w:rPr>
                <w:sz w:val="23"/>
              </w:rPr>
              <w:t>21/9</w:t>
            </w:r>
          </w:p>
        </w:tc>
        <w:tc>
          <w:tcPr>
            <w:tcW w:type="dxa" w:w="31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81A0000">
            <w:pPr>
              <w:pStyle w:val="Style_6"/>
              <w:spacing w:before="8"/>
              <w:ind w:firstLine="0"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>
        <w:trPr>
          <w:trHeight w:hRule="atLeast" w:val="957"/>
        </w:trPr>
        <w:tc>
          <w:tcPr>
            <w:tcW w:type="dxa" w:w="11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91A0000">
            <w:pPr>
              <w:pStyle w:val="Style_6"/>
              <w:spacing w:before="8"/>
              <w:ind w:firstLine="0" w:left="114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type="dxa" w:w="354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A1A0000">
            <w:pPr>
              <w:pStyle w:val="Style_6"/>
              <w:spacing w:before="8"/>
              <w:ind w:firstLine="0" w:left="107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технической,</w:t>
            </w:r>
          </w:p>
          <w:p w14:paraId="CB1A0000">
            <w:pPr>
              <w:pStyle w:val="Style_6"/>
              <w:spacing w:before="7" w:line="310" w:lineRule="atLeast"/>
              <w:ind w:firstLine="0" w:left="107" w:right="479"/>
              <w:rPr>
                <w:sz w:val="23"/>
              </w:rPr>
            </w:pPr>
            <w:r>
              <w:rPr>
                <w:sz w:val="23"/>
              </w:rPr>
              <w:t>методической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поддержки</w:t>
            </w:r>
          </w:p>
        </w:tc>
        <w:tc>
          <w:tcPr>
            <w:tcW w:type="dxa" w:w="24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C1A0000">
            <w:pPr>
              <w:pStyle w:val="Style_6"/>
              <w:spacing w:before="8"/>
              <w:ind w:firstLine="0" w:left="1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type="dxa" w:w="31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D1A0000">
            <w:pPr>
              <w:pStyle w:val="Style_6"/>
              <w:spacing w:before="8"/>
              <w:ind w:firstLine="0"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>
        <w:trPr>
          <w:trHeight w:hRule="atLeast" w:val="957"/>
        </w:trPr>
        <w:tc>
          <w:tcPr>
            <w:tcW w:type="dxa" w:w="11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E1A0000">
            <w:pPr>
              <w:pStyle w:val="Style_6"/>
              <w:spacing w:before="8"/>
              <w:ind w:firstLine="0" w:left="114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type="dxa" w:w="354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F1A0000">
            <w:pPr>
              <w:pStyle w:val="Style_6"/>
              <w:spacing w:before="8"/>
              <w:ind w:firstLine="0" w:left="107"/>
              <w:rPr>
                <w:sz w:val="23"/>
              </w:rPr>
            </w:pPr>
            <w:r>
              <w:rPr>
                <w:sz w:val="23"/>
              </w:rPr>
              <w:t>Отображение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</w:p>
          <w:p w14:paraId="D01A0000">
            <w:pPr>
              <w:pStyle w:val="Style_6"/>
              <w:spacing w:before="7" w:line="310" w:lineRule="atLeast"/>
              <w:ind w:firstLine="0" w:left="107" w:right="479"/>
              <w:rPr>
                <w:sz w:val="23"/>
              </w:rPr>
            </w:pPr>
            <w:r>
              <w:rPr>
                <w:sz w:val="23"/>
              </w:rPr>
              <w:t>процесса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информационной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среде:</w:t>
            </w:r>
          </w:p>
        </w:tc>
        <w:tc>
          <w:tcPr>
            <w:tcW w:type="dxa" w:w="24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11A0000">
            <w:pPr>
              <w:pStyle w:val="Style_6"/>
              <w:spacing w:before="8"/>
              <w:ind w:firstLine="0" w:left="114"/>
              <w:rPr>
                <w:sz w:val="23"/>
              </w:rPr>
            </w:pPr>
            <w:r>
              <w:rPr>
                <w:sz w:val="23"/>
              </w:rPr>
              <w:t>100%</w:t>
            </w:r>
          </w:p>
        </w:tc>
        <w:tc>
          <w:tcPr>
            <w:tcW w:type="dxa" w:w="31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21A0000">
            <w:pPr>
              <w:pStyle w:val="Style_6"/>
              <w:spacing w:before="8"/>
              <w:ind w:firstLine="0" w:left="10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>
        <w:trPr>
          <w:trHeight w:hRule="atLeast" w:val="640"/>
        </w:trPr>
        <w:tc>
          <w:tcPr>
            <w:tcW w:type="dxa" w:w="11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31A0000">
            <w:pPr>
              <w:pStyle w:val="Style_6"/>
              <w:spacing w:before="8"/>
              <w:ind w:firstLine="0" w:left="114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type="dxa" w:w="354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41A0000">
            <w:pPr>
              <w:pStyle w:val="Style_6"/>
              <w:spacing w:before="8"/>
              <w:ind w:firstLine="0" w:left="107"/>
              <w:rPr>
                <w:sz w:val="23"/>
              </w:rPr>
            </w:pPr>
            <w:r>
              <w:rPr>
                <w:sz w:val="23"/>
              </w:rPr>
              <w:t>Компоненты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бумажных</w:t>
            </w:r>
          </w:p>
          <w:p w14:paraId="D51A0000">
            <w:pPr>
              <w:pStyle w:val="Style_6"/>
              <w:spacing w:before="53"/>
              <w:ind w:firstLine="0" w:left="107"/>
              <w:rPr>
                <w:sz w:val="23"/>
              </w:rPr>
            </w:pPr>
            <w:r>
              <w:rPr>
                <w:sz w:val="23"/>
              </w:rPr>
              <w:t>носителях:</w:t>
            </w:r>
          </w:p>
        </w:tc>
        <w:tc>
          <w:tcPr>
            <w:tcW w:type="dxa" w:w="24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61A0000">
            <w:pPr>
              <w:pStyle w:val="Style_6"/>
              <w:spacing w:before="8"/>
              <w:ind w:firstLine="0" w:left="114"/>
              <w:rPr>
                <w:sz w:val="23"/>
              </w:rPr>
            </w:pPr>
            <w:r>
              <w:rPr>
                <w:sz w:val="23"/>
              </w:rPr>
              <w:t>0%</w:t>
            </w:r>
          </w:p>
        </w:tc>
        <w:tc>
          <w:tcPr>
            <w:tcW w:type="dxa" w:w="31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71A0000">
            <w:pPr>
              <w:pStyle w:val="Style_6"/>
              <w:spacing w:before="8"/>
              <w:ind w:firstLine="0"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>
        <w:trPr>
          <w:trHeight w:hRule="atLeast" w:val="481"/>
        </w:trPr>
        <w:tc>
          <w:tcPr>
            <w:tcW w:type="dxa" w:w="11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81A0000">
            <w:pPr>
              <w:pStyle w:val="Style_6"/>
              <w:spacing w:before="8"/>
              <w:ind w:firstLine="0" w:left="114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type="dxa" w:w="354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91A0000">
            <w:pPr>
              <w:pStyle w:val="Style_6"/>
              <w:spacing w:before="8"/>
              <w:ind w:firstLine="0" w:left="107"/>
              <w:rPr>
                <w:sz w:val="23"/>
              </w:rPr>
            </w:pPr>
            <w:r>
              <w:rPr>
                <w:sz w:val="23"/>
              </w:rPr>
              <w:t>Компоненты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DVD:</w:t>
            </w:r>
          </w:p>
        </w:tc>
        <w:tc>
          <w:tcPr>
            <w:tcW w:type="dxa" w:w="24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A1A0000">
            <w:pPr>
              <w:pStyle w:val="Style_6"/>
              <w:spacing w:before="8"/>
              <w:ind w:firstLine="0" w:left="114"/>
              <w:rPr>
                <w:sz w:val="23"/>
              </w:rPr>
            </w:pPr>
            <w:r>
              <w:rPr>
                <w:sz w:val="23"/>
              </w:rPr>
              <w:t>45%</w:t>
            </w:r>
          </w:p>
        </w:tc>
        <w:tc>
          <w:tcPr>
            <w:tcW w:type="dxa" w:w="31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B1A0000">
            <w:pPr>
              <w:pStyle w:val="Style_6"/>
              <w:spacing w:before="8"/>
              <w:ind w:firstLine="0"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</w:tbl>
    <w:p w14:paraId="DC1A0000">
      <w:pPr>
        <w:pStyle w:val="Style_1"/>
        <w:tabs>
          <w:tab w:leader="none" w:pos="2170" w:val="left"/>
          <w:tab w:leader="none" w:pos="4067" w:val="left"/>
          <w:tab w:leader="none" w:pos="5886" w:val="left"/>
          <w:tab w:leader="none" w:pos="7088" w:val="left"/>
          <w:tab w:leader="none" w:pos="7570" w:val="left"/>
          <w:tab w:leader="none" w:pos="9037" w:val="left"/>
        </w:tabs>
        <w:spacing w:before="9" w:line="288" w:lineRule="auto"/>
        <w:ind w:firstLine="0" w:left="0" w:right="417"/>
        <w:jc w:val="left"/>
      </w:pPr>
      <w:r>
        <w:rPr>
          <w:b w:val="1"/>
        </w:rPr>
        <w:t>Технические</w:t>
      </w:r>
      <w:r>
        <w:rPr>
          <w:b w:val="1"/>
          <w:spacing w:val="5"/>
        </w:rPr>
        <w:t xml:space="preserve"> </w:t>
      </w:r>
      <w:r>
        <w:rPr>
          <w:b w:val="1"/>
        </w:rPr>
        <w:t>средства:</w:t>
      </w:r>
      <w:r>
        <w:rPr>
          <w:b w:val="1"/>
          <w:spacing w:val="7"/>
        </w:rPr>
        <w:t xml:space="preserve"> </w:t>
      </w:r>
      <w:r>
        <w:t>интерактивные доски; компьютеры, ноутбуки для педагогов и</w:t>
      </w:r>
      <w:r>
        <w:rPr>
          <w:spacing w:val="-58"/>
        </w:rPr>
        <w:t xml:space="preserve"> </w:t>
      </w:r>
      <w:r>
        <w:t>обучающихся;</w:t>
      </w:r>
      <w:r>
        <w:rPr>
          <w:spacing w:val="26"/>
        </w:rPr>
        <w:t xml:space="preserve"> </w:t>
      </w:r>
      <w:r>
        <w:t>мультемидийные</w:t>
      </w:r>
      <w:r>
        <w:rPr>
          <w:spacing w:val="17"/>
        </w:rPr>
        <w:t xml:space="preserve"> </w:t>
      </w:r>
      <w:r>
        <w:t>проекторы;</w:t>
      </w:r>
      <w:r>
        <w:rPr>
          <w:spacing w:val="26"/>
        </w:rPr>
        <w:t xml:space="preserve"> </w:t>
      </w:r>
      <w:r>
        <w:t>документ-камеры;</w:t>
      </w:r>
      <w:r>
        <w:rPr>
          <w:spacing w:val="27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контроля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мониторинга</w:t>
      </w:r>
      <w:r>
        <w:rPr>
          <w:spacing w:val="-58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принтеры;</w:t>
      </w:r>
      <w:r>
        <w:rPr>
          <w:spacing w:val="1"/>
        </w:rPr>
        <w:t xml:space="preserve"> </w:t>
      </w:r>
    </w:p>
    <w:p w14:paraId="DD1A0000">
      <w:pPr>
        <w:pStyle w:val="Style_1"/>
        <w:spacing w:before="5" w:line="288" w:lineRule="auto"/>
        <w:ind w:firstLine="0" w:left="0" w:right="408"/>
      </w:pPr>
      <w:r>
        <w:rPr>
          <w:b w:val="1"/>
        </w:rPr>
        <w:t xml:space="preserve">Обеспечение технической, методической и организационной поддержки: </w:t>
      </w:r>
      <w:r>
        <w:t>разработка планов,</w:t>
      </w:r>
      <w:r>
        <w:rPr>
          <w:spacing w:val="1"/>
        </w:rPr>
        <w:t xml:space="preserve"> </w:t>
      </w:r>
      <w:r>
        <w:t>дорожных карт; заключение договоров; подготовка распорядительных документов учредителя;</w:t>
      </w:r>
      <w:r>
        <w:rPr>
          <w:spacing w:val="1"/>
        </w:rPr>
        <w:t xml:space="preserve"> </w:t>
      </w:r>
      <w:r>
        <w:t>подготовка локальных актов образовательного учреждения; подготовка программ формирования</w:t>
      </w:r>
      <w:r>
        <w:rPr>
          <w:spacing w:val="1"/>
        </w:rPr>
        <w:t xml:space="preserve"> </w:t>
      </w:r>
      <w:r>
        <w:t>ИКТ-компетентности сотрудников образовательного учреждения (индивидуальных программ 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сотрудника).</w:t>
      </w:r>
    </w:p>
    <w:p w14:paraId="DE1A0000">
      <w:pPr>
        <w:pStyle w:val="Style_1"/>
        <w:spacing w:line="288" w:lineRule="auto"/>
        <w:ind w:firstLine="0" w:left="0" w:right="406"/>
      </w:pPr>
      <w:r>
        <w:rPr>
          <w:b w:val="1"/>
        </w:rPr>
        <w:t xml:space="preserve">Отображение образовательного процесса в информационной среде: </w:t>
      </w:r>
      <w:r>
        <w:t>размещаются домашние</w:t>
      </w:r>
      <w:r>
        <w:rPr>
          <w:spacing w:val="1"/>
        </w:rPr>
        <w:t xml:space="preserve"> </w:t>
      </w:r>
      <w:r>
        <w:t>задания (текстовая формулировка, видеофильм для анализа,</w:t>
      </w:r>
      <w:r>
        <w:rPr>
          <w:spacing w:val="1"/>
        </w:rPr>
        <w:t xml:space="preserve"> </w:t>
      </w:r>
      <w:r>
        <w:t>географическая карта); результаты</w:t>
      </w:r>
      <w:r>
        <w:rPr>
          <w:spacing w:val="1"/>
        </w:rPr>
        <w:t xml:space="preserve"> </w:t>
      </w:r>
      <w:r>
        <w:t xml:space="preserve">выполнения аттестационных работ обучающихся; творческие работы </w:t>
      </w:r>
      <w:r>
        <w:t>учителей и обучающихся;</w:t>
      </w:r>
      <w:r>
        <w:rPr>
          <w:spacing w:val="1"/>
        </w:rPr>
        <w:t xml:space="preserve"> </w:t>
      </w:r>
      <w:r>
        <w:t>осуществляется связь учителей, администрации, родителей, органов управления; 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-1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учителей</w:t>
      </w:r>
      <w:r>
        <w:rPr>
          <w:spacing w:val="-6"/>
        </w:rPr>
        <w:t xml:space="preserve"> </w:t>
      </w:r>
      <w:r>
        <w:t>(интернет-школа,</w:t>
      </w:r>
      <w:r>
        <w:rPr>
          <w:spacing w:val="-11"/>
        </w:rPr>
        <w:t xml:space="preserve"> </w:t>
      </w:r>
      <w:r>
        <w:t>интернет-ИПК,</w:t>
      </w:r>
      <w:r>
        <w:rPr>
          <w:spacing w:val="-10"/>
        </w:rPr>
        <w:t xml:space="preserve"> </w:t>
      </w:r>
      <w:r>
        <w:t>мультимедиаколлекция).</w:t>
      </w:r>
    </w:p>
    <w:p w14:paraId="DF1A0000">
      <w:pPr>
        <w:spacing w:line="262" w:lineRule="exact"/>
        <w:ind w:firstLine="0" w:left="270"/>
        <w:jc w:val="both"/>
      </w:pPr>
      <w:r>
        <w:rPr>
          <w:b w:val="1"/>
          <w:sz w:val="23"/>
        </w:rPr>
        <w:t>Компоненты</w:t>
      </w:r>
      <w:r>
        <w:rPr>
          <w:b w:val="1"/>
          <w:spacing w:val="12"/>
          <w:sz w:val="23"/>
        </w:rPr>
        <w:t xml:space="preserve"> </w:t>
      </w:r>
      <w:r>
        <w:rPr>
          <w:b w:val="1"/>
          <w:sz w:val="23"/>
        </w:rPr>
        <w:t xml:space="preserve">на </w:t>
      </w:r>
      <w:r>
        <w:rPr>
          <w:b w:val="1"/>
          <w:spacing w:val="7"/>
          <w:sz w:val="23"/>
        </w:rPr>
        <w:t xml:space="preserve"> </w:t>
      </w:r>
      <w:r>
        <w:rPr>
          <w:b w:val="1"/>
          <w:sz w:val="23"/>
        </w:rPr>
        <w:t xml:space="preserve">бумажных </w:t>
      </w:r>
      <w:r>
        <w:rPr>
          <w:b w:val="1"/>
          <w:spacing w:val="13"/>
          <w:sz w:val="23"/>
        </w:rPr>
        <w:t xml:space="preserve"> </w:t>
      </w:r>
      <w:r>
        <w:rPr>
          <w:b w:val="1"/>
          <w:sz w:val="23"/>
        </w:rPr>
        <w:t xml:space="preserve">носителях: </w:t>
      </w:r>
      <w:r>
        <w:rPr>
          <w:b w:val="1"/>
          <w:spacing w:val="17"/>
          <w:sz w:val="23"/>
        </w:rPr>
        <w:t xml:space="preserve"> </w:t>
      </w:r>
      <w:r>
        <w:rPr>
          <w:sz w:val="23"/>
        </w:rPr>
        <w:t xml:space="preserve">учебники </w:t>
      </w:r>
      <w:r>
        <w:rPr>
          <w:spacing w:val="13"/>
          <w:sz w:val="23"/>
        </w:rPr>
        <w:t xml:space="preserve"> </w:t>
      </w:r>
      <w:r>
        <w:rPr>
          <w:sz w:val="23"/>
        </w:rPr>
        <w:t xml:space="preserve">(органайзеры); </w:t>
      </w:r>
      <w:r>
        <w:rPr>
          <w:spacing w:val="16"/>
          <w:sz w:val="23"/>
        </w:rPr>
        <w:t xml:space="preserve"> </w:t>
      </w:r>
    </w:p>
    <w:p w14:paraId="E01A0000">
      <w:pPr>
        <w:pStyle w:val="Style_1"/>
        <w:spacing w:before="59" w:line="288" w:lineRule="auto"/>
        <w:ind w:firstLine="0" w:left="0" w:right="417"/>
      </w:pPr>
      <w:r>
        <w:rPr>
          <w:b w:val="1"/>
        </w:rPr>
        <w:t xml:space="preserve">Компоненты на CD и DVD: </w:t>
      </w:r>
      <w:r>
        <w:t>электронные приложения к учебникам; электронные наглядные</w:t>
      </w:r>
      <w:r>
        <w:rPr>
          <w:spacing w:val="1"/>
        </w:rPr>
        <w:t xml:space="preserve"> </w:t>
      </w:r>
      <w:r>
        <w:t>пособия; электронные</w:t>
      </w:r>
      <w:r>
        <w:rPr>
          <w:spacing w:val="-2"/>
        </w:rPr>
        <w:t xml:space="preserve"> </w:t>
      </w:r>
      <w:r>
        <w:t>тренажёры;</w:t>
      </w:r>
      <w:r>
        <w:rPr>
          <w:spacing w:val="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практикумы.</w:t>
      </w:r>
    </w:p>
    <w:p w14:paraId="E11A0000">
      <w:pPr>
        <w:pStyle w:val="Style_1"/>
        <w:spacing w:line="288" w:lineRule="auto"/>
        <w:ind w:firstLine="0" w:left="0" w:right="412"/>
      </w:pP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Стандарта.</w:t>
      </w:r>
    </w:p>
    <w:p w14:paraId="E21A0000">
      <w:pPr>
        <w:pStyle w:val="Style_1"/>
        <w:ind w:firstLine="0" w:left="0"/>
        <w:jc w:val="left"/>
        <w:rPr>
          <w:sz w:val="26"/>
        </w:rPr>
      </w:pPr>
    </w:p>
    <w:p w14:paraId="E31A0000">
      <w:pPr>
        <w:spacing w:before="225"/>
        <w:ind w:firstLine="0" w:left="840"/>
        <w:rPr>
          <w:b w:val="1"/>
          <w:sz w:val="23"/>
        </w:rPr>
      </w:pPr>
      <w:r>
        <w:rPr>
          <w:b w:val="1"/>
          <w:color w:val="0D0D0D"/>
          <w:sz w:val="23"/>
        </w:rPr>
        <w:t>Перечень</w:t>
      </w:r>
      <w:r>
        <w:rPr>
          <w:b w:val="1"/>
          <w:color w:val="0D0D0D"/>
          <w:spacing w:val="45"/>
          <w:sz w:val="23"/>
        </w:rPr>
        <w:t xml:space="preserve"> </w:t>
      </w:r>
      <w:r>
        <w:rPr>
          <w:b w:val="1"/>
          <w:color w:val="0D0D0D"/>
          <w:sz w:val="23"/>
        </w:rPr>
        <w:t>информационных</w:t>
      </w:r>
      <w:r>
        <w:rPr>
          <w:b w:val="1"/>
          <w:color w:val="0D0D0D"/>
          <w:spacing w:val="46"/>
          <w:sz w:val="23"/>
        </w:rPr>
        <w:t xml:space="preserve"> </w:t>
      </w:r>
      <w:r>
        <w:rPr>
          <w:b w:val="1"/>
          <w:color w:val="0D0D0D"/>
          <w:sz w:val="23"/>
        </w:rPr>
        <w:t>ресурсов,</w:t>
      </w:r>
      <w:r>
        <w:rPr>
          <w:b w:val="1"/>
          <w:color w:val="0D0D0D"/>
          <w:spacing w:val="50"/>
          <w:sz w:val="23"/>
        </w:rPr>
        <w:t xml:space="preserve"> </w:t>
      </w:r>
      <w:r>
        <w:rPr>
          <w:b w:val="1"/>
          <w:color w:val="0D0D0D"/>
          <w:sz w:val="23"/>
        </w:rPr>
        <w:t>используемых</w:t>
      </w:r>
      <w:r>
        <w:rPr>
          <w:b w:val="1"/>
          <w:color w:val="0D0D0D"/>
          <w:spacing w:val="46"/>
          <w:sz w:val="23"/>
        </w:rPr>
        <w:t xml:space="preserve"> </w:t>
      </w:r>
      <w:r>
        <w:rPr>
          <w:b w:val="1"/>
          <w:color w:val="0D0D0D"/>
          <w:sz w:val="23"/>
        </w:rPr>
        <w:t>в</w:t>
      </w:r>
      <w:r>
        <w:rPr>
          <w:b w:val="1"/>
          <w:color w:val="0D0D0D"/>
          <w:spacing w:val="38"/>
          <w:sz w:val="23"/>
        </w:rPr>
        <w:t xml:space="preserve"> </w:t>
      </w:r>
      <w:r>
        <w:rPr>
          <w:b w:val="1"/>
          <w:color w:val="0D0D0D"/>
          <w:sz w:val="23"/>
        </w:rPr>
        <w:t>образовательной</w:t>
      </w:r>
      <w:r>
        <w:rPr>
          <w:b w:val="1"/>
          <w:color w:val="0D0D0D"/>
          <w:spacing w:val="53"/>
          <w:sz w:val="23"/>
        </w:rPr>
        <w:t xml:space="preserve"> </w:t>
      </w:r>
      <w:r>
        <w:rPr>
          <w:b w:val="1"/>
          <w:color w:val="0D0D0D"/>
          <w:sz w:val="23"/>
        </w:rPr>
        <w:t>деятельности:</w:t>
      </w:r>
    </w:p>
    <w:p w14:paraId="E41A0000">
      <w:pPr>
        <w:pStyle w:val="Style_1"/>
        <w:spacing w:before="9"/>
        <w:ind w:firstLine="0" w:left="0"/>
        <w:jc w:val="left"/>
        <w:rPr>
          <w:b w:val="1"/>
          <w:sz w:val="20"/>
        </w:rPr>
      </w:pPr>
    </w:p>
    <w:p w14:paraId="E51A0000">
      <w:pPr>
        <w:pStyle w:val="Style_7"/>
        <w:numPr>
          <w:ilvl w:val="0"/>
          <w:numId w:val="74"/>
        </w:numPr>
        <w:tabs>
          <w:tab w:leader="none" w:pos="1661" w:val="left"/>
          <w:tab w:leader="none" w:pos="1662" w:val="left"/>
        </w:tabs>
        <w:spacing w:line="252" w:lineRule="auto"/>
        <w:ind w:firstLine="0" w:left="0" w:right="424"/>
        <w:jc w:val="both"/>
        <w:rPr>
          <w:sz w:val="23"/>
        </w:rPr>
      </w:pPr>
      <w:r>
        <w:rPr>
          <w:sz w:val="23"/>
        </w:rPr>
        <w:t>Российская электронная школа. Большой набор ресурсов для обучения (конспекты,</w:t>
      </w:r>
      <w:r>
        <w:rPr>
          <w:spacing w:val="1"/>
          <w:sz w:val="23"/>
        </w:rPr>
        <w:t xml:space="preserve"> </w:t>
      </w:r>
      <w:r>
        <w:rPr>
          <w:sz w:val="23"/>
        </w:rPr>
        <w:t>видео-</w:t>
      </w:r>
      <w:r>
        <w:rPr>
          <w:spacing w:val="1"/>
          <w:sz w:val="23"/>
        </w:rPr>
        <w:t xml:space="preserve"> </w:t>
      </w:r>
      <w:r>
        <w:rPr>
          <w:sz w:val="23"/>
        </w:rPr>
        <w:t>лекции,</w:t>
      </w:r>
      <w:r>
        <w:rPr>
          <w:spacing w:val="1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тренировочные занятия,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методические материалы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учителя.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Материа-</w:t>
      </w:r>
      <w:r>
        <w:rPr>
          <w:spacing w:val="-4"/>
          <w:sz w:val="23"/>
        </w:rPr>
        <w:t xml:space="preserve"> </w:t>
      </w:r>
      <w:r>
        <w:rPr>
          <w:sz w:val="23"/>
        </w:rPr>
        <w:t>лы</w:t>
      </w:r>
      <w:r>
        <w:rPr>
          <w:spacing w:val="-6"/>
          <w:sz w:val="23"/>
        </w:rPr>
        <w:t xml:space="preserve"> </w:t>
      </w:r>
      <w:r>
        <w:rPr>
          <w:sz w:val="23"/>
        </w:rPr>
        <w:t>можно</w:t>
      </w:r>
      <w:r>
        <w:rPr>
          <w:spacing w:val="-1"/>
          <w:sz w:val="23"/>
        </w:rPr>
        <w:t xml:space="preserve"> </w:t>
      </w:r>
      <w:r>
        <w:rPr>
          <w:sz w:val="23"/>
        </w:rPr>
        <w:t>смотреть</w:t>
      </w:r>
      <w:r>
        <w:rPr>
          <w:spacing w:val="-5"/>
          <w:sz w:val="23"/>
        </w:rPr>
        <w:t xml:space="preserve"> </w:t>
      </w:r>
      <w:r>
        <w:rPr>
          <w:sz w:val="23"/>
        </w:rPr>
        <w:t>без</w:t>
      </w:r>
      <w:r>
        <w:rPr>
          <w:spacing w:val="2"/>
          <w:sz w:val="23"/>
        </w:rPr>
        <w:t xml:space="preserve"> </w:t>
      </w:r>
      <w:r>
        <w:rPr>
          <w:sz w:val="23"/>
        </w:rPr>
        <w:t>регистрации.</w:t>
      </w:r>
      <w:r>
        <w:rPr>
          <w:spacing w:val="8"/>
          <w:sz w:val="23"/>
        </w:rPr>
        <w:t xml:space="preserve"> </w:t>
      </w:r>
      <w:r>
        <w:rPr>
          <w:color w:val="006EC0"/>
          <w:sz w:val="23"/>
        </w:rPr>
        <w:t>https://resh.edu.ru/</w:t>
      </w:r>
    </w:p>
    <w:p w14:paraId="E61A0000">
      <w:pPr>
        <w:pStyle w:val="Style_7"/>
        <w:numPr>
          <w:ilvl w:val="0"/>
          <w:numId w:val="74"/>
        </w:numPr>
        <w:tabs>
          <w:tab w:leader="none" w:pos="1639" w:val="left"/>
          <w:tab w:leader="none" w:pos="1640" w:val="left"/>
        </w:tabs>
        <w:spacing w:line="252" w:lineRule="auto"/>
        <w:ind w:hanging="1" w:left="1" w:right="424"/>
        <w:jc w:val="both"/>
        <w:rPr>
          <w:sz w:val="23"/>
        </w:rPr>
      </w:pPr>
      <w:r>
        <w:rPr>
          <w:sz w:val="23"/>
        </w:rPr>
        <w:t>«Учи.ру»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интерактивные</w:t>
      </w:r>
      <w:r>
        <w:rPr>
          <w:spacing w:val="1"/>
          <w:sz w:val="23"/>
        </w:rPr>
        <w:t xml:space="preserve"> </w:t>
      </w:r>
      <w:r>
        <w:rPr>
          <w:sz w:val="23"/>
        </w:rPr>
        <w:t>курсы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подготовке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проверочным рабо- там, а также тематические вебинары по дистанционному обучению. Методика</w:t>
      </w:r>
      <w:r>
        <w:rPr>
          <w:spacing w:val="-58"/>
          <w:sz w:val="23"/>
        </w:rPr>
        <w:t xml:space="preserve"> </w:t>
      </w:r>
      <w:r>
        <w:rPr>
          <w:sz w:val="23"/>
        </w:rPr>
        <w:t>платформы</w:t>
      </w:r>
      <w:r>
        <w:rPr>
          <w:spacing w:val="1"/>
          <w:sz w:val="23"/>
        </w:rPr>
        <w:t xml:space="preserve"> </w:t>
      </w:r>
      <w:r>
        <w:rPr>
          <w:sz w:val="23"/>
        </w:rPr>
        <w:t>по-</w:t>
      </w:r>
      <w:r>
        <w:rPr>
          <w:spacing w:val="1"/>
          <w:sz w:val="23"/>
        </w:rPr>
        <w:t xml:space="preserve"> </w:t>
      </w:r>
      <w:r>
        <w:rPr>
          <w:sz w:val="23"/>
        </w:rPr>
        <w:t>могает</w:t>
      </w:r>
      <w:r>
        <w:rPr>
          <w:spacing w:val="1"/>
          <w:sz w:val="23"/>
        </w:rPr>
        <w:t xml:space="preserve"> </w:t>
      </w:r>
      <w:r>
        <w:rPr>
          <w:sz w:val="23"/>
        </w:rPr>
        <w:t>отрабатывать</w:t>
      </w:r>
      <w:r>
        <w:rPr>
          <w:spacing w:val="1"/>
          <w:sz w:val="23"/>
        </w:rPr>
        <w:t xml:space="preserve"> </w:t>
      </w:r>
      <w:r>
        <w:rPr>
          <w:sz w:val="23"/>
        </w:rPr>
        <w:t>ошибки</w:t>
      </w:r>
      <w:r>
        <w:rPr>
          <w:spacing w:val="1"/>
          <w:sz w:val="23"/>
        </w:rPr>
        <w:t xml:space="preserve"> </w:t>
      </w:r>
      <w:r>
        <w:rPr>
          <w:sz w:val="23"/>
        </w:rPr>
        <w:t>учеников,</w:t>
      </w:r>
      <w:r>
        <w:rPr>
          <w:spacing w:val="1"/>
          <w:sz w:val="23"/>
        </w:rPr>
        <w:t xml:space="preserve"> </w:t>
      </w:r>
      <w:r>
        <w:rPr>
          <w:sz w:val="23"/>
        </w:rPr>
        <w:t>выстраивает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образовательную</w:t>
      </w:r>
      <w:r>
        <w:rPr>
          <w:spacing w:val="5"/>
          <w:sz w:val="23"/>
        </w:rPr>
        <w:t xml:space="preserve"> </w:t>
      </w:r>
      <w:r>
        <w:rPr>
          <w:sz w:val="23"/>
        </w:rPr>
        <w:t>тра-</w:t>
      </w:r>
      <w:r>
        <w:rPr>
          <w:spacing w:val="3"/>
          <w:sz w:val="23"/>
        </w:rPr>
        <w:t xml:space="preserve"> </w:t>
      </w:r>
      <w:r>
        <w:rPr>
          <w:sz w:val="23"/>
        </w:rPr>
        <w:t>екторию</w:t>
      </w:r>
      <w:r>
        <w:rPr>
          <w:color w:val="006EC0"/>
          <w:sz w:val="23"/>
        </w:rPr>
        <w:t>.</w:t>
      </w:r>
      <w:r>
        <w:rPr>
          <w:color w:val="006EC0"/>
          <w:spacing w:val="2"/>
          <w:sz w:val="23"/>
        </w:rPr>
        <w:t xml:space="preserve"> </w:t>
      </w:r>
      <w:r>
        <w:rPr>
          <w:color w:val="006EC0"/>
          <w:sz w:val="23"/>
        </w:rPr>
        <w:t>https://uchi.ru/</w:t>
      </w:r>
    </w:p>
    <w:p w14:paraId="E71A0000">
      <w:pPr>
        <w:pStyle w:val="Style_7"/>
        <w:numPr>
          <w:ilvl w:val="0"/>
          <w:numId w:val="74"/>
        </w:numPr>
        <w:tabs>
          <w:tab w:leader="none" w:pos="1639" w:val="left"/>
          <w:tab w:leader="none" w:pos="1640" w:val="left"/>
        </w:tabs>
        <w:spacing w:before="5" w:line="252" w:lineRule="auto"/>
        <w:ind w:firstLine="0" w:left="0" w:right="410"/>
        <w:jc w:val="both"/>
        <w:rPr>
          <w:sz w:val="23"/>
        </w:rPr>
      </w:pPr>
      <w:r>
        <w:rPr>
          <w:sz w:val="23"/>
        </w:rPr>
        <w:t>«Яндекс.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Учебник»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более</w:t>
      </w:r>
      <w:r>
        <w:rPr>
          <w:spacing w:val="1"/>
          <w:sz w:val="23"/>
        </w:rPr>
        <w:t xml:space="preserve"> </w:t>
      </w:r>
      <w:r>
        <w:rPr>
          <w:sz w:val="23"/>
        </w:rPr>
        <w:t>45</w:t>
      </w:r>
      <w:r>
        <w:rPr>
          <w:spacing w:val="1"/>
          <w:sz w:val="23"/>
        </w:rPr>
        <w:t xml:space="preserve"> </w:t>
      </w:r>
      <w:r>
        <w:rPr>
          <w:sz w:val="23"/>
        </w:rPr>
        <w:t>тыс.</w:t>
      </w:r>
      <w:r>
        <w:rPr>
          <w:spacing w:val="1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1"/>
          <w:sz w:val="23"/>
        </w:rPr>
        <w:t xml:space="preserve"> </w:t>
      </w:r>
      <w:r>
        <w:rPr>
          <w:sz w:val="23"/>
        </w:rPr>
        <w:t>разного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1"/>
          <w:sz w:val="23"/>
        </w:rPr>
        <w:t xml:space="preserve"> </w:t>
      </w:r>
      <w:r>
        <w:rPr>
          <w:sz w:val="23"/>
        </w:rPr>
        <w:t>сложности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-10"/>
          <w:sz w:val="23"/>
        </w:rPr>
        <w:t xml:space="preserve"> </w:t>
      </w:r>
      <w:r>
        <w:rPr>
          <w:sz w:val="23"/>
        </w:rPr>
        <w:t>1–5-х</w:t>
      </w:r>
      <w:r>
        <w:rPr>
          <w:spacing w:val="-9"/>
          <w:sz w:val="23"/>
        </w:rPr>
        <w:t xml:space="preserve"> </w:t>
      </w:r>
      <w:r>
        <w:rPr>
          <w:sz w:val="23"/>
        </w:rPr>
        <w:t>классов.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числе</w:t>
      </w:r>
      <w:r>
        <w:rPr>
          <w:spacing w:val="-9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-1"/>
          <w:sz w:val="23"/>
        </w:rPr>
        <w:t xml:space="preserve"> </w:t>
      </w:r>
      <w:r>
        <w:rPr>
          <w:sz w:val="23"/>
        </w:rPr>
        <w:t>«Яндекс.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Учебника»</w:t>
      </w:r>
      <w:r>
        <w:rPr>
          <w:spacing w:val="-7"/>
          <w:sz w:val="23"/>
        </w:rPr>
        <w:t xml:space="preserve"> </w:t>
      </w:r>
      <w:r>
        <w:rPr>
          <w:sz w:val="23"/>
        </w:rPr>
        <w:t>–</w:t>
      </w:r>
      <w:r>
        <w:rPr>
          <w:spacing w:val="-3"/>
          <w:sz w:val="23"/>
        </w:rPr>
        <w:t xml:space="preserve"> </w:t>
      </w:r>
      <w:r>
        <w:rPr>
          <w:sz w:val="23"/>
        </w:rPr>
        <w:t>автоматическая</w:t>
      </w:r>
      <w:r>
        <w:rPr>
          <w:spacing w:val="-3"/>
          <w:sz w:val="23"/>
        </w:rPr>
        <w:t xml:space="preserve"> </w:t>
      </w:r>
      <w:r>
        <w:rPr>
          <w:sz w:val="23"/>
        </w:rPr>
        <w:t>проверка</w:t>
      </w:r>
      <w:r>
        <w:rPr>
          <w:spacing w:val="-58"/>
          <w:sz w:val="23"/>
        </w:rPr>
        <w:t xml:space="preserve"> </w:t>
      </w:r>
      <w:r>
        <w:rPr>
          <w:sz w:val="23"/>
        </w:rPr>
        <w:t>ответов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мгновенная</w:t>
      </w:r>
      <w:r>
        <w:rPr>
          <w:spacing w:val="1"/>
          <w:sz w:val="23"/>
        </w:rPr>
        <w:t xml:space="preserve"> </w:t>
      </w:r>
      <w:r>
        <w:rPr>
          <w:sz w:val="23"/>
        </w:rPr>
        <w:t>обратная</w:t>
      </w:r>
      <w:r>
        <w:rPr>
          <w:spacing w:val="-1"/>
          <w:sz w:val="23"/>
        </w:rPr>
        <w:t xml:space="preserve"> </w:t>
      </w:r>
      <w:r>
        <w:rPr>
          <w:sz w:val="23"/>
        </w:rPr>
        <w:t>связь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-7"/>
          <w:sz w:val="23"/>
        </w:rPr>
        <w:t xml:space="preserve"> </w:t>
      </w:r>
      <w:r>
        <w:rPr>
          <w:sz w:val="23"/>
        </w:rPr>
        <w:t xml:space="preserve">обучающихся. </w:t>
      </w:r>
      <w:r>
        <w:rPr>
          <w:color w:val="006EC0"/>
          <w:sz w:val="23"/>
        </w:rPr>
        <w:t>https://education.yandex.ru/home/</w:t>
      </w:r>
    </w:p>
    <w:p w14:paraId="E81A0000">
      <w:pPr>
        <w:pStyle w:val="Style_7"/>
        <w:numPr>
          <w:ilvl w:val="0"/>
          <w:numId w:val="74"/>
        </w:numPr>
        <w:tabs>
          <w:tab w:leader="none" w:pos="1661" w:val="left"/>
          <w:tab w:leader="none" w:pos="1662" w:val="left"/>
        </w:tabs>
        <w:spacing w:before="3" w:line="252" w:lineRule="auto"/>
        <w:ind w:firstLine="0" w:left="0" w:right="408"/>
        <w:jc w:val="both"/>
        <w:rPr>
          <w:sz w:val="23"/>
        </w:rPr>
      </w:pPr>
      <w:r>
        <w:rPr>
          <w:sz w:val="23"/>
        </w:rPr>
        <w:t>«ЯКласс» - сервис, позволяющий учителю выдать школьнику проверочную работу.</w:t>
      </w:r>
      <w:r>
        <w:rPr>
          <w:spacing w:val="1"/>
          <w:sz w:val="23"/>
        </w:rPr>
        <w:t xml:space="preserve"> </w:t>
      </w:r>
      <w:r>
        <w:rPr>
          <w:sz w:val="23"/>
        </w:rPr>
        <w:t>Если в ходе работы ученик допускает ошибку, ему объясняют ход решения задания и предлагают</w:t>
      </w:r>
      <w:r>
        <w:rPr>
          <w:spacing w:val="1"/>
          <w:sz w:val="23"/>
        </w:rPr>
        <w:t xml:space="preserve"> </w:t>
      </w:r>
      <w:r>
        <w:rPr>
          <w:sz w:val="23"/>
        </w:rPr>
        <w:t>вы-</w:t>
      </w:r>
      <w:r>
        <w:rPr>
          <w:spacing w:val="-11"/>
          <w:sz w:val="23"/>
        </w:rPr>
        <w:t xml:space="preserve"> </w:t>
      </w:r>
      <w:r>
        <w:rPr>
          <w:sz w:val="23"/>
        </w:rPr>
        <w:t>полнить</w:t>
      </w:r>
      <w:r>
        <w:rPr>
          <w:spacing w:val="-6"/>
          <w:sz w:val="23"/>
        </w:rPr>
        <w:t xml:space="preserve"> </w:t>
      </w:r>
      <w:r>
        <w:rPr>
          <w:sz w:val="23"/>
        </w:rPr>
        <w:t>другой</w:t>
      </w:r>
      <w:r>
        <w:rPr>
          <w:spacing w:val="-9"/>
          <w:sz w:val="23"/>
        </w:rPr>
        <w:t xml:space="preserve"> </w:t>
      </w:r>
      <w:r>
        <w:rPr>
          <w:sz w:val="23"/>
        </w:rPr>
        <w:t>вариант.</w:t>
      </w:r>
      <w:r>
        <w:rPr>
          <w:spacing w:val="-6"/>
          <w:sz w:val="23"/>
        </w:rPr>
        <w:t xml:space="preserve"> </w:t>
      </w:r>
      <w:r>
        <w:rPr>
          <w:sz w:val="23"/>
        </w:rPr>
        <w:t>Учитель</w:t>
      </w:r>
      <w:r>
        <w:rPr>
          <w:spacing w:val="-6"/>
          <w:sz w:val="23"/>
        </w:rPr>
        <w:t xml:space="preserve"> </w:t>
      </w:r>
      <w:r>
        <w:rPr>
          <w:sz w:val="23"/>
        </w:rPr>
        <w:t>получает</w:t>
      </w:r>
      <w:r>
        <w:rPr>
          <w:spacing w:val="-1"/>
          <w:sz w:val="23"/>
        </w:rPr>
        <w:t xml:space="preserve"> </w:t>
      </w:r>
      <w:r>
        <w:rPr>
          <w:sz w:val="23"/>
        </w:rPr>
        <w:t>отчёт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том,</w:t>
      </w:r>
      <w:r>
        <w:rPr>
          <w:spacing w:val="-12"/>
          <w:sz w:val="23"/>
        </w:rPr>
        <w:t xml:space="preserve"> </w:t>
      </w:r>
      <w:r>
        <w:rPr>
          <w:sz w:val="23"/>
        </w:rPr>
        <w:t>как</w:t>
      </w:r>
      <w:r>
        <w:rPr>
          <w:spacing w:val="-6"/>
          <w:sz w:val="23"/>
        </w:rPr>
        <w:t xml:space="preserve"> </w:t>
      </w:r>
      <w:r>
        <w:rPr>
          <w:sz w:val="23"/>
        </w:rPr>
        <w:t>ученики</w:t>
      </w:r>
      <w:r>
        <w:rPr>
          <w:spacing w:val="-9"/>
          <w:sz w:val="23"/>
        </w:rPr>
        <w:t xml:space="preserve"> </w:t>
      </w:r>
      <w:r>
        <w:rPr>
          <w:sz w:val="23"/>
        </w:rPr>
        <w:t>справляются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9"/>
          <w:sz w:val="23"/>
        </w:rPr>
        <w:t xml:space="preserve"> </w:t>
      </w:r>
      <w:r>
        <w:rPr>
          <w:sz w:val="23"/>
        </w:rPr>
        <w:t>заданиями.</w:t>
      </w:r>
      <w:r>
        <w:rPr>
          <w:spacing w:val="-58"/>
          <w:sz w:val="23"/>
        </w:rPr>
        <w:t xml:space="preserve"> </w:t>
      </w:r>
      <w:r>
        <w:rPr>
          <w:color w:val="006EC0"/>
          <w:sz w:val="23"/>
        </w:rPr>
        <w:t>https://</w:t>
      </w:r>
      <w:r>
        <w:rPr>
          <w:color w:val="006EC0"/>
          <w:sz w:val="23"/>
        </w:rPr>
        <w:fldChar w:fldCharType="begin"/>
      </w:r>
      <w:r>
        <w:rPr>
          <w:color w:val="006EC0"/>
          <w:sz w:val="23"/>
        </w:rPr>
        <w:instrText>HYPERLINK "http://www.yaklass.ru/"</w:instrText>
      </w:r>
      <w:r>
        <w:rPr>
          <w:color w:val="006EC0"/>
          <w:sz w:val="23"/>
        </w:rPr>
        <w:fldChar w:fldCharType="separate"/>
      </w:r>
      <w:r>
        <w:rPr>
          <w:color w:val="006EC0"/>
          <w:sz w:val="23"/>
        </w:rPr>
        <w:t>www.yaklass.ru/</w:t>
      </w:r>
      <w:r>
        <w:rPr>
          <w:color w:val="006EC0"/>
          <w:sz w:val="23"/>
        </w:rPr>
        <w:fldChar w:fldCharType="end"/>
      </w:r>
    </w:p>
    <w:p w14:paraId="E91A0000">
      <w:pPr>
        <w:pStyle w:val="Style_7"/>
        <w:numPr>
          <w:ilvl w:val="0"/>
          <w:numId w:val="74"/>
        </w:numPr>
        <w:tabs>
          <w:tab w:leader="none" w:pos="1604" w:val="left"/>
        </w:tabs>
        <w:spacing w:before="2" w:line="252" w:lineRule="auto"/>
        <w:ind w:firstLine="850" w:left="0" w:right="420"/>
        <w:jc w:val="both"/>
        <w:rPr>
          <w:sz w:val="23"/>
        </w:rPr>
      </w:pPr>
      <w:r>
        <w:rPr>
          <w:sz w:val="23"/>
        </w:rPr>
        <w:t>«Сириус. Онлайн» - На платформе размещены дополнительные главы по различным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предметам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7–9-х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классов.</w:t>
      </w:r>
      <w:r>
        <w:rPr>
          <w:spacing w:val="1"/>
          <w:sz w:val="23"/>
        </w:rPr>
        <w:t xml:space="preserve"> </w:t>
      </w:r>
      <w:r>
        <w:rPr>
          <w:sz w:val="23"/>
        </w:rPr>
        <w:t>Курсы</w:t>
      </w:r>
      <w:r>
        <w:rPr>
          <w:spacing w:val="1"/>
          <w:sz w:val="23"/>
        </w:rPr>
        <w:t xml:space="preserve"> </w:t>
      </w:r>
      <w:r>
        <w:rPr>
          <w:sz w:val="23"/>
        </w:rPr>
        <w:t>объемом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60</w:t>
      </w:r>
      <w:r>
        <w:rPr>
          <w:spacing w:val="1"/>
          <w:sz w:val="23"/>
        </w:rPr>
        <w:t xml:space="preserve"> </w:t>
      </w:r>
      <w:r>
        <w:rPr>
          <w:sz w:val="23"/>
        </w:rPr>
        <w:t>до</w:t>
      </w:r>
      <w:r>
        <w:rPr>
          <w:spacing w:val="1"/>
          <w:sz w:val="23"/>
        </w:rPr>
        <w:t xml:space="preserve"> </w:t>
      </w:r>
      <w:r>
        <w:rPr>
          <w:sz w:val="23"/>
        </w:rPr>
        <w:t>120</w:t>
      </w:r>
      <w:r>
        <w:rPr>
          <w:spacing w:val="1"/>
          <w:sz w:val="23"/>
        </w:rPr>
        <w:t xml:space="preserve"> </w:t>
      </w:r>
      <w:r>
        <w:rPr>
          <w:sz w:val="23"/>
        </w:rPr>
        <w:t>часов</w:t>
      </w:r>
      <w:r>
        <w:rPr>
          <w:spacing w:val="1"/>
          <w:sz w:val="23"/>
        </w:rPr>
        <w:t xml:space="preserve"> </w:t>
      </w:r>
      <w:r>
        <w:rPr>
          <w:sz w:val="23"/>
        </w:rPr>
        <w:t>предназначены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1"/>
          <w:sz w:val="23"/>
        </w:rPr>
        <w:t xml:space="preserve"> </w:t>
      </w:r>
      <w:r>
        <w:rPr>
          <w:sz w:val="23"/>
        </w:rPr>
        <w:t>дополнительного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повышения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квалификации</w:t>
      </w:r>
      <w:r>
        <w:rPr>
          <w:spacing w:val="-2"/>
          <w:sz w:val="23"/>
        </w:rPr>
        <w:t xml:space="preserve"> </w:t>
      </w:r>
      <w:r>
        <w:rPr>
          <w:sz w:val="23"/>
        </w:rPr>
        <w:t xml:space="preserve">педагогов. </w:t>
      </w:r>
      <w:r>
        <w:rPr>
          <w:color w:val="006EC0"/>
          <w:sz w:val="23"/>
        </w:rPr>
        <w:t>https://edu.sirius.online/#/</w:t>
      </w:r>
    </w:p>
    <w:p w14:paraId="EA1A0000">
      <w:pPr>
        <w:pStyle w:val="Style_7"/>
        <w:numPr>
          <w:ilvl w:val="0"/>
          <w:numId w:val="74"/>
        </w:numPr>
        <w:tabs>
          <w:tab w:leader="none" w:pos="1547" w:val="left"/>
        </w:tabs>
        <w:spacing w:before="2" w:line="252" w:lineRule="auto"/>
        <w:ind w:firstLine="850" w:left="0" w:right="419"/>
        <w:jc w:val="both"/>
        <w:rPr>
          <w:sz w:val="23"/>
        </w:rPr>
      </w:pPr>
      <w:r>
        <w:rPr>
          <w:sz w:val="23"/>
        </w:rPr>
        <w:t>«ИнтернетУрок»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это</w:t>
      </w:r>
      <w:r>
        <w:rPr>
          <w:spacing w:val="1"/>
          <w:sz w:val="23"/>
        </w:rPr>
        <w:t xml:space="preserve"> </w:t>
      </w:r>
      <w:r>
        <w:rPr>
          <w:sz w:val="23"/>
        </w:rPr>
        <w:t>постоянно</w:t>
      </w:r>
      <w:r>
        <w:rPr>
          <w:spacing w:val="1"/>
          <w:sz w:val="23"/>
        </w:rPr>
        <w:t xml:space="preserve"> </w:t>
      </w:r>
      <w:r>
        <w:rPr>
          <w:sz w:val="23"/>
        </w:rPr>
        <w:t>пополняемая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коллекция</w:t>
      </w:r>
      <w:r>
        <w:rPr>
          <w:spacing w:val="1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предметам школьной программы. На сайте собраны уроки, видео, конспекты, тесты и тренажеры</w:t>
      </w:r>
      <w:r>
        <w:rPr>
          <w:spacing w:val="1"/>
          <w:sz w:val="23"/>
        </w:rPr>
        <w:t xml:space="preserve"> </w:t>
      </w:r>
      <w:r>
        <w:rPr>
          <w:sz w:val="23"/>
        </w:rPr>
        <w:t>есте-</w:t>
      </w:r>
      <w:r>
        <w:rPr>
          <w:spacing w:val="-6"/>
          <w:sz w:val="23"/>
        </w:rPr>
        <w:t xml:space="preserve"> </w:t>
      </w:r>
      <w:r>
        <w:rPr>
          <w:sz w:val="23"/>
        </w:rPr>
        <w:t>ственно-научного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гуманитарного</w:t>
      </w:r>
      <w:r>
        <w:rPr>
          <w:spacing w:val="-10"/>
          <w:sz w:val="23"/>
        </w:rPr>
        <w:t xml:space="preserve"> </w:t>
      </w:r>
      <w:r>
        <w:rPr>
          <w:sz w:val="23"/>
        </w:rPr>
        <w:t>цикла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-7"/>
          <w:sz w:val="23"/>
        </w:rPr>
        <w:t xml:space="preserve"> </w:t>
      </w:r>
      <w:r>
        <w:rPr>
          <w:sz w:val="23"/>
        </w:rPr>
        <w:t>1-11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классов. </w:t>
      </w:r>
      <w:r>
        <w:rPr>
          <w:color w:val="006EC0"/>
          <w:sz w:val="23"/>
        </w:rPr>
        <w:t>https://interneturok.ru/</w:t>
      </w:r>
    </w:p>
    <w:p w14:paraId="EB1A0000">
      <w:pPr>
        <w:pStyle w:val="Style_7"/>
        <w:numPr>
          <w:ilvl w:val="0"/>
          <w:numId w:val="74"/>
        </w:numPr>
        <w:tabs>
          <w:tab w:leader="none" w:pos="1547" w:val="left"/>
        </w:tabs>
        <w:spacing w:line="260" w:lineRule="exact"/>
        <w:ind w:hanging="426" w:left="1546"/>
        <w:jc w:val="both"/>
        <w:rPr>
          <w:sz w:val="23"/>
        </w:rPr>
      </w:pPr>
      <w:r>
        <w:rPr>
          <w:sz w:val="23"/>
        </w:rPr>
        <w:t>«Skyeng»</w:t>
      </w:r>
      <w:r>
        <w:rPr>
          <w:spacing w:val="40"/>
          <w:sz w:val="23"/>
        </w:rPr>
        <w:t xml:space="preserve"> </w:t>
      </w:r>
      <w:r>
        <w:rPr>
          <w:sz w:val="23"/>
        </w:rPr>
        <w:t>-</w:t>
      </w:r>
      <w:r>
        <w:rPr>
          <w:spacing w:val="24"/>
          <w:sz w:val="23"/>
        </w:rPr>
        <w:t xml:space="preserve"> </w:t>
      </w:r>
      <w:r>
        <w:rPr>
          <w:sz w:val="23"/>
        </w:rPr>
        <w:t>онлайн-школа</w:t>
      </w:r>
      <w:r>
        <w:rPr>
          <w:spacing w:val="39"/>
          <w:sz w:val="23"/>
        </w:rPr>
        <w:t xml:space="preserve"> </w:t>
      </w:r>
      <w:r>
        <w:rPr>
          <w:sz w:val="23"/>
        </w:rPr>
        <w:t>по</w:t>
      </w:r>
      <w:r>
        <w:rPr>
          <w:spacing w:val="41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42"/>
          <w:sz w:val="23"/>
        </w:rPr>
        <w:t xml:space="preserve"> </w:t>
      </w:r>
      <w:r>
        <w:rPr>
          <w:sz w:val="23"/>
        </w:rPr>
        <w:t>английского</w:t>
      </w:r>
      <w:r>
        <w:rPr>
          <w:spacing w:val="34"/>
          <w:sz w:val="23"/>
        </w:rPr>
        <w:t xml:space="preserve"> </w:t>
      </w:r>
      <w:r>
        <w:rPr>
          <w:sz w:val="23"/>
        </w:rPr>
        <w:t>языка.</w:t>
      </w:r>
      <w:r>
        <w:rPr>
          <w:spacing w:val="45"/>
          <w:sz w:val="23"/>
        </w:rPr>
        <w:t xml:space="preserve"> </w:t>
      </w:r>
      <w:r>
        <w:rPr>
          <w:color w:val="006EC0"/>
          <w:sz w:val="23"/>
        </w:rPr>
        <w:t>https://skyeng.ru/</w:t>
      </w:r>
    </w:p>
    <w:p w14:paraId="EC1A0000">
      <w:pPr>
        <w:pStyle w:val="Style_7"/>
        <w:numPr>
          <w:ilvl w:val="0"/>
          <w:numId w:val="74"/>
        </w:numPr>
        <w:tabs>
          <w:tab w:leader="none" w:pos="1547" w:val="left"/>
        </w:tabs>
        <w:spacing w:before="9"/>
        <w:ind w:hanging="426" w:left="1546"/>
        <w:jc w:val="both"/>
        <w:rPr>
          <w:sz w:val="23"/>
        </w:rPr>
      </w:pPr>
      <w:r>
        <w:rPr>
          <w:sz w:val="23"/>
        </w:rPr>
        <w:t>Издательство</w:t>
      </w:r>
      <w:r>
        <w:rPr>
          <w:spacing w:val="34"/>
          <w:sz w:val="23"/>
        </w:rPr>
        <w:t xml:space="preserve"> </w:t>
      </w:r>
      <w:r>
        <w:rPr>
          <w:sz w:val="23"/>
        </w:rPr>
        <w:t>«Просвещение»</w:t>
      </w:r>
      <w:r>
        <w:rPr>
          <w:spacing w:val="35"/>
          <w:sz w:val="23"/>
        </w:rPr>
        <w:t xml:space="preserve"> </w:t>
      </w:r>
      <w:r>
        <w:rPr>
          <w:sz w:val="23"/>
        </w:rPr>
        <w:t>-</w:t>
      </w:r>
      <w:r>
        <w:rPr>
          <w:spacing w:val="23"/>
          <w:sz w:val="23"/>
        </w:rPr>
        <w:t xml:space="preserve"> </w:t>
      </w:r>
      <w:r>
        <w:rPr>
          <w:sz w:val="23"/>
        </w:rPr>
        <w:t>бесплатный</w:t>
      </w:r>
      <w:r>
        <w:rPr>
          <w:spacing w:val="34"/>
          <w:sz w:val="23"/>
        </w:rPr>
        <w:t xml:space="preserve"> </w:t>
      </w:r>
      <w:r>
        <w:rPr>
          <w:sz w:val="23"/>
        </w:rPr>
        <w:t>доступ</w:t>
      </w:r>
      <w:r>
        <w:rPr>
          <w:spacing w:val="33"/>
          <w:sz w:val="23"/>
        </w:rPr>
        <w:t xml:space="preserve"> </w:t>
      </w:r>
      <w:r>
        <w:rPr>
          <w:sz w:val="23"/>
        </w:rPr>
        <w:t>к</w:t>
      </w:r>
      <w:r>
        <w:rPr>
          <w:spacing w:val="29"/>
          <w:sz w:val="23"/>
        </w:rPr>
        <w:t xml:space="preserve"> </w:t>
      </w:r>
      <w:r>
        <w:rPr>
          <w:sz w:val="23"/>
        </w:rPr>
        <w:t>электронным</w:t>
      </w:r>
      <w:r>
        <w:rPr>
          <w:spacing w:val="33"/>
          <w:sz w:val="23"/>
        </w:rPr>
        <w:t xml:space="preserve"> </w:t>
      </w:r>
      <w:r>
        <w:rPr>
          <w:sz w:val="23"/>
        </w:rPr>
        <w:t>версиям</w:t>
      </w:r>
      <w:r>
        <w:rPr>
          <w:spacing w:val="31"/>
          <w:sz w:val="23"/>
        </w:rPr>
        <w:t xml:space="preserve"> </w:t>
      </w:r>
      <w:r>
        <w:rPr>
          <w:sz w:val="23"/>
        </w:rPr>
        <w:t>учебно-</w:t>
      </w:r>
    </w:p>
    <w:p w14:paraId="ED1A0000">
      <w:pPr>
        <w:sectPr>
          <w:pgSz w:h="16850" w:orient="portrait" w:w="11910"/>
          <w:pgMar w:bottom="280" w:footer="0" w:gutter="0" w:header="605" w:left="860" w:right="160" w:top="840"/>
        </w:sectPr>
      </w:pPr>
    </w:p>
    <w:p w14:paraId="EE1A0000">
      <w:pPr>
        <w:pStyle w:val="Style_1"/>
        <w:spacing w:before="1" w:line="252" w:lineRule="auto"/>
        <w:ind w:firstLine="0" w:left="0" w:right="412"/>
      </w:pPr>
      <w:r>
        <w:t>методических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интернету.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rPr>
          <w:color w:val="006EC0"/>
        </w:rPr>
        <w:t>https://media.prosv.ru/</w:t>
      </w:r>
    </w:p>
    <w:p w14:paraId="EF1A0000">
      <w:pPr>
        <w:pStyle w:val="Style_7"/>
        <w:numPr>
          <w:ilvl w:val="0"/>
          <w:numId w:val="74"/>
        </w:numPr>
        <w:tabs>
          <w:tab w:leader="none" w:pos="1547" w:val="left"/>
        </w:tabs>
        <w:spacing w:line="260" w:lineRule="exact"/>
        <w:ind w:hanging="426" w:left="1546"/>
        <w:jc w:val="both"/>
        <w:rPr>
          <w:sz w:val="23"/>
        </w:rPr>
      </w:pPr>
      <w:r>
        <w:rPr>
          <w:sz w:val="23"/>
        </w:rPr>
        <w:t xml:space="preserve">«Академкнига/Учебник»   </w:t>
      </w:r>
      <w:r>
        <w:rPr>
          <w:spacing w:val="19"/>
          <w:sz w:val="23"/>
        </w:rPr>
        <w:t xml:space="preserve"> </w:t>
      </w:r>
      <w:r>
        <w:rPr>
          <w:sz w:val="23"/>
        </w:rPr>
        <w:t xml:space="preserve">-    </w:t>
      </w:r>
      <w:r>
        <w:rPr>
          <w:spacing w:val="9"/>
          <w:sz w:val="23"/>
        </w:rPr>
        <w:t xml:space="preserve"> </w:t>
      </w:r>
      <w:r>
        <w:rPr>
          <w:sz w:val="23"/>
        </w:rPr>
        <w:t xml:space="preserve">on-line    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библиотека    </w:t>
      </w:r>
      <w:r>
        <w:rPr>
          <w:spacing w:val="20"/>
          <w:sz w:val="23"/>
        </w:rPr>
        <w:t xml:space="preserve"> </w:t>
      </w:r>
      <w:r>
        <w:rPr>
          <w:sz w:val="23"/>
        </w:rPr>
        <w:t xml:space="preserve">учебной    </w:t>
      </w:r>
      <w:r>
        <w:rPr>
          <w:spacing w:val="18"/>
          <w:sz w:val="23"/>
        </w:rPr>
        <w:t xml:space="preserve"> </w:t>
      </w:r>
      <w:r>
        <w:rPr>
          <w:sz w:val="23"/>
        </w:rPr>
        <w:t xml:space="preserve">литературы    </w:t>
      </w:r>
      <w:r>
        <w:rPr>
          <w:spacing w:val="17"/>
          <w:sz w:val="23"/>
        </w:rPr>
        <w:t xml:space="preserve"> </w:t>
      </w:r>
      <w:r>
        <w:rPr>
          <w:sz w:val="23"/>
        </w:rPr>
        <w:t>сайт</w:t>
      </w:r>
    </w:p>
    <w:p w14:paraId="F01A0000">
      <w:pPr>
        <w:pStyle w:val="Style_1"/>
        <w:spacing w:before="10"/>
        <w:ind w:firstLine="0" w:left="0"/>
        <w:jc w:val="left"/>
      </w:pPr>
      <w:r>
        <w:rPr>
          <w:color w:val="006EC0"/>
        </w:rPr>
        <w:fldChar w:fldCharType="begin"/>
      </w:r>
      <w:r>
        <w:rPr>
          <w:color w:val="006EC0"/>
        </w:rPr>
        <w:instrText>HYPERLINK "http://akademkniga.ru/"</w:instrText>
      </w:r>
      <w:r>
        <w:rPr>
          <w:color w:val="006EC0"/>
        </w:rPr>
        <w:fldChar w:fldCharType="separate"/>
      </w:r>
      <w:r>
        <w:rPr>
          <w:color w:val="006EC0"/>
        </w:rPr>
        <w:t>http://akademkniga.ru/</w:t>
      </w:r>
      <w:r>
        <w:rPr>
          <w:color w:val="006EC0"/>
        </w:rPr>
        <w:fldChar w:fldCharType="end"/>
      </w:r>
    </w:p>
    <w:p w14:paraId="F11A0000">
      <w:pPr>
        <w:pStyle w:val="Style_7"/>
        <w:numPr>
          <w:ilvl w:val="0"/>
          <w:numId w:val="74"/>
        </w:numPr>
        <w:tabs>
          <w:tab w:leader="none" w:pos="1547" w:val="left"/>
        </w:tabs>
        <w:spacing w:before="16" w:line="252" w:lineRule="auto"/>
        <w:ind w:firstLine="850" w:left="0" w:right="417"/>
        <w:jc w:val="both"/>
        <w:rPr>
          <w:sz w:val="23"/>
        </w:rPr>
      </w:pPr>
      <w:r>
        <w:rPr>
          <w:sz w:val="23"/>
        </w:rPr>
        <w:t>Издательство</w:t>
      </w:r>
      <w:r>
        <w:rPr>
          <w:spacing w:val="1"/>
          <w:sz w:val="23"/>
        </w:rPr>
        <w:t xml:space="preserve"> </w:t>
      </w:r>
      <w:r>
        <w:rPr>
          <w:sz w:val="23"/>
        </w:rPr>
        <w:t>«Русское</w:t>
      </w:r>
      <w:r>
        <w:rPr>
          <w:spacing w:val="1"/>
          <w:sz w:val="23"/>
        </w:rPr>
        <w:t xml:space="preserve"> </w:t>
      </w:r>
      <w:r>
        <w:rPr>
          <w:sz w:val="23"/>
        </w:rPr>
        <w:t>слово»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доступ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электронным</w:t>
      </w:r>
      <w:r>
        <w:rPr>
          <w:spacing w:val="1"/>
          <w:sz w:val="23"/>
        </w:rPr>
        <w:t xml:space="preserve"> </w:t>
      </w:r>
      <w:r>
        <w:rPr>
          <w:sz w:val="23"/>
        </w:rPr>
        <w:t>формам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из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Федерального</w:t>
      </w:r>
      <w:r>
        <w:rPr>
          <w:spacing w:val="-12"/>
          <w:sz w:val="23"/>
        </w:rPr>
        <w:t xml:space="preserve"> </w:t>
      </w:r>
      <w:r>
        <w:rPr>
          <w:sz w:val="23"/>
        </w:rPr>
        <w:t>перечня,</w:t>
      </w:r>
      <w:r>
        <w:rPr>
          <w:spacing w:val="-7"/>
          <w:sz w:val="23"/>
        </w:rPr>
        <w:t xml:space="preserve"> </w:t>
      </w:r>
      <w:r>
        <w:rPr>
          <w:sz w:val="23"/>
        </w:rPr>
        <w:t>к</w:t>
      </w:r>
      <w:r>
        <w:rPr>
          <w:spacing w:val="-11"/>
          <w:sz w:val="23"/>
        </w:rPr>
        <w:t xml:space="preserve"> </w:t>
      </w:r>
      <w:r>
        <w:rPr>
          <w:sz w:val="23"/>
        </w:rPr>
        <w:t>рабочим</w:t>
      </w:r>
      <w:r>
        <w:rPr>
          <w:spacing w:val="-10"/>
          <w:sz w:val="23"/>
        </w:rPr>
        <w:t xml:space="preserve"> </w:t>
      </w:r>
      <w:r>
        <w:rPr>
          <w:sz w:val="23"/>
        </w:rPr>
        <w:t>тетрадям,</w:t>
      </w:r>
      <w:r>
        <w:rPr>
          <w:spacing w:val="-12"/>
          <w:sz w:val="23"/>
        </w:rPr>
        <w:t xml:space="preserve"> </w:t>
      </w:r>
      <w:r>
        <w:rPr>
          <w:sz w:val="23"/>
        </w:rPr>
        <w:t>методическим</w:t>
      </w:r>
      <w:r>
        <w:rPr>
          <w:spacing w:val="-10"/>
          <w:sz w:val="23"/>
        </w:rPr>
        <w:t xml:space="preserve"> </w:t>
      </w:r>
      <w:r>
        <w:rPr>
          <w:sz w:val="23"/>
        </w:rPr>
        <w:t>пособиям,</w:t>
      </w:r>
      <w:r>
        <w:rPr>
          <w:spacing w:val="-6"/>
          <w:sz w:val="23"/>
        </w:rPr>
        <w:t xml:space="preserve"> </w:t>
      </w:r>
      <w:r>
        <w:rPr>
          <w:sz w:val="23"/>
        </w:rPr>
        <w:t>интерактивным</w:t>
      </w:r>
      <w:r>
        <w:rPr>
          <w:spacing w:val="-5"/>
          <w:sz w:val="23"/>
        </w:rPr>
        <w:t xml:space="preserve"> </w:t>
      </w:r>
      <w:r>
        <w:rPr>
          <w:sz w:val="23"/>
        </w:rPr>
        <w:t>тренажёрам,</w:t>
      </w:r>
      <w:r>
        <w:rPr>
          <w:spacing w:val="-58"/>
          <w:sz w:val="23"/>
        </w:rPr>
        <w:t xml:space="preserve"> </w:t>
      </w:r>
      <w:r>
        <w:rPr>
          <w:sz w:val="23"/>
        </w:rPr>
        <w:t>а</w:t>
      </w:r>
      <w:r>
        <w:rPr>
          <w:spacing w:val="-6"/>
          <w:sz w:val="23"/>
        </w:rPr>
        <w:t xml:space="preserve"> </w:t>
      </w:r>
      <w:r>
        <w:rPr>
          <w:sz w:val="23"/>
        </w:rPr>
        <w:t>также</w:t>
      </w:r>
      <w:r>
        <w:rPr>
          <w:spacing w:val="2"/>
          <w:sz w:val="23"/>
        </w:rPr>
        <w:t xml:space="preserve"> </w:t>
      </w:r>
      <w:r>
        <w:rPr>
          <w:sz w:val="23"/>
        </w:rPr>
        <w:t>сторонним</w:t>
      </w:r>
      <w:r>
        <w:rPr>
          <w:spacing w:val="2"/>
          <w:sz w:val="23"/>
        </w:rPr>
        <w:t xml:space="preserve"> </w:t>
      </w:r>
      <w:r>
        <w:rPr>
          <w:sz w:val="23"/>
        </w:rPr>
        <w:t>ресурсам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авторским</w:t>
      </w:r>
      <w:r>
        <w:rPr>
          <w:spacing w:val="-5"/>
          <w:sz w:val="23"/>
        </w:rPr>
        <w:t xml:space="preserve"> </w:t>
      </w:r>
      <w:r>
        <w:rPr>
          <w:sz w:val="23"/>
        </w:rPr>
        <w:t>наработкам</w:t>
      </w:r>
      <w:r>
        <w:rPr>
          <w:spacing w:val="-5"/>
          <w:sz w:val="23"/>
        </w:rPr>
        <w:t xml:space="preserve"> </w:t>
      </w:r>
      <w:r>
        <w:rPr>
          <w:sz w:val="23"/>
        </w:rPr>
        <w:t>педагогов.</w:t>
      </w:r>
      <w:r>
        <w:rPr>
          <w:spacing w:val="6"/>
          <w:sz w:val="23"/>
        </w:rPr>
        <w:t xml:space="preserve"> </w:t>
      </w:r>
      <w:r>
        <w:rPr>
          <w:color w:val="006EC0"/>
          <w:sz w:val="23"/>
        </w:rPr>
        <w:t>https://русское-слово.рф/</w:t>
      </w:r>
    </w:p>
    <w:p w14:paraId="F21A0000">
      <w:pPr>
        <w:pStyle w:val="Style_7"/>
        <w:numPr>
          <w:ilvl w:val="0"/>
          <w:numId w:val="74"/>
        </w:numPr>
        <w:tabs>
          <w:tab w:leader="none" w:pos="1547" w:val="left"/>
        </w:tabs>
        <w:spacing w:before="3" w:line="252" w:lineRule="auto"/>
        <w:ind w:firstLine="850" w:left="0" w:right="403"/>
        <w:jc w:val="both"/>
        <w:rPr>
          <w:sz w:val="23"/>
        </w:rPr>
      </w:pPr>
      <w:r>
        <w:rPr>
          <w:sz w:val="23"/>
        </w:rPr>
        <w:t>«Образовательная платформа «Лекта» - доступ к электронным версиям учебников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издательств</w:t>
      </w:r>
      <w:r>
        <w:rPr>
          <w:spacing w:val="1"/>
          <w:sz w:val="23"/>
        </w:rPr>
        <w:t xml:space="preserve"> </w:t>
      </w:r>
      <w:r>
        <w:rPr>
          <w:sz w:val="23"/>
        </w:rPr>
        <w:t>«Дрофа» и «Вентана-Граф». В наличии методические материалы, инновационные</w:t>
      </w:r>
      <w:r>
        <w:rPr>
          <w:spacing w:val="1"/>
          <w:sz w:val="23"/>
        </w:rPr>
        <w:t xml:space="preserve"> </w:t>
      </w:r>
      <w:r>
        <w:rPr>
          <w:sz w:val="23"/>
        </w:rPr>
        <w:t>сервисы для преподавания, интерактивные тренажеры для закрепления знаний. На портале можно</w:t>
      </w:r>
      <w:r>
        <w:rPr>
          <w:spacing w:val="-58"/>
          <w:sz w:val="23"/>
        </w:rPr>
        <w:t xml:space="preserve"> </w:t>
      </w:r>
      <w:r>
        <w:rPr>
          <w:sz w:val="23"/>
        </w:rPr>
        <w:t>организовать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подготовку</w:t>
      </w:r>
      <w:r>
        <w:rPr>
          <w:spacing w:val="-8"/>
          <w:sz w:val="23"/>
        </w:rPr>
        <w:t xml:space="preserve"> </w:t>
      </w:r>
      <w:r>
        <w:rPr>
          <w:sz w:val="23"/>
        </w:rPr>
        <w:t>к</w:t>
      </w:r>
      <w:r>
        <w:rPr>
          <w:spacing w:val="2"/>
          <w:sz w:val="23"/>
        </w:rPr>
        <w:t xml:space="preserve"> </w:t>
      </w:r>
      <w:r>
        <w:rPr>
          <w:sz w:val="23"/>
        </w:rPr>
        <w:t>ВПР.</w:t>
      </w:r>
      <w:r>
        <w:rPr>
          <w:spacing w:val="8"/>
          <w:sz w:val="23"/>
        </w:rPr>
        <w:t xml:space="preserve"> </w:t>
      </w:r>
      <w:r>
        <w:rPr>
          <w:color w:val="006EC0"/>
          <w:sz w:val="23"/>
        </w:rPr>
        <w:t>https://lecta.rosuchebnik.ru/</w:t>
      </w:r>
    </w:p>
    <w:p w14:paraId="F31A0000">
      <w:pPr>
        <w:pStyle w:val="Style_7"/>
        <w:numPr>
          <w:ilvl w:val="0"/>
          <w:numId w:val="74"/>
        </w:numPr>
        <w:tabs>
          <w:tab w:leader="none" w:pos="1547" w:val="left"/>
        </w:tabs>
        <w:spacing w:before="2"/>
        <w:ind w:hanging="426" w:left="1546"/>
        <w:jc w:val="both"/>
        <w:rPr>
          <w:sz w:val="23"/>
        </w:rPr>
      </w:pPr>
      <w:r>
        <w:rPr>
          <w:sz w:val="23"/>
        </w:rPr>
        <w:t>Система</w:t>
      </w:r>
      <w:r>
        <w:rPr>
          <w:spacing w:val="51"/>
          <w:sz w:val="23"/>
        </w:rPr>
        <w:t xml:space="preserve"> </w:t>
      </w:r>
      <w:r>
        <w:rPr>
          <w:sz w:val="23"/>
        </w:rPr>
        <w:t>дистанционного</w:t>
      </w:r>
      <w:r>
        <w:rPr>
          <w:spacing w:val="54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48"/>
          <w:sz w:val="23"/>
        </w:rPr>
        <w:t xml:space="preserve"> </w:t>
      </w:r>
      <w:r>
        <w:rPr>
          <w:sz w:val="23"/>
        </w:rPr>
        <w:t>Института</w:t>
      </w:r>
      <w:r>
        <w:rPr>
          <w:spacing w:val="5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55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49"/>
          <w:sz w:val="23"/>
        </w:rPr>
        <w:t xml:space="preserve"> </w:t>
      </w:r>
      <w:r>
        <w:rPr>
          <w:sz w:val="23"/>
        </w:rPr>
        <w:t>Свердловской</w:t>
      </w:r>
    </w:p>
    <w:p w14:paraId="F41A0000">
      <w:pPr>
        <w:pStyle w:val="Style_1"/>
        <w:spacing w:before="9"/>
        <w:ind w:firstLine="0" w:left="0"/>
        <w:jc w:val="left"/>
      </w:pPr>
      <w:r>
        <w:t>области</w:t>
      </w:r>
    </w:p>
    <w:p w14:paraId="F51A0000">
      <w:pPr>
        <w:pStyle w:val="Style_1"/>
        <w:tabs>
          <w:tab w:leader="none" w:pos="1546" w:val="left"/>
          <w:tab w:leader="none" w:pos="3005" w:val="left"/>
          <w:tab w:leader="none" w:pos="3918" w:val="left"/>
          <w:tab w:leader="none" w:pos="4235" w:val="left"/>
          <w:tab w:leader="none" w:pos="5342" w:val="left"/>
          <w:tab w:leader="none" w:pos="6450" w:val="left"/>
          <w:tab w:leader="none" w:pos="6910" w:val="left"/>
          <w:tab w:leader="none" w:pos="8147" w:val="left"/>
        </w:tabs>
        <w:spacing w:before="16"/>
        <w:ind w:firstLine="0" w:left="1121"/>
        <w:jc w:val="left"/>
      </w:pPr>
      <w:r>
        <w:t>–</w:t>
      </w:r>
      <w:r>
        <w:tab/>
      </w:r>
      <w:r>
        <w:t>организован</w:t>
      </w:r>
      <w:r>
        <w:tab/>
      </w:r>
      <w:r>
        <w:t>доступ</w:t>
      </w:r>
      <w:r>
        <w:tab/>
      </w:r>
      <w:r>
        <w:t>к</w:t>
      </w:r>
      <w:r>
        <w:tab/>
      </w:r>
      <w:r>
        <w:t>каталогу</w:t>
      </w:r>
      <w:r>
        <w:tab/>
      </w:r>
      <w:r>
        <w:t>ресурсов</w:t>
      </w:r>
      <w:r>
        <w:tab/>
      </w:r>
      <w:r>
        <w:t>по</w:t>
      </w:r>
      <w:r>
        <w:tab/>
      </w:r>
      <w:r>
        <w:t>основным</w:t>
      </w:r>
      <w:r>
        <w:tab/>
      </w:r>
      <w:r>
        <w:t>общеобразовательным</w:t>
      </w:r>
    </w:p>
    <w:p w14:paraId="F61A0000">
      <w:pPr>
        <w:pStyle w:val="Style_1"/>
        <w:spacing w:before="10" w:line="252" w:lineRule="auto"/>
        <w:ind w:firstLine="0" w:left="0" w:right="419"/>
      </w:pPr>
      <w:r>
        <w:t>предметам.</w:t>
      </w:r>
      <w:r>
        <w:rPr>
          <w:spacing w:val="1"/>
        </w:rPr>
        <w:t xml:space="preserve"> </w:t>
      </w:r>
      <w:r>
        <w:t>Име- 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Отдельно</w:t>
      </w:r>
      <w:r>
        <w:rPr>
          <w:spacing w:val="-2"/>
        </w:rPr>
        <w:t xml:space="preserve"> </w:t>
      </w:r>
      <w:r>
        <w:t>организована</w:t>
      </w:r>
      <w:r>
        <w:rPr>
          <w:spacing w:val="3"/>
        </w:rPr>
        <w:t xml:space="preserve"> </w:t>
      </w:r>
      <w:r>
        <w:t>вебинарная</w:t>
      </w:r>
      <w:r>
        <w:rPr>
          <w:spacing w:val="1"/>
        </w:rPr>
        <w:t xml:space="preserve"> </w:t>
      </w:r>
      <w:r>
        <w:t>комната.</w:t>
      </w:r>
      <w:r>
        <w:rPr>
          <w:spacing w:val="4"/>
        </w:rPr>
        <w:t xml:space="preserve"> </w:t>
      </w:r>
      <w:r>
        <w:rPr>
          <w:color w:val="006EC0"/>
        </w:rPr>
        <w:t>https://elearn.irro.ru/</w:t>
      </w:r>
    </w:p>
    <w:p w14:paraId="F71A0000">
      <w:pPr>
        <w:pStyle w:val="Style_1"/>
        <w:spacing w:before="10" w:line="252" w:lineRule="auto"/>
        <w:ind w:firstLine="850" w:left="0" w:right="400"/>
      </w:pPr>
      <w:r>
        <w:t>5. При реализации программы основного общего образования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 требования к реализации указанной программы должны обеспечиваться совокупностью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предоставляемого</w:t>
      </w:r>
      <w:r>
        <w:rPr>
          <w:spacing w:val="1"/>
        </w:rPr>
        <w:t xml:space="preserve"> </w:t>
      </w:r>
      <w:r>
        <w:t xml:space="preserve">организациями, участвующими в реализации программы основного общего образования с </w:t>
      </w:r>
      <w:r>
        <w:rPr>
          <w:spacing w:val="10"/>
        </w:rPr>
        <w:t>ис-</w:t>
      </w:r>
      <w:r>
        <w:rPr>
          <w:spacing w:val="11"/>
        </w:rPr>
        <w:t xml:space="preserve"> </w:t>
      </w:r>
      <w:r>
        <w:t>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t>родителями и</w:t>
      </w:r>
      <w:r>
        <w:rPr>
          <w:spacing w:val="5"/>
        </w:rPr>
        <w:t xml:space="preserve"> </w:t>
      </w:r>
      <w:r>
        <w:t>общественными</w:t>
      </w:r>
      <w:r>
        <w:rPr>
          <w:spacing w:val="6"/>
        </w:rPr>
        <w:t xml:space="preserve"> </w:t>
      </w:r>
      <w:r>
        <w:t>организациями.</w:t>
      </w:r>
    </w:p>
    <w:p w14:paraId="F81A0000">
      <w:pPr>
        <w:pStyle w:val="Style_1"/>
        <w:spacing w:before="11"/>
        <w:ind w:firstLine="0" w:left="0"/>
        <w:jc w:val="left"/>
      </w:pPr>
    </w:p>
    <w:p w14:paraId="F91A0000">
      <w:pPr>
        <w:pStyle w:val="Style_8"/>
        <w:numPr>
          <w:ilvl w:val="2"/>
          <w:numId w:val="71"/>
        </w:numPr>
        <w:tabs>
          <w:tab w:leader="none" w:pos="869" w:val="left"/>
        </w:tabs>
        <w:spacing w:before="0" w:line="252" w:lineRule="auto"/>
        <w:ind w:firstLine="0" w:left="270" w:right="969"/>
        <w:jc w:val="left"/>
      </w:pPr>
      <w:r>
        <w:t>Описание</w:t>
      </w:r>
      <w:r>
        <w:rPr>
          <w:spacing w:val="43"/>
        </w:rPr>
        <w:t xml:space="preserve"> </w:t>
      </w:r>
      <w:r>
        <w:t>кадровых</w:t>
      </w:r>
      <w:r>
        <w:rPr>
          <w:spacing w:val="45"/>
        </w:rPr>
        <w:t xml:space="preserve"> </w:t>
      </w:r>
      <w:r>
        <w:t>условий</w:t>
      </w:r>
      <w:r>
        <w:rPr>
          <w:spacing w:val="51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ос</w:t>
      </w:r>
      <w:r>
        <w:rPr>
          <w:spacing w:val="1"/>
        </w:rPr>
        <w:t xml:space="preserve"> </w:t>
      </w:r>
      <w:r>
        <w:t>новного</w:t>
      </w:r>
      <w:r>
        <w:rPr>
          <w:spacing w:val="1"/>
        </w:rPr>
        <w:t xml:space="preserve"> </w:t>
      </w:r>
      <w:r>
        <w:t>общего образования</w:t>
      </w:r>
    </w:p>
    <w:p w14:paraId="FA1A0000">
      <w:pPr>
        <w:pStyle w:val="Style_1"/>
        <w:tabs>
          <w:tab w:leader="none" w:pos="1665" w:val="left"/>
          <w:tab w:leader="none" w:pos="1823" w:val="left"/>
          <w:tab w:leader="none" w:pos="3068" w:val="left"/>
          <w:tab w:leader="none" w:pos="3247" w:val="left"/>
          <w:tab w:leader="none" w:pos="3319" w:val="left"/>
          <w:tab w:leader="none" w:pos="4362" w:val="left"/>
          <w:tab w:leader="none" w:pos="4649" w:val="left"/>
          <w:tab w:leader="none" w:pos="5283" w:val="left"/>
          <w:tab w:leader="none" w:pos="5354" w:val="left"/>
          <w:tab w:leader="none" w:pos="6417" w:val="left"/>
          <w:tab w:leader="none" w:pos="6864" w:val="left"/>
          <w:tab w:leader="none" w:pos="6978" w:val="left"/>
          <w:tab w:leader="none" w:pos="7275" w:val="left"/>
          <w:tab w:leader="none" w:pos="8691" w:val="left"/>
          <w:tab w:leader="none" w:pos="8757" w:val="left"/>
          <w:tab w:leader="none" w:pos="8915" w:val="left"/>
          <w:tab w:leader="none" w:pos="9253" w:val="left"/>
          <w:tab w:leader="none" w:pos="10081" w:val="left"/>
        </w:tabs>
        <w:spacing w:before="2" w:line="252" w:lineRule="auto"/>
        <w:ind w:firstLine="0" w:left="0" w:right="404"/>
        <w:jc w:val="left"/>
      </w:pPr>
      <w:r>
        <w:t>Реализация</w:t>
      </w:r>
      <w:r>
        <w:tab/>
      </w:r>
      <w:r>
        <w:t>программы</w:t>
      </w:r>
      <w:r>
        <w:tab/>
      </w:r>
      <w:r>
        <w:t>основного</w:t>
      </w:r>
      <w:r>
        <w:tab/>
      </w:r>
      <w:r>
        <w:t>общего</w:t>
      </w:r>
      <w:r>
        <w:tab/>
      </w:r>
      <w:r>
        <w:tab/>
      </w:r>
      <w:r>
        <w:t>образования</w:t>
      </w:r>
      <w:r>
        <w:tab/>
      </w:r>
      <w:r>
        <w:t>обеспечивается</w:t>
      </w:r>
      <w:r>
        <w:tab/>
      </w:r>
      <w:r>
        <w:t>педагогическими</w:t>
      </w:r>
      <w:r>
        <w:rPr>
          <w:spacing w:val="-58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лицами, привлекаемыми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ресурсов</w:t>
      </w:r>
      <w:r>
        <w:rPr>
          <w:spacing w:val="-57"/>
        </w:rPr>
        <w:t xml:space="preserve"> </w:t>
      </w:r>
      <w:r>
        <w:t>нескольких</w:t>
      </w:r>
      <w:r>
        <w:tab/>
      </w:r>
      <w:r>
        <w:t>организаций,</w:t>
      </w:r>
      <w:r>
        <w:tab/>
      </w:r>
      <w:r>
        <w:tab/>
      </w:r>
      <w:r>
        <w:t>осуществляющих</w:t>
      </w:r>
      <w:r>
        <w:tab/>
      </w:r>
      <w:r>
        <w:t>образовательную</w:t>
      </w:r>
      <w:r>
        <w:tab/>
      </w:r>
      <w:r>
        <w:t>деятельность,</w:t>
      </w:r>
      <w:r>
        <w:tab/>
      </w:r>
      <w:r>
        <w:tab/>
      </w:r>
      <w:r>
        <w:tab/>
      </w:r>
      <w:r>
        <w:t>а</w:t>
      </w:r>
      <w:r>
        <w:tab/>
      </w:r>
      <w:r>
        <w:t>также</w:t>
      </w:r>
      <w:r>
        <w:tab/>
      </w:r>
      <w:r>
        <w:t>при</w:t>
      </w:r>
      <w:r>
        <w:rPr>
          <w:spacing w:val="-58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8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 компон ентов,</w:t>
      </w:r>
      <w:r>
        <w:rPr>
          <w:spacing w:val="1"/>
        </w:rPr>
        <w:t xml:space="preserve"> </w:t>
      </w:r>
      <w:r>
        <w:t>предусмотренных образовательными программами (в том числе различных вида, уровня и (или)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сетевой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13"/>
        </w:rPr>
        <w:t xml:space="preserve"> </w:t>
      </w:r>
      <w:r>
        <w:t>наряду</w:t>
      </w:r>
      <w:r>
        <w:rPr>
          <w:spacing w:val="-5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организациями,</w:t>
      </w:r>
      <w:r>
        <w:rPr>
          <w:spacing w:val="44"/>
        </w:rPr>
        <w:t xml:space="preserve"> </w:t>
      </w:r>
      <w:r>
        <w:t>осуществляющими</w:t>
      </w:r>
      <w:r>
        <w:rPr>
          <w:spacing w:val="52"/>
        </w:rPr>
        <w:t xml:space="preserve"> </w:t>
      </w:r>
      <w:r>
        <w:t>образовательную</w:t>
      </w:r>
      <w:r>
        <w:rPr>
          <w:spacing w:val="47"/>
        </w:rPr>
        <w:t xml:space="preserve"> </w:t>
      </w:r>
      <w:r>
        <w:t>деятельность,</w:t>
      </w:r>
      <w:r>
        <w:rPr>
          <w:spacing w:val="50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участвуют</w:t>
      </w:r>
      <w:r>
        <w:rPr>
          <w:spacing w:val="-7"/>
        </w:rPr>
        <w:t xml:space="preserve"> </w:t>
      </w:r>
      <w:r>
        <w:t>научные</w:t>
      </w:r>
      <w:r>
        <w:rPr>
          <w:spacing w:val="-58"/>
        </w:rPr>
        <w:t xml:space="preserve"> </w:t>
      </w:r>
      <w:r>
        <w:t>организации,</w:t>
      </w:r>
      <w:r>
        <w:rPr>
          <w:spacing w:val="50"/>
        </w:rPr>
        <w:t xml:space="preserve"> </w:t>
      </w:r>
      <w:r>
        <w:t>медицинские</w:t>
      </w:r>
      <w:r>
        <w:rPr>
          <w:spacing w:val="45"/>
        </w:rPr>
        <w:t xml:space="preserve"> </w:t>
      </w:r>
      <w:r>
        <w:t>организации,</w:t>
      </w:r>
      <w:r>
        <w:rPr>
          <w:spacing w:val="51"/>
        </w:rPr>
        <w:t xml:space="preserve"> </w:t>
      </w:r>
      <w:r>
        <w:t>организации  культуры,</w:t>
      </w:r>
      <w:r>
        <w:rPr>
          <w:spacing w:val="6"/>
        </w:rPr>
        <w:t xml:space="preserve"> </w:t>
      </w:r>
      <w:r>
        <w:t>физкультурно</w:t>
      </w:r>
      <w:r>
        <w:rPr>
          <w:spacing w:val="-21"/>
        </w:rPr>
        <w:t xml:space="preserve"> </w:t>
      </w:r>
      <w:r>
        <w:t>-спортивные</w:t>
      </w:r>
      <w:r>
        <w:rPr>
          <w:spacing w:val="4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иные</w:t>
      </w:r>
      <w:r>
        <w:rPr>
          <w:spacing w:val="-55"/>
        </w:rPr>
        <w:t xml:space="preserve"> </w:t>
      </w:r>
      <w:r>
        <w:t>организации,</w:t>
      </w:r>
      <w:r>
        <w:tab/>
      </w:r>
      <w:r>
        <w:tab/>
      </w:r>
      <w:r>
        <w:t>обладающие</w:t>
      </w:r>
      <w:r>
        <w:tab/>
      </w:r>
      <w:r>
        <w:tab/>
      </w:r>
      <w:r>
        <w:t>ресурсами,</w:t>
      </w:r>
      <w:r>
        <w:tab/>
      </w:r>
      <w:r>
        <w:t>необходимыми</w:t>
      </w:r>
      <w:r>
        <w:tab/>
      </w:r>
      <w:r>
        <w:t>для</w:t>
      </w:r>
      <w:r>
        <w:tab/>
      </w:r>
      <w:r>
        <w:tab/>
      </w:r>
      <w:r>
        <w:t>осуществления</w:t>
      </w:r>
      <w:r>
        <w:tab/>
      </w:r>
      <w:r>
        <w:tab/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соответствующей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программе.</w:t>
      </w:r>
    </w:p>
    <w:p w14:paraId="FB1A0000">
      <w:pPr>
        <w:pStyle w:val="Style_1"/>
        <w:spacing w:before="7" w:line="252" w:lineRule="auto"/>
        <w:ind w:firstLine="0" w:left="0" w:right="412"/>
        <w:jc w:val="left"/>
      </w:pPr>
      <w:r>
        <w:t>Для реализации</w:t>
      </w:r>
      <w:r>
        <w:rPr>
          <w:spacing w:val="1"/>
        </w:rPr>
        <w:t xml:space="preserve"> </w:t>
      </w:r>
      <w:r>
        <w:t>ООП ООО школа</w:t>
      </w:r>
      <w:r>
        <w:rPr>
          <w:spacing w:val="1"/>
        </w:rPr>
        <w:t xml:space="preserve"> </w:t>
      </w:r>
      <w:r>
        <w:t>на 100% укомплектована квалифицированными</w:t>
      </w:r>
      <w:r>
        <w:rPr>
          <w:spacing w:val="1"/>
        </w:rPr>
        <w:t xml:space="preserve"> </w:t>
      </w:r>
      <w:r>
        <w:t>кадрами.</w:t>
      </w:r>
      <w:r>
        <w:rPr>
          <w:spacing w:val="1"/>
        </w:rPr>
        <w:t xml:space="preserve"> </w:t>
      </w:r>
      <w:r>
        <w:t>Квалификация педагогических</w:t>
      </w:r>
      <w:r>
        <w:rPr>
          <w:spacing w:val="5"/>
        </w:rPr>
        <w:t xml:space="preserve"> </w:t>
      </w:r>
      <w:r>
        <w:t>работников</w:t>
      </w:r>
      <w:r>
        <w:rPr>
          <w:spacing w:val="10"/>
        </w:rPr>
        <w:t xml:space="preserve"> </w:t>
      </w:r>
      <w:r>
        <w:t>отвечает</w:t>
      </w:r>
      <w:r>
        <w:rPr>
          <w:spacing w:val="5"/>
        </w:rPr>
        <w:t xml:space="preserve"> </w:t>
      </w:r>
      <w:r>
        <w:t>квалификационным</w:t>
      </w:r>
      <w:r>
        <w:rPr>
          <w:spacing w:val="8"/>
        </w:rPr>
        <w:t xml:space="preserve"> </w:t>
      </w:r>
      <w:r>
        <w:t>требованиям,</w:t>
      </w:r>
      <w:r>
        <w:rPr>
          <w:spacing w:val="5"/>
        </w:rPr>
        <w:t xml:space="preserve"> </w:t>
      </w:r>
      <w:r>
        <w:t>указанным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стандартах.</w:t>
      </w:r>
    </w:p>
    <w:p w14:paraId="FC1A0000">
      <w:pPr>
        <w:pStyle w:val="Style_1"/>
        <w:spacing w:line="252" w:lineRule="auto"/>
        <w:ind w:firstLine="0" w:left="0" w:right="41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 характеристикам по соответствующей должности, а также первой и высшей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-8"/>
        </w:rPr>
        <w:t xml:space="preserve"> </w:t>
      </w:r>
      <w:r>
        <w:t>категорий.</w:t>
      </w:r>
    </w:p>
    <w:p w14:paraId="FD1A0000">
      <w:pPr>
        <w:pStyle w:val="Style_1"/>
        <w:spacing w:line="252" w:lineRule="auto"/>
        <w:ind w:firstLine="0" w:left="0" w:right="400"/>
      </w:pPr>
      <w:r>
        <w:t>Аттестация педагогических работников в соответствии с Федеральным законом «Об 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 должностям на основе оценки их профессиональной деятельности, с учетом желания</w:t>
      </w:r>
      <w:r>
        <w:rPr>
          <w:spacing w:val="-58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 деятельности аттестационными комиссиями, самостоятельно 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организацией.</w:t>
      </w:r>
    </w:p>
    <w:p w14:paraId="FE1A0000">
      <w:pPr>
        <w:pStyle w:val="Style_1"/>
        <w:spacing w:line="252" w:lineRule="auto"/>
        <w:ind w:firstLine="0" w:left="0" w:right="423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30"/>
        </w:rPr>
        <w:t xml:space="preserve"> </w:t>
      </w:r>
      <w:r>
        <w:t>осуществляется</w:t>
      </w:r>
      <w:r>
        <w:rPr>
          <w:spacing w:val="27"/>
        </w:rPr>
        <w:t xml:space="preserve"> </w:t>
      </w:r>
      <w:r>
        <w:t>аттестационными</w:t>
      </w:r>
      <w:r>
        <w:rPr>
          <w:spacing w:val="30"/>
        </w:rPr>
        <w:t xml:space="preserve"> </w:t>
      </w:r>
      <w:r>
        <w:t>комиссиями,</w:t>
      </w:r>
      <w:r>
        <w:rPr>
          <w:spacing w:val="26"/>
        </w:rPr>
        <w:t xml:space="preserve"> </w:t>
      </w:r>
      <w:r>
        <w:t>формируемыми</w:t>
      </w:r>
      <w:r>
        <w:rPr>
          <w:spacing w:val="30"/>
        </w:rPr>
        <w:t xml:space="preserve"> </w:t>
      </w:r>
      <w:r>
        <w:t>федеральными</w:t>
      </w:r>
    </w:p>
    <w:p w14:paraId="FF1A0000">
      <w:pPr>
        <w:sectPr>
          <w:pgSz w:h="16850" w:orient="portrait" w:w="11910"/>
          <w:pgMar w:bottom="280" w:footer="0" w:gutter="0" w:header="605" w:left="860" w:right="160" w:top="840"/>
        </w:sectPr>
      </w:pPr>
    </w:p>
    <w:p w14:paraId="001B0000">
      <w:pPr>
        <w:pStyle w:val="Style_1"/>
        <w:spacing w:before="1" w:line="252" w:lineRule="auto"/>
        <w:ind w:firstLine="0" w:left="0" w:right="413"/>
      </w:pPr>
      <w:r>
        <w:t>органами исполнительной власти, в ведении которых эти организации находятся. Проведение</w:t>
      </w:r>
      <w:r>
        <w:rPr>
          <w:spacing w:val="1"/>
        </w:rPr>
        <w:t xml:space="preserve"> </w:t>
      </w:r>
      <w:r>
        <w:t>аттестации в отношении педагогических работников образовательных организаций, 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субъектов</w:t>
      </w:r>
      <w:r>
        <w:rPr>
          <w:spacing w:val="5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14:paraId="011B0000">
      <w:pPr>
        <w:pStyle w:val="Style_1"/>
        <w:spacing w:before="8" w:line="252" w:lineRule="auto"/>
        <w:ind w:firstLine="0" w:left="0" w:right="430"/>
      </w:pPr>
      <w:r>
        <w:t>Уровень</w:t>
      </w:r>
      <w:r>
        <w:rPr>
          <w:spacing w:val="-10"/>
        </w:rPr>
        <w:t xml:space="preserve"> </w:t>
      </w:r>
      <w:r>
        <w:t>квалификации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участвующих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настоящей</w:t>
      </w:r>
      <w:r>
        <w:rPr>
          <w:spacing w:val="-58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реализации:</w:t>
      </w:r>
    </w:p>
    <w:tbl>
      <w:tblPr>
        <w:tblStyle w:val="Style_33"/>
        <w:tblInd w:type="dxa" w:w="27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689"/>
        <w:gridCol w:w="2976"/>
        <w:gridCol w:w="2983"/>
      </w:tblGrid>
      <w:tr>
        <w:trPr>
          <w:trHeight w:hRule="atLeast" w:val="1632"/>
        </w:trPr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1B0000">
            <w:pPr>
              <w:pStyle w:val="Style_6"/>
              <w:spacing w:before="4"/>
              <w:ind/>
              <w:rPr>
                <w:sz w:val="24"/>
              </w:rPr>
            </w:pPr>
          </w:p>
          <w:p w14:paraId="031B0000">
            <w:pPr>
              <w:pStyle w:val="Style_6"/>
              <w:ind w:firstLine="0" w:left="9"/>
              <w:rPr>
                <w:sz w:val="23"/>
              </w:rPr>
            </w:pPr>
            <w:r>
              <w:rPr>
                <w:sz w:val="23"/>
              </w:rPr>
              <w:t>Категория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1B0000">
            <w:pPr>
              <w:pStyle w:val="Style_6"/>
              <w:spacing w:before="7" w:line="252" w:lineRule="auto"/>
              <w:ind w:firstLine="4" w:left="45" w:right="38"/>
              <w:jc w:val="center"/>
              <w:rPr>
                <w:sz w:val="23"/>
              </w:rPr>
            </w:pPr>
            <w:r>
              <w:rPr>
                <w:sz w:val="23"/>
              </w:rPr>
              <w:t>Подтверждение уровня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документами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образовании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переподготовке)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(%)</w:t>
            </w:r>
          </w:p>
        </w:tc>
        <w:tc>
          <w:tcPr>
            <w:tcW w:type="dxa" w:w="2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1B0000">
            <w:pPr>
              <w:pStyle w:val="Style_6"/>
              <w:spacing w:before="7" w:line="252" w:lineRule="auto"/>
              <w:ind w:firstLine="0" w:left="15"/>
              <w:rPr>
                <w:sz w:val="23"/>
              </w:rPr>
            </w:pPr>
            <w:r>
              <w:rPr>
                <w:sz w:val="23"/>
              </w:rPr>
              <w:t>Соответствие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занимаемой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должности либо наличие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квалификационной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категории</w:t>
            </w:r>
          </w:p>
        </w:tc>
      </w:tr>
      <w:tr>
        <w:trPr>
          <w:trHeight w:hRule="atLeast" w:val="278"/>
        </w:trPr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1B0000">
            <w:pPr>
              <w:pStyle w:val="Style_6"/>
              <w:spacing w:line="258" w:lineRule="exact"/>
              <w:ind w:firstLine="0" w:left="9"/>
              <w:rPr>
                <w:sz w:val="23"/>
              </w:rPr>
            </w:pPr>
            <w:r>
              <w:rPr>
                <w:sz w:val="23"/>
              </w:rPr>
              <w:t>Педагогические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работники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1B0000">
            <w:pPr>
              <w:pStyle w:val="Style_6"/>
              <w:spacing w:line="258" w:lineRule="exact"/>
              <w:ind w:firstLine="0" w:left="1194" w:right="1167"/>
              <w:jc w:val="center"/>
              <w:rPr>
                <w:sz w:val="23"/>
              </w:rPr>
            </w:pPr>
            <w:r>
              <w:rPr>
                <w:sz w:val="23"/>
              </w:rPr>
              <w:t>100%</w:t>
            </w:r>
          </w:p>
        </w:tc>
        <w:tc>
          <w:tcPr>
            <w:tcW w:type="dxa" w:w="2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1B0000">
            <w:pPr>
              <w:pStyle w:val="Style_6"/>
              <w:spacing w:line="258" w:lineRule="exact"/>
              <w:ind w:right="1183"/>
              <w:jc w:val="right"/>
              <w:rPr>
                <w:sz w:val="23"/>
              </w:rPr>
            </w:pPr>
            <w:r>
              <w:rPr>
                <w:sz w:val="23"/>
              </w:rPr>
              <w:t>100%</w:t>
            </w:r>
          </w:p>
        </w:tc>
      </w:tr>
      <w:tr>
        <w:trPr>
          <w:trHeight w:hRule="atLeast" w:val="270"/>
        </w:trPr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1B0000">
            <w:pPr>
              <w:pStyle w:val="Style_6"/>
              <w:spacing w:line="251" w:lineRule="exact"/>
              <w:ind w:firstLine="0" w:left="9"/>
              <w:rPr>
                <w:sz w:val="23"/>
              </w:rPr>
            </w:pPr>
            <w:r>
              <w:rPr>
                <w:sz w:val="23"/>
              </w:rPr>
              <w:t>Руководящие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работники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1B0000">
            <w:pPr>
              <w:pStyle w:val="Style_6"/>
              <w:spacing w:line="251" w:lineRule="exact"/>
              <w:ind w:firstLine="0" w:left="1194" w:right="1167"/>
              <w:jc w:val="center"/>
              <w:rPr>
                <w:sz w:val="23"/>
              </w:rPr>
            </w:pPr>
            <w:r>
              <w:rPr>
                <w:sz w:val="23"/>
              </w:rPr>
              <w:t>100%</w:t>
            </w:r>
          </w:p>
        </w:tc>
        <w:tc>
          <w:tcPr>
            <w:tcW w:type="dxa" w:w="2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1B0000">
            <w:pPr>
              <w:pStyle w:val="Style_6"/>
              <w:spacing w:line="251" w:lineRule="exact"/>
              <w:ind w:right="1183"/>
              <w:jc w:val="right"/>
              <w:rPr>
                <w:sz w:val="23"/>
              </w:rPr>
            </w:pPr>
            <w:r>
              <w:rPr>
                <w:sz w:val="23"/>
              </w:rPr>
              <w:t>100%</w:t>
            </w:r>
          </w:p>
        </w:tc>
      </w:tr>
      <w:tr>
        <w:trPr>
          <w:trHeight w:hRule="atLeast" w:val="321"/>
        </w:trPr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1B0000">
            <w:pPr>
              <w:pStyle w:val="Style_6"/>
              <w:spacing w:before="7"/>
              <w:ind w:firstLine="0" w:left="9"/>
              <w:rPr>
                <w:sz w:val="23"/>
              </w:rPr>
            </w:pPr>
            <w:r>
              <w:rPr>
                <w:sz w:val="23"/>
              </w:rPr>
              <w:t>Иные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работники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1B0000">
            <w:pPr>
              <w:pStyle w:val="Style_6"/>
              <w:spacing w:before="7"/>
              <w:ind w:firstLine="0" w:left="7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type="dxa" w:w="2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1B0000">
            <w:pPr>
              <w:pStyle w:val="Style_6"/>
            </w:pPr>
          </w:p>
        </w:tc>
      </w:tr>
    </w:tbl>
    <w:p w14:paraId="0F1B0000">
      <w:pPr>
        <w:pStyle w:val="Style_1"/>
        <w:spacing w:before="1" w:line="252" w:lineRule="auto"/>
        <w:ind w:firstLine="0" w:left="0" w:right="405"/>
      </w:pPr>
      <w:r>
        <w:t>Профессиональный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ценз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образовательного процесса, повышению квалификационного уровня педагогов. 100% учителей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предметов. Директор и</w:t>
      </w:r>
      <w:r>
        <w:rPr>
          <w:spacing w:val="1"/>
        </w:rPr>
        <w:t xml:space="preserve"> </w:t>
      </w:r>
      <w:r>
        <w:t>заместители директора</w:t>
      </w:r>
      <w:r>
        <w:rPr>
          <w:spacing w:val="1"/>
        </w:rPr>
        <w:t xml:space="preserve"> </w:t>
      </w:r>
      <w:r>
        <w:t>прошли профессиональную переподготовку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8"/>
        </w:rPr>
        <w:t xml:space="preserve"> </w:t>
      </w:r>
      <w:r>
        <w:t>«Менеджмент</w:t>
      </w:r>
      <w:r>
        <w:rPr>
          <w:spacing w:val="-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образовании».</w:t>
      </w:r>
    </w:p>
    <w:p w14:paraId="101B0000">
      <w:pPr>
        <w:pStyle w:val="Style_1"/>
        <w:spacing w:line="252" w:lineRule="auto"/>
        <w:ind w:firstLine="0" w:left="0" w:right="409"/>
      </w:pPr>
      <w:r>
        <w:t>Школа полностью укомплектована вспомогательным персоналом, обеспечивающим создание 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программы.</w:t>
      </w:r>
    </w:p>
    <w:p w14:paraId="111B0000">
      <w:pPr>
        <w:tabs>
          <w:tab w:leader="none" w:pos="1846" w:val="left"/>
          <w:tab w:leader="none" w:pos="2147" w:val="left"/>
          <w:tab w:leader="none" w:pos="3097" w:val="left"/>
          <w:tab w:leader="none" w:pos="3520" w:val="left"/>
          <w:tab w:leader="none" w:pos="5018" w:val="left"/>
          <w:tab w:leader="none" w:pos="5232" w:val="left"/>
          <w:tab w:leader="none" w:pos="5599" w:val="left"/>
          <w:tab w:leader="none" w:pos="7007" w:val="left"/>
          <w:tab w:leader="none" w:pos="7182" w:val="left"/>
          <w:tab w:leader="none" w:pos="8409" w:val="left"/>
          <w:tab w:leader="none" w:pos="8700" w:val="left"/>
          <w:tab w:leader="none" w:pos="9203" w:val="left"/>
          <w:tab w:leader="none" w:pos="9711" w:val="left"/>
        </w:tabs>
        <w:spacing w:before="4" w:line="276" w:lineRule="auto"/>
        <w:ind w:firstLine="0" w:left="270" w:right="430"/>
        <w:rPr>
          <w:sz w:val="23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699770</wp:posOffset>
                </wp:positionH>
                <wp:positionV relativeFrom="paragraph">
                  <wp:posOffset>207645</wp:posOffset>
                </wp:positionV>
                <wp:extent cx="6523355" cy="4445"/>
                <wp:wrapNone/>
                <wp:docPr hidden="false" id="80" name="Picture 8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52335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3"/>
        </w:rPr>
        <w:t>Профессиональное развитие и повышение квалификации педагогических работников</w:t>
      </w:r>
      <w:r>
        <w:rPr>
          <w:b w:val="1"/>
          <w:spacing w:val="1"/>
          <w:sz w:val="23"/>
        </w:rPr>
        <w:t xml:space="preserve"> </w:t>
      </w:r>
      <w:r>
        <w:rPr>
          <w:sz w:val="23"/>
        </w:rPr>
        <w:t>Педагогические</w:t>
      </w:r>
      <w:r>
        <w:rPr>
          <w:sz w:val="23"/>
        </w:rPr>
        <w:tab/>
      </w:r>
      <w:r>
        <w:rPr>
          <w:sz w:val="23"/>
        </w:rPr>
        <w:t>работники,</w:t>
      </w:r>
      <w:r>
        <w:rPr>
          <w:sz w:val="23"/>
        </w:rPr>
        <w:tab/>
      </w:r>
      <w:r>
        <w:rPr>
          <w:sz w:val="23"/>
        </w:rPr>
        <w:t>привлекаемые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>к</w:t>
      </w:r>
      <w:r>
        <w:rPr>
          <w:sz w:val="23"/>
        </w:rPr>
        <w:tab/>
      </w:r>
      <w:r>
        <w:rPr>
          <w:sz w:val="23"/>
        </w:rPr>
        <w:t>реализации</w:t>
      </w:r>
      <w:r>
        <w:rPr>
          <w:sz w:val="23"/>
        </w:rPr>
        <w:tab/>
      </w:r>
      <w:r>
        <w:rPr>
          <w:sz w:val="23"/>
        </w:rPr>
        <w:t>программы</w:t>
      </w:r>
      <w:r>
        <w:rPr>
          <w:sz w:val="23"/>
        </w:rPr>
        <w:tab/>
      </w:r>
      <w:r>
        <w:rPr>
          <w:sz w:val="23"/>
        </w:rPr>
        <w:t>основного</w:t>
      </w:r>
      <w:r>
        <w:rPr>
          <w:sz w:val="23"/>
        </w:rPr>
        <w:tab/>
      </w:r>
      <w:r>
        <w:rPr>
          <w:spacing w:val="-3"/>
          <w:sz w:val="23"/>
        </w:rPr>
        <w:t>общего</w:t>
      </w:r>
      <w:r>
        <w:rPr>
          <w:spacing w:val="-58"/>
          <w:sz w:val="23"/>
        </w:rPr>
        <w:t xml:space="preserve"> </w:t>
      </w:r>
      <w:r>
        <w:rPr>
          <w:sz w:val="23"/>
        </w:rPr>
        <w:t>образования,</w:t>
      </w:r>
      <w:r>
        <w:rPr>
          <w:sz w:val="23"/>
        </w:rPr>
        <w:tab/>
      </w:r>
      <w:r>
        <w:rPr>
          <w:sz w:val="23"/>
        </w:rPr>
        <w:t>получают</w:t>
      </w:r>
      <w:r>
        <w:rPr>
          <w:sz w:val="23"/>
        </w:rPr>
        <w:tab/>
      </w:r>
      <w:r>
        <w:rPr>
          <w:sz w:val="23"/>
        </w:rPr>
        <w:t>дополнительное</w:t>
      </w:r>
      <w:r>
        <w:rPr>
          <w:sz w:val="23"/>
        </w:rPr>
        <w:tab/>
      </w:r>
      <w:r>
        <w:rPr>
          <w:sz w:val="23"/>
        </w:rPr>
        <w:t>профессиональное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>образование</w:t>
      </w:r>
      <w:r>
        <w:rPr>
          <w:sz w:val="23"/>
        </w:rPr>
        <w:tab/>
      </w:r>
      <w:r>
        <w:rPr>
          <w:sz w:val="23"/>
        </w:rPr>
        <w:t>по</w:t>
      </w:r>
      <w:r>
        <w:rPr>
          <w:sz w:val="23"/>
        </w:rPr>
        <w:tab/>
      </w:r>
      <w:r>
        <w:rPr>
          <w:sz w:val="23"/>
        </w:rPr>
        <w:t>программам</w:t>
      </w:r>
    </w:p>
    <w:p w14:paraId="121B0000">
      <w:pPr>
        <w:pStyle w:val="Style_1"/>
        <w:spacing w:line="230" w:lineRule="exact"/>
        <w:ind w:firstLine="0" w:left="0"/>
        <w:jc w:val="left"/>
      </w:pPr>
      <w:r>
        <w:t>повышения</w:t>
      </w:r>
      <w:r>
        <w:rPr>
          <w:spacing w:val="38"/>
        </w:rPr>
        <w:t xml:space="preserve"> </w:t>
      </w:r>
      <w:r>
        <w:t>квалификации,</w:t>
      </w:r>
      <w:r>
        <w:rPr>
          <w:spacing w:val="2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стажировки</w:t>
      </w:r>
      <w:r>
        <w:rPr>
          <w:spacing w:val="3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организациях,</w:t>
      </w:r>
      <w:r>
        <w:rPr>
          <w:spacing w:val="28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которых</w:t>
      </w:r>
    </w:p>
    <w:p w14:paraId="131B0000">
      <w:pPr>
        <w:pStyle w:val="Style_1"/>
        <w:spacing w:before="9" w:line="252" w:lineRule="auto"/>
        <w:ind w:firstLine="0" w:left="0" w:right="408"/>
      </w:pP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(обучено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овладение современными педагогическими технологиями, включая ИКТ.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 формы повышения квалификации: стажировки, участие в конференциях, обучающих</w:t>
      </w:r>
      <w:r>
        <w:rPr>
          <w:spacing w:val="1"/>
        </w:rPr>
        <w:t xml:space="preserve"> </w:t>
      </w:r>
      <w:r>
        <w:t>семинарах и мастер-классах по отдельным направлениям реализации основной образовательной</w:t>
      </w:r>
      <w:r>
        <w:rPr>
          <w:spacing w:val="1"/>
        </w:rPr>
        <w:t xml:space="preserve"> </w:t>
      </w:r>
      <w:r>
        <w:t>программы, дистанционное образование, участие в различных педагогических проектах, создание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публикация</w:t>
      </w:r>
      <w:r>
        <w:rPr>
          <w:spacing w:val="-5"/>
        </w:rPr>
        <w:t xml:space="preserve"> </w:t>
      </w:r>
      <w:r>
        <w:t>методических</w:t>
      </w:r>
      <w:r>
        <w:rPr>
          <w:spacing w:val="5"/>
        </w:rPr>
        <w:t xml:space="preserve"> </w:t>
      </w:r>
      <w:r>
        <w:t>материалов.</w:t>
      </w:r>
    </w:p>
    <w:p w14:paraId="141B0000">
      <w:pPr>
        <w:pStyle w:val="Style_1"/>
        <w:spacing w:line="252" w:lineRule="auto"/>
        <w:ind w:firstLine="0" w:left="0" w:right="41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 сопровождение деятельности педагогов на всех этапах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14:paraId="151B0000">
      <w:pPr>
        <w:pStyle w:val="Style_1"/>
        <w:spacing w:line="252" w:lineRule="auto"/>
        <w:ind w:firstLine="0" w:left="0" w:right="400"/>
      </w:pPr>
      <w:r>
        <w:t>Актуальные 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предметными кафедрами, действующими в образовательной организации, а также методическими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 и</w:t>
      </w:r>
      <w:r>
        <w:rPr>
          <w:spacing w:val="5"/>
        </w:rPr>
        <w:t xml:space="preserve"> </w:t>
      </w:r>
      <w:r>
        <w:t>региональном</w:t>
      </w:r>
      <w:r>
        <w:rPr>
          <w:spacing w:val="4"/>
        </w:rPr>
        <w:t xml:space="preserve"> </w:t>
      </w:r>
      <w:r>
        <w:t>уровнях.</w:t>
      </w:r>
    </w:p>
    <w:p w14:paraId="161B0000">
      <w:pPr>
        <w:pStyle w:val="Style_1"/>
        <w:spacing w:line="252" w:lineRule="auto"/>
        <w:ind w:firstLine="0" w:left="0" w:right="409"/>
      </w:pPr>
      <w:r>
        <w:t>Для достижения результатов ООП ООО в ходе ее реализации предполагается оценка качества и</w:t>
      </w:r>
      <w:r>
        <w:rPr>
          <w:spacing w:val="1"/>
        </w:rPr>
        <w:t xml:space="preserve"> </w:t>
      </w:r>
      <w:r>
        <w:t>результативности деятельности педагогических работников с целью коррекции их</w:t>
      </w:r>
      <w:r>
        <w:rPr>
          <w:spacing w:val="1"/>
        </w:rPr>
        <w:t xml:space="preserve"> </w:t>
      </w:r>
      <w:r>
        <w:t>деятельности. 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рейтинговая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по результатам которой каждый месяц происходит распределение 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2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делается</w:t>
      </w:r>
      <w:r>
        <w:rPr>
          <w:spacing w:val="-2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 эффективности</w:t>
      </w:r>
      <w:r>
        <w:rPr>
          <w:spacing w:val="14"/>
        </w:rPr>
        <w:t xml:space="preserve"> </w:t>
      </w:r>
      <w:r>
        <w:t>работы педагога.</w:t>
      </w:r>
    </w:p>
    <w:p w14:paraId="171B0000">
      <w:pPr>
        <w:pStyle w:val="Style_1"/>
        <w:spacing w:line="252" w:lineRule="auto"/>
        <w:ind w:firstLine="0" w:left="0" w:right="408"/>
      </w:pPr>
      <w:r>
        <w:t xml:space="preserve">Одним из условий готовности образовательного учреждения к введению ФГОС ООО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обеспечивающей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педагогов</w:t>
      </w:r>
    </w:p>
    <w:p w14:paraId="181B0000">
      <w:pPr>
        <w:sectPr>
          <w:pgSz w:h="16850" w:orient="portrait" w:w="11910"/>
          <w:pgMar w:bottom="280" w:footer="0" w:gutter="0" w:header="605" w:left="860" w:right="160" w:top="840"/>
        </w:sectPr>
      </w:pPr>
    </w:p>
    <w:p w14:paraId="191B0000">
      <w:pPr>
        <w:pStyle w:val="Style_1"/>
        <w:spacing w:before="1" w:line="252" w:lineRule="auto"/>
        <w:ind w:firstLine="0" w:left="0" w:right="416"/>
      </w:pP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методической работы, в котором конкретизируются приоритетные направления развития,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кафедр, темы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педагогов.</w:t>
      </w:r>
    </w:p>
    <w:p w14:paraId="1A1B0000">
      <w:pPr>
        <w:pStyle w:val="Style_1"/>
        <w:spacing w:before="6"/>
        <w:ind w:firstLine="0" w:left="0"/>
        <w:jc w:val="left"/>
        <w:rPr>
          <w:sz w:val="31"/>
        </w:rPr>
      </w:pPr>
    </w:p>
    <w:p w14:paraId="1B1B0000">
      <w:pPr>
        <w:pStyle w:val="Style_8"/>
        <w:numPr>
          <w:ilvl w:val="2"/>
          <w:numId w:val="71"/>
        </w:numPr>
        <w:tabs>
          <w:tab w:leader="none" w:pos="1042" w:val="left"/>
        </w:tabs>
        <w:spacing w:before="1" w:line="288" w:lineRule="auto"/>
        <w:ind w:hanging="2587" w:left="3030" w:right="584"/>
        <w:jc w:val="both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1C1B0000">
      <w:pPr>
        <w:pStyle w:val="Style_1"/>
        <w:spacing w:before="71" w:line="252" w:lineRule="auto"/>
        <w:ind w:firstLine="0" w:left="0" w:right="414"/>
      </w:pPr>
      <w:r>
        <w:t>Психолого-педагогические условия, созданные в школе, обеспечивают исполнение 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-11"/>
        </w:rPr>
        <w:t xml:space="preserve"> </w:t>
      </w:r>
      <w:r>
        <w:t>условиям</w:t>
      </w:r>
      <w:r>
        <w:rPr>
          <w:spacing w:val="-11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 частности:</w:t>
      </w:r>
    </w:p>
    <w:p w14:paraId="1D1B0000">
      <w:pPr>
        <w:pStyle w:val="Style_7"/>
        <w:numPr>
          <w:ilvl w:val="0"/>
          <w:numId w:val="75"/>
        </w:numPr>
        <w:tabs>
          <w:tab w:leader="none" w:pos="1661" w:val="left"/>
          <w:tab w:leader="none" w:pos="1662" w:val="left"/>
        </w:tabs>
        <w:spacing w:before="9" w:line="252" w:lineRule="auto"/>
        <w:ind w:hanging="1" w:left="1" w:right="424"/>
        <w:jc w:val="both"/>
        <w:rPr>
          <w:sz w:val="23"/>
        </w:rPr>
      </w:pPr>
      <w:r>
        <w:rPr>
          <w:sz w:val="23"/>
        </w:rPr>
        <w:t>обеспечивает</w:t>
      </w:r>
      <w:r>
        <w:rPr>
          <w:spacing w:val="1"/>
          <w:sz w:val="23"/>
        </w:rPr>
        <w:t xml:space="preserve"> </w:t>
      </w:r>
      <w:r>
        <w:rPr>
          <w:sz w:val="23"/>
        </w:rPr>
        <w:t>преемственность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форм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 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8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образования;</w:t>
      </w:r>
    </w:p>
    <w:p w14:paraId="1E1B0000">
      <w:pPr>
        <w:pStyle w:val="Style_7"/>
        <w:numPr>
          <w:ilvl w:val="0"/>
          <w:numId w:val="75"/>
        </w:numPr>
        <w:tabs>
          <w:tab w:leader="none" w:pos="1682" w:val="left"/>
          <w:tab w:leader="none" w:pos="1683" w:val="left"/>
        </w:tabs>
        <w:spacing w:before="11" w:line="252" w:lineRule="auto"/>
        <w:ind w:firstLine="0" w:left="0" w:right="407"/>
        <w:jc w:val="both"/>
        <w:rPr>
          <w:sz w:val="23"/>
        </w:rPr>
      </w:pPr>
      <w:r>
        <w:rPr>
          <w:sz w:val="23"/>
        </w:rPr>
        <w:t>способствует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социально-психологической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адаптации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условиям</w:t>
      </w:r>
      <w:r>
        <w:rPr>
          <w:spacing w:val="1"/>
          <w:sz w:val="23"/>
        </w:rPr>
        <w:t xml:space="preserve"> </w:t>
      </w:r>
      <w:r>
        <w:rPr>
          <w:sz w:val="23"/>
        </w:rPr>
        <w:t>Гимназии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специфики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возрастного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психофизиологического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адаптации</w:t>
      </w:r>
      <w:r>
        <w:rPr>
          <w:spacing w:val="2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6"/>
          <w:sz w:val="23"/>
        </w:rPr>
        <w:t xml:space="preserve"> </w:t>
      </w:r>
      <w:r>
        <w:rPr>
          <w:sz w:val="23"/>
        </w:rPr>
        <w:t>среде;</w:t>
      </w:r>
    </w:p>
    <w:p w14:paraId="1F1B0000">
      <w:pPr>
        <w:pStyle w:val="Style_7"/>
        <w:numPr>
          <w:ilvl w:val="0"/>
          <w:numId w:val="75"/>
        </w:numPr>
        <w:tabs>
          <w:tab w:leader="none" w:pos="1668" w:val="left"/>
          <w:tab w:leader="none" w:pos="1669" w:val="left"/>
        </w:tabs>
        <w:spacing w:before="3" w:line="252" w:lineRule="auto"/>
        <w:ind w:firstLine="0" w:left="0" w:right="427"/>
        <w:jc w:val="both"/>
        <w:rPr>
          <w:sz w:val="23"/>
        </w:rPr>
      </w:pPr>
      <w:r>
        <w:rPr>
          <w:sz w:val="23"/>
        </w:rPr>
        <w:t>формирование 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 психолого-педагогической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компетентности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Гимназии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-2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-8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-3"/>
          <w:sz w:val="23"/>
        </w:rPr>
        <w:t xml:space="preserve"> </w:t>
      </w:r>
      <w:r>
        <w:rPr>
          <w:sz w:val="23"/>
        </w:rPr>
        <w:t>несовершеннолетних обучающихся;</w:t>
      </w:r>
    </w:p>
    <w:p w14:paraId="201B0000">
      <w:pPr>
        <w:pStyle w:val="Style_7"/>
        <w:numPr>
          <w:ilvl w:val="0"/>
          <w:numId w:val="75"/>
        </w:numPr>
        <w:tabs>
          <w:tab w:leader="none" w:pos="1682" w:val="left"/>
          <w:tab w:leader="none" w:pos="1683" w:val="left"/>
        </w:tabs>
        <w:spacing w:before="3" w:line="252" w:lineRule="auto"/>
        <w:ind w:firstLine="0" w:left="0" w:right="427"/>
        <w:jc w:val="both"/>
        <w:rPr>
          <w:sz w:val="23"/>
        </w:rPr>
      </w:pPr>
      <w:r>
        <w:rPr>
          <w:sz w:val="23"/>
        </w:rPr>
        <w:t>профилактику формирования у обучающихся девиантных форм поведения, агрессии</w:t>
      </w:r>
      <w:r>
        <w:rPr>
          <w:spacing w:val="-58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повышенной</w:t>
      </w:r>
      <w:r>
        <w:rPr>
          <w:spacing w:val="2"/>
          <w:sz w:val="23"/>
        </w:rPr>
        <w:t xml:space="preserve"> </w:t>
      </w:r>
      <w:r>
        <w:rPr>
          <w:sz w:val="23"/>
        </w:rPr>
        <w:t>тревожности.</w:t>
      </w:r>
    </w:p>
    <w:p w14:paraId="211B0000">
      <w:pPr>
        <w:pStyle w:val="Style_1"/>
        <w:spacing w:line="252" w:lineRule="auto"/>
        <w:ind w:firstLine="0" w:left="0" w:right="411"/>
      </w:pPr>
      <w:r>
        <w:t>Психолого-педагогическое сопровождение образовательной деятельности гимназии осуществляет</w:t>
      </w:r>
      <w:r>
        <w:rPr>
          <w:spacing w:val="-58"/>
        </w:rPr>
        <w:t xml:space="preserve"> </w:t>
      </w:r>
      <w:r>
        <w:t>педагог-психолог,</w:t>
      </w:r>
      <w:r>
        <w:rPr>
          <w:spacing w:val="-4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которого:</w:t>
      </w:r>
    </w:p>
    <w:p w14:paraId="22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before="4"/>
        <w:ind w:hanging="1255" w:left="1524"/>
        <w:rPr>
          <w:sz w:val="23"/>
        </w:rPr>
      </w:pPr>
      <w:r>
        <w:rPr>
          <w:sz w:val="23"/>
        </w:rPr>
        <w:t>формирование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29"/>
          <w:sz w:val="23"/>
        </w:rPr>
        <w:t xml:space="preserve"> </w:t>
      </w:r>
      <w:r>
        <w:rPr>
          <w:sz w:val="23"/>
        </w:rPr>
        <w:t>психолого-педагогической</w:t>
      </w:r>
      <w:r>
        <w:rPr>
          <w:spacing w:val="59"/>
          <w:sz w:val="23"/>
        </w:rPr>
        <w:t xml:space="preserve"> </w:t>
      </w:r>
      <w:r>
        <w:rPr>
          <w:sz w:val="23"/>
        </w:rPr>
        <w:t>компетентности;</w:t>
      </w:r>
    </w:p>
    <w:p w14:paraId="231B0000">
      <w:pPr>
        <w:pStyle w:val="Style_7"/>
        <w:numPr>
          <w:ilvl w:val="0"/>
          <w:numId w:val="72"/>
        </w:numPr>
        <w:tabs>
          <w:tab w:leader="none" w:pos="1553" w:val="left"/>
          <w:tab w:leader="none" w:pos="1554" w:val="left"/>
        </w:tabs>
        <w:spacing w:before="9" w:line="252" w:lineRule="auto"/>
        <w:ind w:firstLine="0" w:left="0" w:right="424"/>
        <w:rPr>
          <w:sz w:val="23"/>
        </w:rPr>
      </w:pPr>
      <w:r>
        <w:rPr>
          <w:sz w:val="23"/>
        </w:rPr>
        <w:t>сохранение и укрепление психологического благополучия и психического 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обучающихся;</w:t>
      </w:r>
    </w:p>
    <w:p w14:paraId="24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before="9"/>
        <w:ind w:hanging="1255" w:left="1524"/>
        <w:rPr>
          <w:sz w:val="23"/>
        </w:rPr>
      </w:pPr>
      <w:r>
        <w:rPr>
          <w:sz w:val="23"/>
        </w:rPr>
        <w:t>поддержка</w:t>
      </w:r>
      <w:r>
        <w:rPr>
          <w:spacing w:val="50"/>
          <w:sz w:val="23"/>
        </w:rPr>
        <w:t xml:space="preserve"> </w:t>
      </w:r>
      <w:r>
        <w:rPr>
          <w:sz w:val="23"/>
        </w:rPr>
        <w:t>и</w:t>
      </w:r>
      <w:r>
        <w:rPr>
          <w:spacing w:val="47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28"/>
          <w:sz w:val="23"/>
        </w:rPr>
        <w:t xml:space="preserve"> </w:t>
      </w:r>
      <w:r>
        <w:rPr>
          <w:sz w:val="23"/>
        </w:rPr>
        <w:t>детско-родительских</w:t>
      </w:r>
      <w:r>
        <w:rPr>
          <w:spacing w:val="55"/>
          <w:sz w:val="23"/>
        </w:rPr>
        <w:t xml:space="preserve"> </w:t>
      </w:r>
      <w:r>
        <w:rPr>
          <w:sz w:val="23"/>
        </w:rPr>
        <w:t>отношений;</w:t>
      </w:r>
    </w:p>
    <w:p w14:paraId="25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before="10"/>
        <w:ind w:hanging="1255" w:left="1524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26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0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37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35"/>
          <w:sz w:val="23"/>
        </w:rPr>
        <w:t xml:space="preserve"> </w:t>
      </w:r>
      <w:r>
        <w:rPr>
          <w:sz w:val="23"/>
        </w:rPr>
        <w:t>жизни;</w:t>
      </w:r>
    </w:p>
    <w:p w14:paraId="261B0000">
      <w:pPr>
        <w:pStyle w:val="Style_7"/>
        <w:numPr>
          <w:ilvl w:val="0"/>
          <w:numId w:val="72"/>
        </w:numPr>
        <w:tabs>
          <w:tab w:leader="none" w:pos="1553" w:val="left"/>
          <w:tab w:leader="none" w:pos="1554" w:val="left"/>
          <w:tab w:leader="none" w:pos="3592" w:val="left"/>
          <w:tab w:leader="none" w:pos="4017" w:val="left"/>
          <w:tab w:leader="none" w:pos="6229" w:val="left"/>
          <w:tab w:leader="none" w:pos="7461" w:val="left"/>
          <w:tab w:leader="none" w:pos="7885" w:val="left"/>
          <w:tab w:leader="none" w:pos="9362" w:val="left"/>
          <w:tab w:leader="none" w:pos="9758" w:val="left"/>
        </w:tabs>
        <w:spacing w:before="9" w:line="252" w:lineRule="auto"/>
        <w:ind w:firstLine="0" w:left="0" w:right="409"/>
        <w:jc w:val="left"/>
        <w:rPr>
          <w:sz w:val="23"/>
        </w:rPr>
      </w:pPr>
      <w:r>
        <w:rPr>
          <w:sz w:val="23"/>
        </w:rPr>
        <w:t>дифференциация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индивидуализация</w:t>
      </w:r>
      <w:r>
        <w:rPr>
          <w:sz w:val="23"/>
        </w:rPr>
        <w:tab/>
      </w:r>
      <w:r>
        <w:rPr>
          <w:sz w:val="23"/>
        </w:rPr>
        <w:t>обучения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воспитания</w:t>
      </w:r>
      <w:r>
        <w:rPr>
          <w:sz w:val="23"/>
        </w:rPr>
        <w:tab/>
      </w:r>
      <w:r>
        <w:rPr>
          <w:sz w:val="23"/>
        </w:rPr>
        <w:t>с</w:t>
      </w:r>
      <w:r>
        <w:rPr>
          <w:sz w:val="23"/>
        </w:rPr>
        <w:tab/>
      </w:r>
      <w:r>
        <w:rPr>
          <w:spacing w:val="-3"/>
          <w:sz w:val="23"/>
        </w:rPr>
        <w:t>учетом</w:t>
      </w:r>
      <w:r>
        <w:rPr>
          <w:spacing w:val="-58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28"/>
          <w:sz w:val="23"/>
        </w:rPr>
        <w:t xml:space="preserve"> </w:t>
      </w:r>
      <w:r>
        <w:rPr>
          <w:sz w:val="23"/>
        </w:rPr>
        <w:t>когнитивного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эмоционального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развития обучающихся;</w:t>
      </w:r>
    </w:p>
    <w:p w14:paraId="271B0000">
      <w:pPr>
        <w:pStyle w:val="Style_7"/>
        <w:numPr>
          <w:ilvl w:val="0"/>
          <w:numId w:val="72"/>
        </w:numPr>
        <w:tabs>
          <w:tab w:leader="none" w:pos="1538" w:val="left"/>
          <w:tab w:leader="none" w:pos="1539" w:val="left"/>
        </w:tabs>
        <w:spacing w:line="252" w:lineRule="auto"/>
        <w:ind w:firstLine="0" w:left="0" w:right="409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51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51"/>
          <w:sz w:val="23"/>
        </w:rPr>
        <w:t xml:space="preserve"> </w:t>
      </w:r>
      <w:r>
        <w:rPr>
          <w:sz w:val="23"/>
        </w:rPr>
        <w:t>и</w:t>
      </w:r>
      <w:r>
        <w:rPr>
          <w:spacing w:val="55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57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53"/>
          <w:sz w:val="23"/>
        </w:rPr>
        <w:t xml:space="preserve"> </w:t>
      </w:r>
      <w:r>
        <w:rPr>
          <w:sz w:val="23"/>
        </w:rPr>
        <w:t>выявление,</w:t>
      </w:r>
      <w:r>
        <w:rPr>
          <w:spacing w:val="46"/>
          <w:sz w:val="23"/>
        </w:rPr>
        <w:t xml:space="preserve"> </w:t>
      </w:r>
      <w:r>
        <w:rPr>
          <w:sz w:val="23"/>
        </w:rPr>
        <w:t>поддержка</w:t>
      </w:r>
      <w:r>
        <w:rPr>
          <w:spacing w:val="50"/>
          <w:sz w:val="23"/>
        </w:rPr>
        <w:t xml:space="preserve"> </w:t>
      </w:r>
      <w:r>
        <w:rPr>
          <w:sz w:val="23"/>
        </w:rPr>
        <w:t>и</w:t>
      </w:r>
      <w:r>
        <w:rPr>
          <w:spacing w:val="-57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-8"/>
          <w:sz w:val="23"/>
        </w:rPr>
        <w:t xml:space="preserve"> </w:t>
      </w:r>
      <w:r>
        <w:rPr>
          <w:sz w:val="23"/>
        </w:rPr>
        <w:t>одаренных</w:t>
      </w:r>
      <w:r>
        <w:rPr>
          <w:spacing w:val="2"/>
          <w:sz w:val="23"/>
        </w:rPr>
        <w:t xml:space="preserve"> </w:t>
      </w:r>
      <w:r>
        <w:rPr>
          <w:sz w:val="23"/>
        </w:rPr>
        <w:t>детей,</w:t>
      </w:r>
      <w:r>
        <w:rPr>
          <w:spacing w:val="-5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2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ОВЗ;</w:t>
      </w:r>
    </w:p>
    <w:p w14:paraId="28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ind w:hanging="1255" w:left="1524"/>
        <w:jc w:val="left"/>
        <w:rPr>
          <w:sz w:val="23"/>
        </w:rPr>
      </w:pPr>
      <w:r>
        <w:rPr>
          <w:sz w:val="23"/>
        </w:rPr>
        <w:t>создание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52"/>
          <w:sz w:val="23"/>
        </w:rPr>
        <w:t xml:space="preserve"> </w:t>
      </w:r>
      <w:r>
        <w:rPr>
          <w:sz w:val="23"/>
        </w:rPr>
        <w:t>для</w:t>
      </w:r>
      <w:r>
        <w:rPr>
          <w:spacing w:val="44"/>
          <w:sz w:val="23"/>
        </w:rPr>
        <w:t xml:space="preserve"> </w:t>
      </w:r>
      <w:r>
        <w:rPr>
          <w:sz w:val="23"/>
        </w:rPr>
        <w:t>последующего</w:t>
      </w:r>
      <w:r>
        <w:rPr>
          <w:spacing w:val="30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58"/>
          <w:sz w:val="23"/>
        </w:rPr>
        <w:t xml:space="preserve"> </w:t>
      </w:r>
      <w:r>
        <w:rPr>
          <w:sz w:val="23"/>
        </w:rPr>
        <w:t>самоопределения;</w:t>
      </w:r>
    </w:p>
    <w:p w14:paraId="29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  <w:tab w:leader="none" w:pos="3246" w:val="left"/>
          <w:tab w:leader="none" w:pos="5378" w:val="left"/>
          <w:tab w:leader="none" w:pos="6473" w:val="left"/>
          <w:tab w:leader="none" w:pos="6819" w:val="left"/>
          <w:tab w:leader="none" w:pos="8764" w:val="left"/>
          <w:tab w:leader="none" w:pos="9550" w:val="left"/>
          <w:tab w:leader="none" w:pos="9917" w:val="left"/>
        </w:tabs>
        <w:spacing w:before="8" w:line="252" w:lineRule="auto"/>
        <w:ind w:firstLine="0" w:left="0" w:right="402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z w:val="23"/>
        </w:rPr>
        <w:tab/>
      </w:r>
      <w:r>
        <w:rPr>
          <w:sz w:val="23"/>
        </w:rPr>
        <w:t>коммуникативных</w:t>
      </w:r>
      <w:r>
        <w:rPr>
          <w:sz w:val="23"/>
        </w:rPr>
        <w:tab/>
      </w:r>
      <w:r>
        <w:rPr>
          <w:sz w:val="23"/>
        </w:rPr>
        <w:t>навыков</w:t>
      </w:r>
      <w:r>
        <w:rPr>
          <w:sz w:val="23"/>
        </w:rPr>
        <w:tab/>
      </w:r>
      <w:r>
        <w:rPr>
          <w:sz w:val="23"/>
        </w:rPr>
        <w:t>в</w:t>
      </w:r>
      <w:r>
        <w:rPr>
          <w:sz w:val="23"/>
        </w:rPr>
        <w:tab/>
      </w:r>
      <w:r>
        <w:rPr>
          <w:sz w:val="23"/>
        </w:rPr>
        <w:t>разновозрастной</w:t>
      </w:r>
      <w:r>
        <w:rPr>
          <w:sz w:val="23"/>
        </w:rPr>
        <w:tab/>
      </w:r>
      <w:r>
        <w:rPr>
          <w:sz w:val="23"/>
        </w:rPr>
        <w:t>среде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pacing w:val="-1"/>
          <w:sz w:val="23"/>
        </w:rPr>
        <w:t>среде</w:t>
      </w:r>
      <w:r>
        <w:rPr>
          <w:spacing w:val="-58"/>
          <w:sz w:val="23"/>
        </w:rPr>
        <w:t xml:space="preserve"> </w:t>
      </w:r>
      <w:r>
        <w:rPr>
          <w:sz w:val="23"/>
        </w:rPr>
        <w:t>сверстников;</w:t>
      </w:r>
    </w:p>
    <w:p w14:paraId="2A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before="10"/>
        <w:ind w:hanging="1255" w:left="1524"/>
        <w:jc w:val="left"/>
        <w:rPr>
          <w:sz w:val="23"/>
        </w:rPr>
      </w:pPr>
      <w:r>
        <w:rPr>
          <w:sz w:val="23"/>
        </w:rPr>
        <w:t>поддержка</w:t>
      </w:r>
      <w:r>
        <w:rPr>
          <w:spacing w:val="35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52"/>
          <w:sz w:val="23"/>
        </w:rPr>
        <w:t xml:space="preserve"> </w:t>
      </w:r>
      <w:r>
        <w:rPr>
          <w:sz w:val="23"/>
        </w:rPr>
        <w:t>объединений,</w:t>
      </w:r>
      <w:r>
        <w:rPr>
          <w:spacing w:val="44"/>
          <w:sz w:val="23"/>
        </w:rPr>
        <w:t xml:space="preserve"> </w:t>
      </w:r>
      <w:r>
        <w:rPr>
          <w:sz w:val="23"/>
        </w:rPr>
        <w:t>ученического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самоуправления;</w:t>
      </w:r>
    </w:p>
    <w:p w14:paraId="2B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before="9"/>
        <w:ind w:hanging="1255" w:left="1524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38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38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41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2"/>
          <w:sz w:val="23"/>
        </w:rPr>
        <w:t xml:space="preserve"> </w:t>
      </w: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39"/>
          <w:sz w:val="23"/>
        </w:rPr>
        <w:t xml:space="preserve"> </w:t>
      </w:r>
      <w:r>
        <w:rPr>
          <w:sz w:val="23"/>
        </w:rPr>
        <w:t>среде;</w:t>
      </w:r>
    </w:p>
    <w:p w14:paraId="2C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before="9"/>
        <w:ind w:hanging="1255" w:left="1524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7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4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32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36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34"/>
          <w:sz w:val="23"/>
        </w:rPr>
        <w:t xml:space="preserve"> </w:t>
      </w:r>
      <w:r>
        <w:rPr>
          <w:sz w:val="23"/>
        </w:rPr>
        <w:t>ИКТ.</w:t>
      </w:r>
    </w:p>
    <w:p w14:paraId="2D1B0000">
      <w:pPr>
        <w:pStyle w:val="Style_1"/>
        <w:spacing w:before="16" w:line="252" w:lineRule="auto"/>
        <w:ind w:firstLine="0" w:left="0"/>
        <w:jc w:val="left"/>
      </w:pPr>
      <w:r>
        <w:t>Педагог-психолог</w:t>
      </w:r>
      <w:r>
        <w:rPr>
          <w:spacing w:val="48"/>
        </w:rPr>
        <w:t xml:space="preserve"> </w:t>
      </w:r>
      <w:r>
        <w:t>осуществляет</w:t>
      </w:r>
      <w:r>
        <w:rPr>
          <w:spacing w:val="43"/>
        </w:rPr>
        <w:t xml:space="preserve"> </w:t>
      </w:r>
      <w:r>
        <w:t>индивидуальное</w:t>
      </w:r>
      <w:r>
        <w:rPr>
          <w:spacing w:val="43"/>
        </w:rPr>
        <w:t xml:space="preserve"> </w:t>
      </w:r>
      <w:r>
        <w:t>психолого-педагогическое</w:t>
      </w:r>
      <w:r>
        <w:rPr>
          <w:spacing w:val="50"/>
        </w:rPr>
        <w:t xml:space="preserve"> </w:t>
      </w:r>
      <w:r>
        <w:t>сопровождениевсех</w:t>
      </w:r>
      <w:r>
        <w:rPr>
          <w:spacing w:val="-58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14:paraId="2E1B0000">
      <w:pPr>
        <w:pStyle w:val="Style_7"/>
        <w:numPr>
          <w:ilvl w:val="0"/>
          <w:numId w:val="72"/>
        </w:numPr>
        <w:tabs>
          <w:tab w:leader="none" w:pos="1538" w:val="left"/>
          <w:tab w:leader="none" w:pos="1539" w:val="left"/>
        </w:tabs>
        <w:spacing w:line="252" w:lineRule="auto"/>
        <w:ind w:firstLine="0" w:left="0" w:right="404"/>
        <w:jc w:val="left"/>
        <w:rPr>
          <w:sz w:val="23"/>
        </w:rPr>
      </w:pPr>
      <w:r>
        <w:rPr>
          <w:sz w:val="23"/>
        </w:rPr>
        <w:t>обучающихся,</w:t>
      </w:r>
      <w:r>
        <w:rPr>
          <w:spacing w:val="33"/>
          <w:sz w:val="23"/>
        </w:rPr>
        <w:t xml:space="preserve"> </w:t>
      </w:r>
      <w:r>
        <w:rPr>
          <w:sz w:val="23"/>
        </w:rPr>
        <w:t>испытывающих</w:t>
      </w:r>
      <w:r>
        <w:rPr>
          <w:spacing w:val="34"/>
          <w:sz w:val="23"/>
        </w:rPr>
        <w:t xml:space="preserve"> </w:t>
      </w:r>
      <w:r>
        <w:rPr>
          <w:sz w:val="23"/>
        </w:rPr>
        <w:t>трудности</w:t>
      </w:r>
      <w:r>
        <w:rPr>
          <w:spacing w:val="39"/>
          <w:sz w:val="23"/>
        </w:rPr>
        <w:t xml:space="preserve"> </w:t>
      </w:r>
      <w:r>
        <w:rPr>
          <w:sz w:val="23"/>
        </w:rPr>
        <w:t>в</w:t>
      </w:r>
      <w:r>
        <w:rPr>
          <w:spacing w:val="38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39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36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57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3"/>
          <w:sz w:val="23"/>
        </w:rPr>
        <w:t xml:space="preserve"> </w:t>
      </w:r>
      <w:r>
        <w:rPr>
          <w:sz w:val="23"/>
        </w:rPr>
        <w:t>развитии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адаптации;</w:t>
      </w:r>
    </w:p>
    <w:p w14:paraId="2F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line="258" w:lineRule="exact"/>
        <w:ind w:hanging="1255" w:left="1524"/>
        <w:jc w:val="left"/>
        <w:rPr>
          <w:sz w:val="23"/>
        </w:rPr>
      </w:pPr>
      <w:r>
        <w:rPr>
          <w:sz w:val="23"/>
        </w:rPr>
        <w:t>обучающихся,</w:t>
      </w:r>
      <w:r>
        <w:rPr>
          <w:spacing w:val="38"/>
          <w:sz w:val="23"/>
        </w:rPr>
        <w:t xml:space="preserve"> </w:t>
      </w:r>
      <w:r>
        <w:rPr>
          <w:sz w:val="23"/>
        </w:rPr>
        <w:t>проявляющих</w:t>
      </w:r>
      <w:r>
        <w:rPr>
          <w:spacing w:val="47"/>
          <w:sz w:val="23"/>
        </w:rPr>
        <w:t xml:space="preserve"> </w:t>
      </w:r>
      <w:r>
        <w:rPr>
          <w:sz w:val="23"/>
        </w:rPr>
        <w:t>индивидуальные</w:t>
      </w:r>
      <w:r>
        <w:rPr>
          <w:spacing w:val="36"/>
          <w:sz w:val="23"/>
        </w:rPr>
        <w:t xml:space="preserve"> </w:t>
      </w:r>
      <w:r>
        <w:rPr>
          <w:sz w:val="23"/>
        </w:rPr>
        <w:t>способности,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одаренных;</w:t>
      </w:r>
    </w:p>
    <w:p w14:paraId="30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before="8"/>
        <w:ind w:hanging="1255" w:left="1524"/>
        <w:jc w:val="left"/>
        <w:rPr>
          <w:sz w:val="23"/>
        </w:rPr>
      </w:pPr>
      <w:r>
        <w:rPr>
          <w:sz w:val="23"/>
        </w:rPr>
        <w:t>обучающихся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  <w:r>
        <w:rPr>
          <w:spacing w:val="14"/>
          <w:sz w:val="23"/>
        </w:rPr>
        <w:t xml:space="preserve"> </w:t>
      </w:r>
      <w:r>
        <w:rPr>
          <w:sz w:val="23"/>
        </w:rPr>
        <w:t>ОВЗ;</w:t>
      </w:r>
    </w:p>
    <w:p w14:paraId="311B0000">
      <w:pPr>
        <w:pStyle w:val="Style_7"/>
        <w:numPr>
          <w:ilvl w:val="0"/>
          <w:numId w:val="72"/>
        </w:numPr>
        <w:tabs>
          <w:tab w:leader="none" w:pos="1538" w:val="left"/>
          <w:tab w:leader="none" w:pos="1539" w:val="left"/>
          <w:tab w:leader="none" w:pos="3628" w:val="left"/>
          <w:tab w:leader="none" w:pos="6646" w:val="left"/>
          <w:tab w:leader="none" w:pos="7194" w:val="left"/>
          <w:tab w:leader="none" w:pos="8166" w:val="left"/>
          <w:tab w:leader="none" w:pos="9766" w:val="left"/>
        </w:tabs>
        <w:spacing w:before="16" w:line="252" w:lineRule="auto"/>
        <w:ind w:firstLine="0" w:left="0" w:right="395"/>
        <w:jc w:val="left"/>
        <w:rPr>
          <w:sz w:val="23"/>
        </w:rPr>
      </w:pPr>
      <w:r>
        <w:rPr>
          <w:sz w:val="23"/>
        </w:rPr>
        <w:t>педагогических,</w:t>
      </w:r>
      <w:r>
        <w:rPr>
          <w:sz w:val="23"/>
        </w:rPr>
        <w:tab/>
      </w:r>
      <w:r>
        <w:rPr>
          <w:sz w:val="23"/>
        </w:rPr>
        <w:t>учебно-вспомогательных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иных</w:t>
      </w:r>
      <w:r>
        <w:rPr>
          <w:sz w:val="23"/>
        </w:rPr>
        <w:tab/>
      </w:r>
      <w:r>
        <w:rPr>
          <w:sz w:val="23"/>
        </w:rPr>
        <w:t>работников</w:t>
      </w:r>
      <w:r>
        <w:rPr>
          <w:sz w:val="23"/>
        </w:rPr>
        <w:tab/>
      </w:r>
      <w:r>
        <w:rPr>
          <w:sz w:val="23"/>
        </w:rPr>
        <w:t>школа,</w:t>
      </w:r>
      <w:r>
        <w:rPr>
          <w:spacing w:val="-58"/>
          <w:sz w:val="23"/>
        </w:rPr>
        <w:t xml:space="preserve"> </w:t>
      </w:r>
      <w:r>
        <w:rPr>
          <w:sz w:val="23"/>
        </w:rPr>
        <w:t>обеспечивающих</w:t>
      </w:r>
      <w:r>
        <w:rPr>
          <w:spacing w:val="9"/>
          <w:sz w:val="23"/>
        </w:rPr>
        <w:t xml:space="preserve"> </w:t>
      </w:r>
      <w:r>
        <w:rPr>
          <w:sz w:val="23"/>
        </w:rPr>
        <w:t>реализацию</w:t>
      </w:r>
      <w:r>
        <w:rPr>
          <w:spacing w:val="55"/>
          <w:sz w:val="23"/>
        </w:rPr>
        <w:t xml:space="preserve"> </w:t>
      </w:r>
      <w:r>
        <w:rPr>
          <w:sz w:val="23"/>
        </w:rPr>
        <w:t>программы основного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образования;</w:t>
      </w:r>
    </w:p>
    <w:p w14:paraId="32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before="2"/>
        <w:ind w:hanging="1255" w:left="1524"/>
        <w:jc w:val="left"/>
        <w:rPr>
          <w:sz w:val="23"/>
        </w:rPr>
      </w:pPr>
      <w:r>
        <w:rPr>
          <w:sz w:val="23"/>
        </w:rPr>
        <w:t>родителей</w:t>
      </w:r>
      <w:r>
        <w:rPr>
          <w:spacing w:val="42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47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55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66"/>
          <w:sz w:val="23"/>
        </w:rPr>
        <w:t xml:space="preserve"> </w:t>
      </w:r>
      <w:r>
        <w:rPr>
          <w:sz w:val="23"/>
        </w:rPr>
        <w:t>обучающихся.</w:t>
      </w:r>
    </w:p>
    <w:p w14:paraId="331B0000">
      <w:pPr>
        <w:pStyle w:val="Style_1"/>
        <w:spacing w:before="17" w:line="252" w:lineRule="auto"/>
        <w:ind w:firstLine="0" w:left="0" w:right="400"/>
      </w:pPr>
      <w:r>
        <w:t>В гимназии разработана Программа коррекционной работы для оказания комплексной психолого-</w:t>
      </w:r>
      <w:r>
        <w:rPr>
          <w:spacing w:val="-58"/>
        </w:rPr>
        <w:t xml:space="preserve"> </w:t>
      </w:r>
      <w:r>
        <w:t>социально-педагогической помощи и поддержки обучающимся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ООП</w:t>
      </w:r>
      <w:r>
        <w:rPr>
          <w:spacing w:val="3"/>
        </w:rPr>
        <w:t xml:space="preserve"> </w:t>
      </w:r>
      <w:r>
        <w:t>ООО.</w:t>
      </w:r>
    </w:p>
    <w:p w14:paraId="341B0000">
      <w:pPr>
        <w:pStyle w:val="Style_1"/>
        <w:spacing w:before="11"/>
        <w:ind w:firstLine="0" w:left="0"/>
      </w:pP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этой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деятельность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следующим</w:t>
      </w:r>
      <w:r>
        <w:rPr>
          <w:spacing w:val="36"/>
        </w:rPr>
        <w:t xml:space="preserve"> </w:t>
      </w:r>
      <w:r>
        <w:t>направлениям:</w:t>
      </w:r>
    </w:p>
    <w:p w14:paraId="351B0000">
      <w:pPr>
        <w:sectPr>
          <w:pgSz w:h="16850" w:orient="portrait" w:w="11910"/>
          <w:pgMar w:bottom="280" w:footer="0" w:gutter="0" w:header="605" w:left="860" w:right="160" w:top="840"/>
        </w:sectPr>
      </w:pPr>
    </w:p>
    <w:tbl>
      <w:tblPr>
        <w:tblStyle w:val="Style_33"/>
        <w:tblInd w:type="dxa" w:w="27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95"/>
        <w:gridCol w:w="2414"/>
        <w:gridCol w:w="5390"/>
      </w:tblGrid>
      <w:tr>
        <w:trPr>
          <w:trHeight w:hRule="atLeast" w:val="1272"/>
        </w:trPr>
        <w:tc>
          <w:tcPr>
            <w:tcW w:type="dxa" w:w="2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1B0000">
            <w:pPr>
              <w:pStyle w:val="Style_6"/>
              <w:spacing w:before="7" w:line="252" w:lineRule="auto"/>
              <w:ind w:firstLine="0" w:left="384" w:right="216"/>
              <w:jc w:val="center"/>
              <w:rPr>
                <w:b w:val="1"/>
                <w:sz w:val="23"/>
              </w:rPr>
            </w:pPr>
            <w:r>
              <w:rPr>
                <w:b w:val="1"/>
                <w:spacing w:val="-1"/>
                <w:sz w:val="23"/>
              </w:rPr>
              <w:t>Уровни</w:t>
            </w:r>
            <w:r>
              <w:rPr>
                <w:b w:val="1"/>
                <w:spacing w:val="-13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психолого-</w:t>
            </w:r>
            <w:r>
              <w:rPr>
                <w:b w:val="1"/>
                <w:spacing w:val="-58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педагогического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сопровождения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1B0000">
            <w:pPr>
              <w:pStyle w:val="Style_6"/>
              <w:spacing w:before="7" w:line="252" w:lineRule="auto"/>
              <w:ind w:firstLine="0" w:left="95" w:right="87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Формы</w:t>
            </w:r>
            <w:r>
              <w:rPr>
                <w:b w:val="1"/>
                <w:spacing w:val="13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психолого-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педагогического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сопровождения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1B0000">
            <w:pPr>
              <w:pStyle w:val="Style_6"/>
              <w:spacing w:before="7" w:line="252" w:lineRule="auto"/>
              <w:ind w:hanging="188" w:left="966" w:right="47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Основные</w:t>
            </w:r>
            <w:r>
              <w:rPr>
                <w:b w:val="1"/>
                <w:spacing w:val="53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направления</w:t>
            </w:r>
            <w:r>
              <w:rPr>
                <w:b w:val="1"/>
                <w:spacing w:val="1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психолого-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педагогическогосопровождения</w:t>
            </w:r>
          </w:p>
        </w:tc>
      </w:tr>
      <w:tr>
        <w:trPr>
          <w:trHeight w:hRule="atLeast" w:val="3037"/>
        </w:trPr>
        <w:tc>
          <w:tcPr>
            <w:tcW w:type="dxa" w:w="2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1B0000">
            <w:pPr>
              <w:pStyle w:val="Style_6"/>
              <w:spacing w:line="252" w:lineRule="auto"/>
              <w:ind w:firstLine="0" w:left="153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запросу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родителей)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1B0000">
            <w:pPr>
              <w:pStyle w:val="Style_6"/>
              <w:ind w:firstLine="0" w:left="95" w:right="88"/>
              <w:jc w:val="center"/>
              <w:rPr>
                <w:sz w:val="23"/>
              </w:rPr>
            </w:pPr>
            <w:r>
              <w:rPr>
                <w:sz w:val="23"/>
              </w:rPr>
              <w:t>Консультирование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1B0000">
            <w:pPr>
              <w:pStyle w:val="Style_6"/>
              <w:numPr>
                <w:ilvl w:val="0"/>
                <w:numId w:val="76"/>
              </w:numPr>
              <w:tabs>
                <w:tab w:leader="none" w:pos="715" w:val="left"/>
              </w:tabs>
              <w:spacing w:line="252" w:lineRule="auto"/>
              <w:ind w:firstLine="0" w:left="0" w:right="2"/>
              <w:jc w:val="both"/>
              <w:rPr>
                <w:sz w:val="23"/>
              </w:rPr>
            </w:pPr>
            <w:r>
              <w:rPr>
                <w:sz w:val="23"/>
              </w:rPr>
              <w:t>Обеспечение осознанного и ответственного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дальнейшей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  <w:p w14:paraId="3C1B0000">
            <w:pPr>
              <w:pStyle w:val="Style_6"/>
              <w:numPr>
                <w:ilvl w:val="0"/>
                <w:numId w:val="76"/>
              </w:numPr>
              <w:tabs>
                <w:tab w:leader="none" w:pos="715" w:val="left"/>
              </w:tabs>
              <w:spacing w:line="252" w:lineRule="auto"/>
              <w:ind w:firstLine="0" w:left="0" w:right="1"/>
              <w:jc w:val="both"/>
              <w:rPr>
                <w:sz w:val="23"/>
              </w:rPr>
            </w:pPr>
            <w:r>
              <w:rPr>
                <w:sz w:val="23"/>
              </w:rPr>
              <w:t>Сохранение и укрепление психологического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здоровья.</w:t>
            </w:r>
          </w:p>
          <w:p w14:paraId="3D1B0000">
            <w:pPr>
              <w:pStyle w:val="Style_6"/>
              <w:numPr>
                <w:ilvl w:val="0"/>
                <w:numId w:val="76"/>
              </w:numPr>
              <w:tabs>
                <w:tab w:leader="none" w:pos="715" w:val="left"/>
              </w:tabs>
              <w:spacing w:before="4" w:line="252" w:lineRule="auto"/>
              <w:ind w:firstLine="0" w:left="0" w:right="7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 коммуникативных навыков в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разновозрастной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среде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среде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сверстников.</w:t>
            </w:r>
          </w:p>
          <w:p w14:paraId="3E1B0000">
            <w:pPr>
              <w:pStyle w:val="Style_6"/>
              <w:numPr>
                <w:ilvl w:val="0"/>
                <w:numId w:val="76"/>
              </w:numPr>
              <w:tabs>
                <w:tab w:leader="none" w:pos="715" w:val="left"/>
              </w:tabs>
              <w:spacing w:line="252" w:lineRule="auto"/>
              <w:ind w:firstLine="0" w:left="0" w:right="5"/>
              <w:jc w:val="both"/>
              <w:rPr>
                <w:sz w:val="23"/>
              </w:rPr>
            </w:pPr>
            <w:r>
              <w:rPr>
                <w:sz w:val="23"/>
              </w:rPr>
              <w:t>Выявление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образовательными потребностями.</w:t>
            </w:r>
          </w:p>
          <w:p w14:paraId="3F1B0000">
            <w:pPr>
              <w:pStyle w:val="Style_6"/>
              <w:numPr>
                <w:ilvl w:val="0"/>
                <w:numId w:val="76"/>
              </w:numPr>
              <w:tabs>
                <w:tab w:leader="none" w:pos="715" w:val="left"/>
                <w:tab w:leader="none" w:pos="4266" w:val="left"/>
              </w:tabs>
              <w:spacing w:line="258" w:lineRule="exact"/>
              <w:ind w:firstLine="0" w:left="714"/>
              <w:jc w:val="both"/>
              <w:rPr>
                <w:sz w:val="23"/>
              </w:rPr>
            </w:pPr>
            <w:r>
              <w:rPr>
                <w:sz w:val="23"/>
              </w:rPr>
              <w:t>Психолого-педагогическая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поддержка</w:t>
            </w:r>
          </w:p>
          <w:p w14:paraId="401B0000">
            <w:pPr>
              <w:pStyle w:val="Style_6"/>
              <w:spacing w:before="8" w:line="258" w:lineRule="exact"/>
              <w:ind w:firstLine="0" w:left="289"/>
              <w:jc w:val="both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олимпиадного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движения.</w:t>
            </w:r>
          </w:p>
        </w:tc>
      </w:tr>
      <w:tr>
        <w:trPr>
          <w:trHeight w:hRule="atLeast" w:val="1898"/>
        </w:trPr>
        <w:tc>
          <w:tcPr>
            <w:tcW w:type="dxa" w:w="2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1B0000">
            <w:pPr>
              <w:pStyle w:val="Style_6"/>
              <w:spacing w:line="252" w:lineRule="auto"/>
              <w:ind w:firstLine="0" w:left="153"/>
              <w:rPr>
                <w:sz w:val="23"/>
              </w:rPr>
            </w:pPr>
            <w:r>
              <w:rPr>
                <w:sz w:val="23"/>
              </w:rPr>
              <w:t>Групповое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 запросу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классногоруководителя)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1B0000">
            <w:pPr>
              <w:pStyle w:val="Style_6"/>
              <w:ind w:firstLine="0" w:left="95" w:right="95"/>
              <w:jc w:val="center"/>
              <w:rPr>
                <w:sz w:val="23"/>
              </w:rPr>
            </w:pPr>
            <w:r>
              <w:rPr>
                <w:sz w:val="23"/>
              </w:rPr>
              <w:t>Развивающая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1B0000">
            <w:pPr>
              <w:pStyle w:val="Style_6"/>
              <w:numPr>
                <w:ilvl w:val="0"/>
                <w:numId w:val="77"/>
              </w:numPr>
              <w:tabs>
                <w:tab w:leader="none" w:pos="714" w:val="left"/>
                <w:tab w:leader="none" w:pos="715" w:val="left"/>
              </w:tabs>
              <w:spacing w:line="252" w:lineRule="auto"/>
              <w:ind w:firstLine="0" w:left="0" w:right="977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безопасного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жизни.</w:t>
            </w:r>
          </w:p>
          <w:p w14:paraId="441B0000">
            <w:pPr>
              <w:pStyle w:val="Style_6"/>
              <w:numPr>
                <w:ilvl w:val="0"/>
                <w:numId w:val="77"/>
              </w:numPr>
              <w:tabs>
                <w:tab w:leader="none" w:pos="714" w:val="left"/>
                <w:tab w:leader="none" w:pos="715" w:val="left"/>
              </w:tabs>
              <w:spacing w:before="9" w:line="252" w:lineRule="auto"/>
              <w:ind w:firstLine="0" w:left="0" w:right="93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разновозрастной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среде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среде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сверстников.</w:t>
            </w:r>
          </w:p>
          <w:p w14:paraId="451B0000">
            <w:pPr>
              <w:pStyle w:val="Style_6"/>
              <w:numPr>
                <w:ilvl w:val="0"/>
                <w:numId w:val="77"/>
              </w:numPr>
              <w:tabs>
                <w:tab w:leader="none" w:pos="714" w:val="left"/>
                <w:tab w:leader="none" w:pos="715" w:val="left"/>
              </w:tabs>
              <w:spacing w:line="252" w:lineRule="auto"/>
              <w:ind w:firstLine="0" w:left="0" w:right="424"/>
              <w:rPr>
                <w:sz w:val="23"/>
              </w:rPr>
            </w:pPr>
            <w:r>
              <w:rPr>
                <w:sz w:val="23"/>
              </w:rPr>
              <w:t>Выявление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поддержка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особыми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образовательными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потребностями.</w:t>
            </w:r>
          </w:p>
        </w:tc>
      </w:tr>
      <w:tr>
        <w:trPr>
          <w:trHeight w:hRule="atLeast" w:val="2223"/>
        </w:trPr>
        <w:tc>
          <w:tcPr>
            <w:tcW w:type="dxa" w:w="2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1B0000">
            <w:pPr>
              <w:pStyle w:val="Style_6"/>
              <w:spacing w:before="7"/>
              <w:ind w:firstLine="0" w:left="153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уровне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</w:p>
          <w:p w14:paraId="471B0000">
            <w:pPr>
              <w:pStyle w:val="Style_6"/>
              <w:spacing w:before="9" w:line="252" w:lineRule="auto"/>
              <w:ind w:firstLine="0" w:left="153"/>
              <w:rPr>
                <w:sz w:val="23"/>
              </w:rPr>
            </w:pPr>
            <w:r>
              <w:rPr>
                <w:sz w:val="23"/>
              </w:rPr>
              <w:t>(по запросу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руководителя)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1B0000">
            <w:pPr>
              <w:pStyle w:val="Style_6"/>
              <w:spacing w:before="7"/>
              <w:ind w:firstLine="0" w:left="91" w:right="95"/>
              <w:jc w:val="center"/>
              <w:rPr>
                <w:sz w:val="23"/>
              </w:rPr>
            </w:pPr>
            <w:r>
              <w:rPr>
                <w:sz w:val="23"/>
              </w:rPr>
              <w:t>Профилактика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1B0000">
            <w:pPr>
              <w:pStyle w:val="Style_6"/>
              <w:numPr>
                <w:ilvl w:val="0"/>
                <w:numId w:val="78"/>
              </w:numPr>
              <w:tabs>
                <w:tab w:leader="none" w:pos="714" w:val="left"/>
                <w:tab w:leader="none" w:pos="715" w:val="left"/>
              </w:tabs>
              <w:spacing w:before="7" w:line="252" w:lineRule="auto"/>
              <w:ind w:firstLine="0" w:left="0" w:right="1071"/>
              <w:rPr>
                <w:sz w:val="23"/>
              </w:rPr>
            </w:pPr>
            <w:r>
              <w:rPr>
                <w:sz w:val="23"/>
              </w:rPr>
              <w:t>Поддержка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объединений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ученического самоуправления.</w:t>
            </w:r>
          </w:p>
          <w:p w14:paraId="4A1B0000">
            <w:pPr>
              <w:pStyle w:val="Style_6"/>
              <w:numPr>
                <w:ilvl w:val="0"/>
                <w:numId w:val="78"/>
              </w:numPr>
              <w:tabs>
                <w:tab w:leader="none" w:pos="714" w:val="left"/>
                <w:tab w:leader="none" w:pos="715" w:val="left"/>
              </w:tabs>
              <w:spacing w:before="3" w:line="252" w:lineRule="auto"/>
              <w:ind w:firstLine="0" w:left="0" w:right="977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безопасного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жизни.</w:t>
            </w:r>
          </w:p>
          <w:p w14:paraId="4B1B0000">
            <w:pPr>
              <w:pStyle w:val="Style_6"/>
              <w:numPr>
                <w:ilvl w:val="0"/>
                <w:numId w:val="78"/>
              </w:numPr>
              <w:tabs>
                <w:tab w:leader="none" w:pos="714" w:val="left"/>
                <w:tab w:leader="none" w:pos="715" w:val="left"/>
              </w:tabs>
              <w:spacing w:line="252" w:lineRule="auto"/>
              <w:ind w:firstLine="0" w:left="0" w:right="93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разновозрастной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среде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среде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сверстников.</w:t>
            </w:r>
          </w:p>
          <w:p w14:paraId="4C1B0000">
            <w:pPr>
              <w:pStyle w:val="Style_6"/>
              <w:numPr>
                <w:ilvl w:val="0"/>
                <w:numId w:val="78"/>
              </w:numPr>
              <w:tabs>
                <w:tab w:leader="none" w:pos="714" w:val="left"/>
                <w:tab w:leader="none" w:pos="715" w:val="left"/>
              </w:tabs>
              <w:spacing w:before="3"/>
              <w:ind w:firstLine="0" w:left="714"/>
              <w:rPr>
                <w:sz w:val="23"/>
              </w:rPr>
            </w:pPr>
            <w:r>
              <w:rPr>
                <w:spacing w:val="-1"/>
                <w:sz w:val="23"/>
              </w:rPr>
              <w:t>Выявление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поддержка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одаренных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</w:p>
        </w:tc>
      </w:tr>
      <w:tr>
        <w:trPr>
          <w:trHeight w:hRule="atLeast" w:val="559"/>
        </w:trPr>
        <w:tc>
          <w:tcPr>
            <w:tcW w:type="dxa" w:w="2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1B0000">
            <w:pPr>
              <w:pStyle w:val="Style_6"/>
              <w:spacing w:line="274" w:lineRule="exact"/>
              <w:ind w:firstLine="0" w:left="153"/>
              <w:rPr>
                <w:sz w:val="23"/>
              </w:rPr>
            </w:pPr>
            <w:r>
              <w:rPr>
                <w:sz w:val="23"/>
              </w:rPr>
              <w:t>На уровне ОУ (по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запросу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администрации)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1B0000">
            <w:pPr>
              <w:pStyle w:val="Style_6"/>
              <w:spacing w:before="7"/>
              <w:ind w:firstLine="0" w:left="92" w:right="95"/>
              <w:jc w:val="center"/>
              <w:rPr>
                <w:sz w:val="23"/>
              </w:rPr>
            </w:pPr>
            <w:r>
              <w:rPr>
                <w:sz w:val="23"/>
              </w:rPr>
              <w:t>Диагностика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1B0000">
            <w:pPr>
              <w:pStyle w:val="Style_6"/>
              <w:spacing w:line="274" w:lineRule="exact"/>
              <w:ind w:firstLine="0" w:left="289" w:right="47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Мониторинг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способностей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</w:tr>
    </w:tbl>
    <w:p w14:paraId="501B0000">
      <w:pPr>
        <w:pStyle w:val="Style_1"/>
        <w:tabs>
          <w:tab w:leader="none" w:pos="1164" w:val="left"/>
          <w:tab w:leader="none" w:pos="2295" w:val="left"/>
          <w:tab w:leader="none" w:pos="3700" w:val="left"/>
          <w:tab w:leader="none" w:pos="4874" w:val="left"/>
          <w:tab w:leader="none" w:pos="6481" w:val="left"/>
          <w:tab w:leader="none" w:pos="8736" w:val="left"/>
          <w:tab w:leader="none" w:pos="9233" w:val="left"/>
        </w:tabs>
        <w:spacing w:before="1" w:line="252" w:lineRule="auto"/>
        <w:ind w:firstLine="0" w:left="0" w:right="412"/>
        <w:jc w:val="left"/>
      </w:pPr>
      <w:r>
        <w:t>Таким</w:t>
      </w:r>
      <w:r>
        <w:tab/>
      </w:r>
      <w:r>
        <w:t>образом,</w:t>
      </w:r>
      <w:r>
        <w:tab/>
      </w:r>
      <w:r>
        <w:t>основными</w:t>
      </w:r>
      <w:r>
        <w:tab/>
      </w:r>
      <w:r>
        <w:t>формами</w:t>
      </w:r>
      <w:r>
        <w:tab/>
      </w:r>
      <w:r>
        <w:t>деятельности</w:t>
      </w:r>
      <w:r>
        <w:tab/>
      </w:r>
      <w:r>
        <w:t>педагога-психолога</w:t>
      </w:r>
      <w:r>
        <w:tab/>
      </w:r>
      <w:r>
        <w:t>по</w:t>
      </w:r>
      <w:r>
        <w:tab/>
      </w:r>
      <w:r>
        <w:t>сохранению</w:t>
      </w:r>
      <w:r>
        <w:rPr>
          <w:spacing w:val="-55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являются:</w:t>
      </w:r>
    </w:p>
    <w:p w14:paraId="511B0000">
      <w:pPr>
        <w:pStyle w:val="Style_1"/>
        <w:spacing w:before="10"/>
        <w:ind w:firstLine="0" w:left="0"/>
        <w:jc w:val="left"/>
      </w:pPr>
      <w:r>
        <w:t>-психологические</w:t>
      </w:r>
      <w:r>
        <w:rPr>
          <w:spacing w:val="47"/>
        </w:rPr>
        <w:t xml:space="preserve"> </w:t>
      </w:r>
      <w:r>
        <w:t>обследования</w:t>
      </w:r>
      <w:r>
        <w:rPr>
          <w:spacing w:val="53"/>
        </w:rPr>
        <w:t xml:space="preserve"> </w:t>
      </w:r>
      <w:r>
        <w:t>обучающихся;</w:t>
      </w:r>
    </w:p>
    <w:p w14:paraId="521B0000">
      <w:pPr>
        <w:pStyle w:val="Style_1"/>
        <w:spacing w:before="9"/>
        <w:ind w:firstLine="0" w:left="0"/>
        <w:jc w:val="left"/>
      </w:pPr>
      <w:r>
        <w:t>-индивидуальные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групповые</w:t>
      </w:r>
      <w:r>
        <w:rPr>
          <w:spacing w:val="25"/>
        </w:rPr>
        <w:t xml:space="preserve"> </w:t>
      </w:r>
      <w:r>
        <w:t>консультации;</w:t>
      </w:r>
    </w:p>
    <w:p w14:paraId="531B0000">
      <w:pPr>
        <w:pStyle w:val="Style_1"/>
        <w:spacing w:before="9"/>
        <w:ind w:firstLine="0" w:left="0"/>
        <w:jc w:val="left"/>
      </w:pPr>
      <w:r>
        <w:t>-индивидуальные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групповые</w:t>
      </w:r>
      <w:r>
        <w:rPr>
          <w:spacing w:val="34"/>
        </w:rPr>
        <w:t xml:space="preserve"> </w:t>
      </w:r>
      <w:r>
        <w:t>психокоррекционные</w:t>
      </w:r>
      <w:r>
        <w:rPr>
          <w:spacing w:val="36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обучающихся;</w:t>
      </w:r>
    </w:p>
    <w:p w14:paraId="541B0000">
      <w:pPr>
        <w:pStyle w:val="Style_1"/>
        <w:spacing w:before="17"/>
        <w:ind w:firstLine="0" w:left="0"/>
        <w:jc w:val="left"/>
      </w:pPr>
      <w:r>
        <w:t>-релаксационные</w:t>
      </w:r>
      <w:r>
        <w:rPr>
          <w:spacing w:val="35"/>
        </w:rPr>
        <w:t xml:space="preserve"> </w:t>
      </w:r>
      <w:r>
        <w:t>сеансы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снятию</w:t>
      </w:r>
      <w:r>
        <w:rPr>
          <w:spacing w:val="33"/>
        </w:rPr>
        <w:t xml:space="preserve"> </w:t>
      </w:r>
      <w:r>
        <w:t>психоэмоционального</w:t>
      </w:r>
      <w:r>
        <w:rPr>
          <w:spacing w:val="39"/>
        </w:rPr>
        <w:t xml:space="preserve"> </w:t>
      </w:r>
      <w:r>
        <w:t>напряжения,</w:t>
      </w:r>
      <w:r>
        <w:rPr>
          <w:spacing w:val="52"/>
        </w:rPr>
        <w:t xml:space="preserve"> </w:t>
      </w:r>
      <w:r>
        <w:t>стрессов;</w:t>
      </w:r>
    </w:p>
    <w:p w14:paraId="551B0000">
      <w:pPr>
        <w:pStyle w:val="Style_1"/>
        <w:spacing w:before="9"/>
        <w:ind w:firstLine="0" w:left="0"/>
        <w:jc w:val="left"/>
      </w:pPr>
      <w:r>
        <w:t>-семейное</w:t>
      </w:r>
      <w:r>
        <w:rPr>
          <w:spacing w:val="34"/>
        </w:rPr>
        <w:t xml:space="preserve"> </w:t>
      </w:r>
      <w:r>
        <w:t>консультирование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проблемам.</w:t>
      </w:r>
    </w:p>
    <w:p w14:paraId="561B0000">
      <w:pPr>
        <w:pStyle w:val="Style_1"/>
        <w:spacing w:before="9"/>
        <w:ind w:firstLine="0" w:left="0"/>
        <w:jc w:val="left"/>
        <w:rPr>
          <w:sz w:val="25"/>
        </w:rPr>
      </w:pPr>
    </w:p>
    <w:p w14:paraId="571B0000">
      <w:pPr>
        <w:pStyle w:val="Style_8"/>
        <w:numPr>
          <w:ilvl w:val="2"/>
          <w:numId w:val="71"/>
        </w:numPr>
        <w:tabs>
          <w:tab w:leader="none" w:pos="869" w:val="left"/>
        </w:tabs>
        <w:spacing w:before="1" w:line="252" w:lineRule="auto"/>
        <w:ind w:hanging="4007" w:left="4277" w:right="424"/>
        <w:jc w:val="left"/>
      </w:pPr>
      <w:r>
        <w:t>Финансово-экономические</w:t>
      </w:r>
      <w:r>
        <w:rPr>
          <w:spacing w:val="16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581B0000">
      <w:pPr>
        <w:pStyle w:val="Style_1"/>
        <w:spacing w:line="252" w:lineRule="auto"/>
        <w:ind w:firstLine="0" w:left="0"/>
        <w:jc w:val="left"/>
      </w:pPr>
      <w:r>
        <w:t>Финансовые</w:t>
      </w:r>
      <w:r>
        <w:rPr>
          <w:spacing w:val="-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адаптированной,</w:t>
      </w:r>
      <w:r>
        <w:rPr>
          <w:spacing w:val="5"/>
        </w:rPr>
        <w:t xml:space="preserve"> </w:t>
      </w:r>
      <w:r>
        <w:t>обеспечивают:</w:t>
      </w:r>
    </w:p>
    <w:p w14:paraId="591B0000">
      <w:pPr>
        <w:pStyle w:val="Style_7"/>
        <w:numPr>
          <w:ilvl w:val="0"/>
          <w:numId w:val="72"/>
        </w:numPr>
        <w:tabs>
          <w:tab w:leader="none" w:pos="1546" w:val="left"/>
          <w:tab w:leader="none" w:pos="1547" w:val="left"/>
        </w:tabs>
        <w:spacing w:line="252" w:lineRule="auto"/>
        <w:ind w:firstLine="0" w:left="0" w:right="541"/>
        <w:jc w:val="left"/>
        <w:rPr>
          <w:sz w:val="23"/>
        </w:rPr>
      </w:pPr>
      <w:r>
        <w:rPr>
          <w:sz w:val="23"/>
        </w:rPr>
        <w:t>соблюдение</w:t>
      </w:r>
      <w:r>
        <w:rPr>
          <w:spacing w:val="6"/>
          <w:sz w:val="23"/>
        </w:rPr>
        <w:t xml:space="preserve"> </w:t>
      </w:r>
      <w:r>
        <w:rPr>
          <w:sz w:val="23"/>
        </w:rPr>
        <w:t>в</w:t>
      </w:r>
      <w:r>
        <w:rPr>
          <w:spacing w:val="12"/>
          <w:sz w:val="23"/>
        </w:rPr>
        <w:t xml:space="preserve"> </w:t>
      </w:r>
      <w:r>
        <w:rPr>
          <w:sz w:val="23"/>
        </w:rPr>
        <w:t>полном</w:t>
      </w:r>
      <w:r>
        <w:rPr>
          <w:spacing w:val="10"/>
          <w:sz w:val="23"/>
        </w:rPr>
        <w:t xml:space="preserve"> </w:t>
      </w:r>
      <w:r>
        <w:rPr>
          <w:sz w:val="23"/>
        </w:rPr>
        <w:t>объеме</w:t>
      </w:r>
      <w:r>
        <w:rPr>
          <w:spacing w:val="6"/>
          <w:sz w:val="23"/>
        </w:rPr>
        <w:t xml:space="preserve"> </w:t>
      </w:r>
      <w:r>
        <w:rPr>
          <w:sz w:val="23"/>
        </w:rPr>
        <w:t>государственных</w:t>
      </w:r>
      <w:r>
        <w:rPr>
          <w:spacing w:val="9"/>
          <w:sz w:val="23"/>
        </w:rPr>
        <w:t xml:space="preserve"> </w:t>
      </w:r>
      <w:r>
        <w:rPr>
          <w:sz w:val="23"/>
        </w:rPr>
        <w:t>гарантий</w:t>
      </w:r>
      <w:r>
        <w:rPr>
          <w:spacing w:val="13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получению</w:t>
      </w:r>
      <w:r>
        <w:rPr>
          <w:spacing w:val="13"/>
          <w:sz w:val="23"/>
        </w:rPr>
        <w:t xml:space="preserve"> </w:t>
      </w:r>
      <w:r>
        <w:rPr>
          <w:sz w:val="23"/>
        </w:rPr>
        <w:t>гражданами</w:t>
      </w:r>
      <w:r>
        <w:rPr>
          <w:spacing w:val="-57"/>
          <w:sz w:val="23"/>
        </w:rPr>
        <w:t xml:space="preserve"> </w:t>
      </w:r>
      <w:r>
        <w:rPr>
          <w:sz w:val="23"/>
        </w:rPr>
        <w:t>общедоступного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бесплатного</w:t>
      </w:r>
      <w:r>
        <w:rPr>
          <w:spacing w:val="2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образования;</w:t>
      </w:r>
    </w:p>
    <w:p w14:paraId="5A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ind w:hanging="1255" w:left="1524"/>
        <w:jc w:val="left"/>
        <w:rPr>
          <w:sz w:val="23"/>
        </w:rPr>
      </w:pPr>
      <w:r>
        <w:rPr>
          <w:sz w:val="23"/>
        </w:rPr>
        <w:t>возможность</w:t>
      </w:r>
      <w:r>
        <w:rPr>
          <w:spacing w:val="45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27"/>
          <w:sz w:val="23"/>
        </w:rPr>
        <w:t xml:space="preserve"> </w:t>
      </w:r>
      <w:r>
        <w:rPr>
          <w:sz w:val="23"/>
        </w:rPr>
        <w:t>всех</w:t>
      </w:r>
      <w:r>
        <w:rPr>
          <w:spacing w:val="38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условий,</w:t>
      </w:r>
      <w:r>
        <w:rPr>
          <w:spacing w:val="32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43"/>
          <w:sz w:val="23"/>
        </w:rPr>
        <w:t xml:space="preserve"> </w:t>
      </w:r>
      <w:r>
        <w:rPr>
          <w:sz w:val="23"/>
        </w:rPr>
        <w:t>ФГОС;</w:t>
      </w:r>
    </w:p>
    <w:p w14:paraId="5B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before="8" w:line="252" w:lineRule="auto"/>
        <w:ind w:firstLine="0" w:left="0" w:right="642"/>
        <w:jc w:val="left"/>
        <w:rPr>
          <w:sz w:val="23"/>
        </w:rPr>
      </w:pPr>
      <w:r>
        <w:rPr>
          <w:sz w:val="23"/>
        </w:rPr>
        <w:t>покрытие затрат на реализацию всех частей программы основного 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образования.</w:t>
      </w:r>
      <w:r>
        <w:rPr>
          <w:spacing w:val="-4"/>
          <w:sz w:val="23"/>
        </w:rPr>
        <w:t xml:space="preserve"> </w:t>
      </w:r>
      <w:r>
        <w:rPr>
          <w:sz w:val="23"/>
        </w:rPr>
        <w:t>Финансовое</w:t>
      </w:r>
      <w:r>
        <w:rPr>
          <w:spacing w:val="8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7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4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4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6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 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опирается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исполнение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расходных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обязательств, обеспечивающих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государственные гарантии прав на получение общедоступного и бесплатного основного общего</w:t>
      </w:r>
      <w:r>
        <w:rPr>
          <w:spacing w:val="-58"/>
          <w:sz w:val="23"/>
        </w:rPr>
        <w:t xml:space="preserve"> </w:t>
      </w:r>
      <w:r>
        <w:rPr>
          <w:sz w:val="23"/>
        </w:rPr>
        <w:t>образования.</w:t>
      </w:r>
      <w:r>
        <w:rPr>
          <w:spacing w:val="-2"/>
          <w:sz w:val="23"/>
        </w:rPr>
        <w:t xml:space="preserve"> </w:t>
      </w:r>
      <w:r>
        <w:rPr>
          <w:sz w:val="23"/>
        </w:rPr>
        <w:t>Объем</w:t>
      </w:r>
      <w:r>
        <w:rPr>
          <w:spacing w:val="6"/>
          <w:sz w:val="23"/>
        </w:rPr>
        <w:t xml:space="preserve"> </w:t>
      </w:r>
      <w:r>
        <w:rPr>
          <w:sz w:val="23"/>
        </w:rPr>
        <w:t>действующих</w:t>
      </w:r>
      <w:r>
        <w:rPr>
          <w:spacing w:val="10"/>
          <w:sz w:val="23"/>
        </w:rPr>
        <w:t xml:space="preserve"> </w:t>
      </w:r>
      <w:r>
        <w:rPr>
          <w:sz w:val="23"/>
        </w:rPr>
        <w:t>расходных</w:t>
      </w:r>
      <w:r>
        <w:rPr>
          <w:spacing w:val="9"/>
          <w:sz w:val="23"/>
        </w:rPr>
        <w:t xml:space="preserve"> </w:t>
      </w:r>
      <w:r>
        <w:rPr>
          <w:sz w:val="23"/>
        </w:rPr>
        <w:t>обязательств</w:t>
      </w:r>
      <w:r>
        <w:rPr>
          <w:spacing w:val="16"/>
          <w:sz w:val="23"/>
        </w:rPr>
        <w:t xml:space="preserve"> </w:t>
      </w:r>
      <w:r>
        <w:rPr>
          <w:sz w:val="23"/>
        </w:rPr>
        <w:t>отражается</w:t>
      </w:r>
      <w:r>
        <w:rPr>
          <w:spacing w:val="11"/>
          <w:sz w:val="23"/>
        </w:rPr>
        <w:t xml:space="preserve"> </w:t>
      </w: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Муниципальном</w:t>
      </w:r>
      <w:r>
        <w:rPr>
          <w:spacing w:val="1"/>
          <w:sz w:val="23"/>
        </w:rPr>
        <w:t xml:space="preserve"> </w:t>
      </w:r>
      <w:r>
        <w:rPr>
          <w:sz w:val="23"/>
        </w:rPr>
        <w:t>задании</w:t>
      </w:r>
      <w:r>
        <w:rPr>
          <w:spacing w:val="15"/>
          <w:sz w:val="23"/>
        </w:rPr>
        <w:t xml:space="preserve"> </w:t>
      </w:r>
      <w:r>
        <w:rPr>
          <w:sz w:val="23"/>
        </w:rPr>
        <w:t>образователь-ной</w:t>
      </w:r>
      <w:r>
        <w:rPr>
          <w:spacing w:val="6"/>
          <w:sz w:val="23"/>
        </w:rPr>
        <w:t xml:space="preserve"> </w:t>
      </w:r>
      <w:r>
        <w:rPr>
          <w:sz w:val="23"/>
        </w:rPr>
        <w:t>организации.</w:t>
      </w:r>
    </w:p>
    <w:p w14:paraId="5C1B0000">
      <w:pPr>
        <w:sectPr>
          <w:pgSz w:h="16850" w:orient="portrait" w:w="11910"/>
          <w:pgMar w:bottom="280" w:footer="0" w:gutter="0" w:header="605" w:left="860" w:right="160" w:top="840"/>
        </w:sectPr>
      </w:pPr>
    </w:p>
    <w:p w14:paraId="5D1B0000">
      <w:pPr>
        <w:pStyle w:val="Style_1"/>
        <w:spacing w:before="1" w:line="252" w:lineRule="auto"/>
        <w:ind w:firstLine="0" w:left="0" w:right="424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 показатели,</w:t>
      </w:r>
      <w:r>
        <w:rPr>
          <w:spacing w:val="1"/>
        </w:rPr>
        <w:t xml:space="preserve"> </w:t>
      </w:r>
      <w:r>
        <w:t>характеризующие 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3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(работы),</w:t>
      </w:r>
      <w:r>
        <w:rPr>
          <w:spacing w:val="-9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(выполнения).</w:t>
      </w:r>
    </w:p>
    <w:p w14:paraId="5E1B0000">
      <w:pPr>
        <w:pStyle w:val="Style_1"/>
        <w:spacing w:before="10" w:line="252" w:lineRule="auto"/>
        <w:ind w:firstLine="0" w:left="0" w:right="422"/>
      </w:pPr>
      <w:r>
        <w:t>Финансовое обеспечение реализации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оказанию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2"/>
        </w:rPr>
        <w:t xml:space="preserve"> </w:t>
      </w:r>
      <w:r>
        <w:t>образовательных услуг.</w:t>
      </w:r>
    </w:p>
    <w:p w14:paraId="5F1B0000">
      <w:pPr>
        <w:pStyle w:val="Style_1"/>
        <w:spacing w:before="3" w:line="252" w:lineRule="auto"/>
        <w:ind w:firstLine="0" w:left="0" w:right="411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Федерации.</w:t>
      </w:r>
    </w:p>
    <w:p w14:paraId="601B0000">
      <w:pPr>
        <w:pStyle w:val="Style_1"/>
        <w:spacing w:before="2" w:line="252" w:lineRule="auto"/>
        <w:ind w:firstLine="0" w:left="0" w:right="410"/>
      </w:pPr>
      <w:r>
        <w:t>Норматив затрат на реализацию образовательной программы основного общего образования –</w:t>
      </w:r>
      <w:r>
        <w:rPr>
          <w:spacing w:val="1"/>
        </w:rPr>
        <w:t xml:space="preserve"> </w:t>
      </w:r>
      <w:r>
        <w:t>гарантированный минимально допустимый объем финансовых средств в год в расчете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включая:</w:t>
      </w:r>
    </w:p>
    <w:p w14:paraId="611B0000">
      <w:pPr>
        <w:pStyle w:val="Style_7"/>
        <w:numPr>
          <w:ilvl w:val="0"/>
          <w:numId w:val="73"/>
        </w:numPr>
        <w:tabs>
          <w:tab w:leader="none" w:pos="1596" w:val="left"/>
          <w:tab w:leader="none" w:pos="1597" w:val="left"/>
        </w:tabs>
        <w:spacing w:before="2" w:line="252" w:lineRule="auto"/>
        <w:ind w:firstLine="0" w:left="0" w:right="751"/>
        <w:jc w:val="left"/>
        <w:rPr>
          <w:sz w:val="23"/>
        </w:rPr>
      </w:pPr>
      <w:r>
        <w:rPr>
          <w:sz w:val="23"/>
        </w:rPr>
        <w:t>расходы</w:t>
      </w:r>
      <w:r>
        <w:rPr>
          <w:spacing w:val="18"/>
          <w:sz w:val="23"/>
        </w:rPr>
        <w:t xml:space="preserve"> </w:t>
      </w:r>
      <w:r>
        <w:rPr>
          <w:sz w:val="23"/>
        </w:rPr>
        <w:t>на</w:t>
      </w:r>
      <w:r>
        <w:rPr>
          <w:spacing w:val="20"/>
          <w:sz w:val="23"/>
        </w:rPr>
        <w:t xml:space="preserve"> </w:t>
      </w:r>
      <w:r>
        <w:rPr>
          <w:sz w:val="23"/>
        </w:rPr>
        <w:t>оплату</w:t>
      </w:r>
      <w:r>
        <w:rPr>
          <w:spacing w:val="16"/>
          <w:sz w:val="23"/>
        </w:rPr>
        <w:t xml:space="preserve"> </w:t>
      </w:r>
      <w:r>
        <w:rPr>
          <w:sz w:val="23"/>
        </w:rPr>
        <w:t>труда</w:t>
      </w:r>
      <w:r>
        <w:rPr>
          <w:spacing w:val="22"/>
          <w:sz w:val="23"/>
        </w:rPr>
        <w:t xml:space="preserve"> </w:t>
      </w:r>
      <w:r>
        <w:rPr>
          <w:sz w:val="23"/>
        </w:rPr>
        <w:t>работников,</w:t>
      </w:r>
      <w:r>
        <w:rPr>
          <w:spacing w:val="18"/>
          <w:sz w:val="23"/>
        </w:rPr>
        <w:t xml:space="preserve"> </w:t>
      </w:r>
      <w:r>
        <w:rPr>
          <w:sz w:val="23"/>
        </w:rPr>
        <w:t>реализующих</w:t>
      </w:r>
      <w:r>
        <w:rPr>
          <w:spacing w:val="23"/>
          <w:sz w:val="23"/>
        </w:rPr>
        <w:t xml:space="preserve"> </w:t>
      </w:r>
      <w:r>
        <w:rPr>
          <w:sz w:val="23"/>
        </w:rPr>
        <w:t>образовательную</w:t>
      </w:r>
      <w:r>
        <w:rPr>
          <w:spacing w:val="23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58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3"/>
          <w:sz w:val="23"/>
        </w:rPr>
        <w:t xml:space="preserve"> </w:t>
      </w:r>
      <w:r>
        <w:rPr>
          <w:sz w:val="23"/>
        </w:rPr>
        <w:t>образования;</w:t>
      </w:r>
    </w:p>
    <w:p w14:paraId="621B0000">
      <w:pPr>
        <w:pStyle w:val="Style_7"/>
        <w:numPr>
          <w:ilvl w:val="0"/>
          <w:numId w:val="73"/>
        </w:numPr>
        <w:tabs>
          <w:tab w:leader="none" w:pos="1582" w:val="left"/>
          <w:tab w:leader="none" w:pos="1583" w:val="left"/>
        </w:tabs>
        <w:spacing w:line="252" w:lineRule="auto"/>
        <w:ind w:firstLine="0" w:left="0" w:right="1408"/>
        <w:jc w:val="left"/>
        <w:rPr>
          <w:sz w:val="23"/>
        </w:rPr>
      </w:pPr>
      <w:r>
        <w:rPr>
          <w:sz w:val="23"/>
        </w:rPr>
        <w:t>расходы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5"/>
          <w:sz w:val="23"/>
        </w:rPr>
        <w:t xml:space="preserve"> </w:t>
      </w:r>
      <w:r>
        <w:rPr>
          <w:sz w:val="23"/>
        </w:rPr>
        <w:t>приобретение</w:t>
      </w:r>
      <w:r>
        <w:rPr>
          <w:spacing w:val="7"/>
          <w:sz w:val="23"/>
        </w:rPr>
        <w:t xml:space="preserve"> </w:t>
      </w:r>
      <w:r>
        <w:rPr>
          <w:sz w:val="23"/>
        </w:rPr>
        <w:t>учебников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10"/>
          <w:sz w:val="23"/>
        </w:rPr>
        <w:t xml:space="preserve"> </w:t>
      </w:r>
      <w:r>
        <w:rPr>
          <w:sz w:val="23"/>
        </w:rPr>
        <w:t>учебных пособий,</w:t>
      </w:r>
      <w:r>
        <w:rPr>
          <w:spacing w:val="9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5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57"/>
          <w:sz w:val="23"/>
        </w:rPr>
        <w:t xml:space="preserve"> </w:t>
      </w:r>
      <w:r>
        <w:rPr>
          <w:sz w:val="23"/>
        </w:rPr>
        <w:t>наглядных</w:t>
      </w:r>
      <w:r>
        <w:rPr>
          <w:spacing w:val="14"/>
          <w:sz w:val="23"/>
        </w:rPr>
        <w:t xml:space="preserve"> </w:t>
      </w:r>
      <w:r>
        <w:rPr>
          <w:sz w:val="23"/>
        </w:rPr>
        <w:t>пособий;</w:t>
      </w:r>
    </w:p>
    <w:p w14:paraId="631B0000">
      <w:pPr>
        <w:pStyle w:val="Style_7"/>
        <w:numPr>
          <w:ilvl w:val="0"/>
          <w:numId w:val="73"/>
        </w:numPr>
        <w:tabs>
          <w:tab w:leader="none" w:pos="1603" w:val="left"/>
          <w:tab w:leader="none" w:pos="1604" w:val="left"/>
        </w:tabs>
        <w:spacing w:before="4" w:line="252" w:lineRule="auto"/>
        <w:ind w:firstLine="0" w:left="0" w:right="1247"/>
        <w:jc w:val="left"/>
        <w:rPr>
          <w:sz w:val="23"/>
        </w:rPr>
      </w:pPr>
      <w:r>
        <w:rPr>
          <w:sz w:val="23"/>
        </w:rPr>
        <w:t>прочие</w:t>
      </w:r>
      <w:r>
        <w:rPr>
          <w:spacing w:val="26"/>
          <w:sz w:val="23"/>
        </w:rPr>
        <w:t xml:space="preserve"> </w:t>
      </w:r>
      <w:r>
        <w:rPr>
          <w:sz w:val="23"/>
        </w:rPr>
        <w:t>расходы</w:t>
      </w:r>
      <w:r>
        <w:rPr>
          <w:spacing w:val="29"/>
          <w:sz w:val="23"/>
        </w:rPr>
        <w:t xml:space="preserve"> </w:t>
      </w:r>
      <w:r>
        <w:rPr>
          <w:sz w:val="23"/>
        </w:rPr>
        <w:t>(за</w:t>
      </w:r>
      <w:r>
        <w:rPr>
          <w:spacing w:val="25"/>
          <w:sz w:val="23"/>
        </w:rPr>
        <w:t xml:space="preserve"> </w:t>
      </w:r>
      <w:r>
        <w:rPr>
          <w:sz w:val="23"/>
        </w:rPr>
        <w:t>исключением</w:t>
      </w:r>
      <w:r>
        <w:rPr>
          <w:spacing w:val="39"/>
          <w:sz w:val="23"/>
        </w:rPr>
        <w:t xml:space="preserve"> </w:t>
      </w:r>
      <w:r>
        <w:rPr>
          <w:sz w:val="23"/>
        </w:rPr>
        <w:t>расходов</w:t>
      </w:r>
      <w:r>
        <w:rPr>
          <w:spacing w:val="26"/>
          <w:sz w:val="23"/>
        </w:rPr>
        <w:t xml:space="preserve"> </w:t>
      </w:r>
      <w:r>
        <w:rPr>
          <w:sz w:val="23"/>
        </w:rPr>
        <w:t>на</w:t>
      </w:r>
      <w:r>
        <w:rPr>
          <w:spacing w:val="32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27"/>
          <w:sz w:val="23"/>
        </w:rPr>
        <w:t xml:space="preserve"> </w:t>
      </w:r>
      <w:r>
        <w:rPr>
          <w:sz w:val="23"/>
        </w:rPr>
        <w:t>зданий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31"/>
          <w:sz w:val="23"/>
        </w:rPr>
        <w:t xml:space="preserve"> </w:t>
      </w:r>
      <w:r>
        <w:rPr>
          <w:sz w:val="23"/>
        </w:rPr>
        <w:t>оплату</w:t>
      </w:r>
      <w:r>
        <w:rPr>
          <w:spacing w:val="-57"/>
          <w:sz w:val="23"/>
        </w:rPr>
        <w:t xml:space="preserve"> </w:t>
      </w:r>
      <w:r>
        <w:rPr>
          <w:sz w:val="23"/>
        </w:rPr>
        <w:t>коммунальныхуслуг,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осуществляемых</w:t>
      </w:r>
      <w:r>
        <w:rPr>
          <w:spacing w:val="-4"/>
          <w:sz w:val="23"/>
        </w:rPr>
        <w:t xml:space="preserve"> </w:t>
      </w:r>
      <w:r>
        <w:rPr>
          <w:sz w:val="23"/>
        </w:rPr>
        <w:t>из</w:t>
      </w:r>
      <w:r>
        <w:rPr>
          <w:spacing w:val="3"/>
          <w:sz w:val="23"/>
        </w:rPr>
        <w:t xml:space="preserve"> </w:t>
      </w:r>
      <w:r>
        <w:rPr>
          <w:sz w:val="23"/>
        </w:rPr>
        <w:t>местных</w:t>
      </w:r>
      <w:r>
        <w:rPr>
          <w:spacing w:val="-7"/>
          <w:sz w:val="23"/>
        </w:rPr>
        <w:t xml:space="preserve"> </w:t>
      </w:r>
      <w:r>
        <w:rPr>
          <w:sz w:val="23"/>
        </w:rPr>
        <w:t>бюджетов).</w:t>
      </w:r>
    </w:p>
    <w:p w14:paraId="641B0000">
      <w:pPr>
        <w:pStyle w:val="Style_1"/>
        <w:spacing w:before="3" w:line="252" w:lineRule="auto"/>
        <w:ind w:firstLine="0" w:left="0" w:right="406"/>
      </w:pPr>
      <w:r>
        <w:t>Нормативные затраты на оказание муниципальной услуги в сфере образования определяются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законодательством.</w:t>
      </w:r>
    </w:p>
    <w:p w14:paraId="651B0000">
      <w:pPr>
        <w:pStyle w:val="Style_1"/>
        <w:spacing w:line="249" w:lineRule="exact"/>
        <w:ind w:firstLine="0" w:left="0"/>
      </w:pPr>
      <w:r>
        <w:t>Органы</w:t>
      </w:r>
      <w:r>
        <w:rPr>
          <w:spacing w:val="19"/>
        </w:rPr>
        <w:t xml:space="preserve"> </w:t>
      </w:r>
      <w:r>
        <w:t xml:space="preserve">местного </w:t>
      </w:r>
      <w:r>
        <w:rPr>
          <w:spacing w:val="23"/>
        </w:rPr>
        <w:t xml:space="preserve"> </w:t>
      </w:r>
      <w:r>
        <w:t xml:space="preserve">самоуправления </w:t>
      </w:r>
      <w:r>
        <w:rPr>
          <w:spacing w:val="18"/>
        </w:rPr>
        <w:t xml:space="preserve"> </w:t>
      </w:r>
      <w:r>
        <w:t xml:space="preserve">вправе </w:t>
      </w:r>
      <w:r>
        <w:rPr>
          <w:spacing w:val="23"/>
        </w:rPr>
        <w:t xml:space="preserve"> </w:t>
      </w:r>
      <w:r>
        <w:t xml:space="preserve">осуществлять </w:t>
      </w:r>
      <w:r>
        <w:rPr>
          <w:spacing w:val="26"/>
        </w:rPr>
        <w:t xml:space="preserve"> </w:t>
      </w:r>
      <w:r>
        <w:t xml:space="preserve">за </w:t>
      </w:r>
      <w:r>
        <w:rPr>
          <w:spacing w:val="27"/>
        </w:rPr>
        <w:t xml:space="preserve"> </w:t>
      </w:r>
      <w:r>
        <w:t xml:space="preserve">счет </w:t>
      </w:r>
      <w:r>
        <w:rPr>
          <w:spacing w:val="24"/>
        </w:rPr>
        <w:t xml:space="preserve"> </w:t>
      </w:r>
      <w:r>
        <w:t xml:space="preserve">средств </w:t>
      </w:r>
      <w:r>
        <w:rPr>
          <w:spacing w:val="22"/>
        </w:rPr>
        <w:t xml:space="preserve"> </w:t>
      </w:r>
      <w:r>
        <w:t xml:space="preserve">местных </w:t>
      </w:r>
      <w:r>
        <w:rPr>
          <w:spacing w:val="16"/>
        </w:rPr>
        <w:t xml:space="preserve"> </w:t>
      </w:r>
      <w:r>
        <w:t>бюджетов</w:t>
      </w:r>
    </w:p>
    <w:p w14:paraId="661B0000">
      <w:pPr>
        <w:pStyle w:val="Style_1"/>
        <w:spacing w:before="9" w:line="252" w:lineRule="auto"/>
        <w:ind w:firstLine="0" w:left="0" w:right="40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-58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3"/>
        </w:rPr>
        <w:t xml:space="preserve"> </w:t>
      </w:r>
      <w:r>
        <w:t>определенного</w:t>
      </w:r>
      <w:r>
        <w:rPr>
          <w:spacing w:val="-2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 Федерации.</w:t>
      </w:r>
    </w:p>
    <w:p w14:paraId="671B0000">
      <w:pPr>
        <w:pStyle w:val="Style_1"/>
        <w:spacing w:line="252" w:lineRule="auto"/>
        <w:ind w:firstLine="0" w:left="0"/>
        <w:jc w:val="left"/>
      </w:pPr>
      <w:r>
        <w:t>Реализация</w:t>
      </w:r>
      <w:r>
        <w:rPr>
          <w:spacing w:val="36"/>
        </w:rPr>
        <w:t xml:space="preserve"> </w:t>
      </w:r>
      <w:r>
        <w:t>подхода</w:t>
      </w:r>
      <w:r>
        <w:rPr>
          <w:spacing w:val="39"/>
        </w:rPr>
        <w:t xml:space="preserve"> </w:t>
      </w:r>
      <w:r>
        <w:t>нормативного</w:t>
      </w:r>
      <w:r>
        <w:rPr>
          <w:spacing w:val="41"/>
        </w:rPr>
        <w:t xml:space="preserve"> </w:t>
      </w:r>
      <w:r>
        <w:t>финансирования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расчете</w:t>
      </w:r>
      <w:r>
        <w:rPr>
          <w:spacing w:val="3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уровнях:</w:t>
      </w:r>
    </w:p>
    <w:p w14:paraId="681B0000">
      <w:pPr>
        <w:pStyle w:val="Style_7"/>
        <w:numPr>
          <w:ilvl w:val="0"/>
          <w:numId w:val="72"/>
        </w:numPr>
        <w:tabs>
          <w:tab w:leader="none" w:pos="1524" w:val="left"/>
          <w:tab w:leader="none" w:pos="1525" w:val="left"/>
        </w:tabs>
        <w:spacing w:before="4" w:line="252" w:lineRule="auto"/>
        <w:ind w:firstLine="0" w:left="0" w:right="411"/>
        <w:jc w:val="left"/>
        <w:rPr>
          <w:sz w:val="23"/>
        </w:rPr>
      </w:pPr>
      <w:r>
        <w:rPr>
          <w:sz w:val="23"/>
        </w:rPr>
        <w:t>межбюджетные</w:t>
      </w:r>
      <w:r>
        <w:rPr>
          <w:spacing w:val="20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22"/>
          <w:sz w:val="23"/>
        </w:rPr>
        <w:t xml:space="preserve"> </w:t>
      </w:r>
      <w:r>
        <w:rPr>
          <w:sz w:val="23"/>
        </w:rPr>
        <w:t>(бюджет</w:t>
      </w:r>
      <w:r>
        <w:rPr>
          <w:spacing w:val="20"/>
          <w:sz w:val="23"/>
        </w:rPr>
        <w:t xml:space="preserve"> </w:t>
      </w:r>
      <w:r>
        <w:rPr>
          <w:sz w:val="23"/>
        </w:rPr>
        <w:t>субъекта</w:t>
      </w:r>
      <w:r>
        <w:rPr>
          <w:spacing w:val="26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26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26"/>
          <w:sz w:val="23"/>
        </w:rPr>
        <w:t xml:space="preserve"> </w:t>
      </w:r>
      <w:r>
        <w:rPr>
          <w:sz w:val="23"/>
        </w:rPr>
        <w:t>–</w:t>
      </w:r>
      <w:r>
        <w:rPr>
          <w:spacing w:val="19"/>
          <w:sz w:val="23"/>
        </w:rPr>
        <w:t xml:space="preserve"> </w:t>
      </w:r>
      <w:r>
        <w:rPr>
          <w:sz w:val="23"/>
        </w:rPr>
        <w:t>местный</w:t>
      </w:r>
      <w:r>
        <w:rPr>
          <w:spacing w:val="-58"/>
          <w:sz w:val="23"/>
        </w:rPr>
        <w:t xml:space="preserve"> </w:t>
      </w:r>
      <w:r>
        <w:rPr>
          <w:sz w:val="23"/>
        </w:rPr>
        <w:t>бюджет);</w:t>
      </w:r>
    </w:p>
    <w:p w14:paraId="691B0000">
      <w:pPr>
        <w:pStyle w:val="Style_7"/>
        <w:numPr>
          <w:ilvl w:val="0"/>
          <w:numId w:val="72"/>
        </w:numPr>
        <w:tabs>
          <w:tab w:leader="none" w:pos="1531" w:val="left"/>
          <w:tab w:leader="none" w:pos="1532" w:val="left"/>
        </w:tabs>
        <w:spacing w:line="252" w:lineRule="auto"/>
        <w:ind w:firstLine="0" w:left="0" w:right="2492"/>
        <w:jc w:val="left"/>
        <w:rPr>
          <w:sz w:val="23"/>
        </w:rPr>
      </w:pPr>
      <w:r>
        <w:rPr>
          <w:sz w:val="23"/>
        </w:rPr>
        <w:t>внутрибюджетные</w:t>
      </w:r>
      <w:r>
        <w:rPr>
          <w:spacing w:val="-9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7"/>
          <w:sz w:val="23"/>
        </w:rPr>
        <w:t xml:space="preserve"> </w:t>
      </w:r>
      <w:r>
        <w:rPr>
          <w:sz w:val="23"/>
        </w:rPr>
        <w:t>(местный</w:t>
      </w:r>
      <w:r>
        <w:rPr>
          <w:spacing w:val="1"/>
          <w:sz w:val="23"/>
        </w:rPr>
        <w:t xml:space="preserve"> </w:t>
      </w:r>
      <w:r>
        <w:rPr>
          <w:sz w:val="23"/>
        </w:rPr>
        <w:t>бюджет</w:t>
      </w:r>
      <w:r>
        <w:rPr>
          <w:spacing w:val="-3"/>
          <w:sz w:val="23"/>
        </w:rPr>
        <w:t xml:space="preserve"> </w:t>
      </w:r>
      <w:r>
        <w:rPr>
          <w:sz w:val="23"/>
        </w:rPr>
        <w:t>–</w:t>
      </w:r>
      <w:r>
        <w:rPr>
          <w:spacing w:val="-5"/>
          <w:sz w:val="23"/>
        </w:rPr>
        <w:t xml:space="preserve"> </w:t>
      </w:r>
      <w:r>
        <w:rPr>
          <w:sz w:val="23"/>
        </w:rPr>
        <w:t>муниципальная</w:t>
      </w:r>
      <w:r>
        <w:rPr>
          <w:spacing w:val="-57"/>
          <w:sz w:val="23"/>
        </w:rPr>
        <w:t xml:space="preserve"> </w:t>
      </w:r>
      <w:r>
        <w:rPr>
          <w:sz w:val="23"/>
        </w:rPr>
        <w:t>бщеобразовательная</w:t>
      </w:r>
      <w:r>
        <w:rPr>
          <w:spacing w:val="10"/>
          <w:sz w:val="23"/>
        </w:rPr>
        <w:t xml:space="preserve"> </w:t>
      </w:r>
      <w:r>
        <w:rPr>
          <w:sz w:val="23"/>
        </w:rPr>
        <w:t>организация);</w:t>
      </w:r>
    </w:p>
    <w:p w14:paraId="6A1B0000">
      <w:pPr>
        <w:pStyle w:val="Style_7"/>
        <w:numPr>
          <w:ilvl w:val="0"/>
          <w:numId w:val="72"/>
        </w:numPr>
        <w:tabs>
          <w:tab w:leader="none" w:pos="1582" w:val="left"/>
          <w:tab w:leader="none" w:pos="1583" w:val="left"/>
        </w:tabs>
        <w:spacing w:line="258" w:lineRule="exact"/>
        <w:ind w:hanging="1313" w:left="1582"/>
        <w:jc w:val="left"/>
        <w:rPr>
          <w:sz w:val="23"/>
        </w:rPr>
      </w:pPr>
      <w:r>
        <w:rPr>
          <w:sz w:val="23"/>
        </w:rPr>
        <w:t>общеобразовательная</w:t>
      </w:r>
      <w:r>
        <w:rPr>
          <w:spacing w:val="59"/>
          <w:sz w:val="23"/>
        </w:rPr>
        <w:t xml:space="preserve"> </w:t>
      </w:r>
      <w:r>
        <w:rPr>
          <w:sz w:val="23"/>
        </w:rPr>
        <w:t>организация.</w:t>
      </w:r>
    </w:p>
    <w:p w14:paraId="6B1B0000">
      <w:pPr>
        <w:pStyle w:val="Style_1"/>
        <w:spacing w:before="7" w:line="252" w:lineRule="auto"/>
        <w:ind w:firstLine="0" w:left="0" w:right="414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 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 должен</w:t>
      </w:r>
      <w:r>
        <w:rPr>
          <w:spacing w:val="1"/>
        </w:rPr>
        <w:t xml:space="preserve"> </w:t>
      </w:r>
      <w:r>
        <w:t>обеспечить нормативно-правовое</w:t>
      </w:r>
      <w:r>
        <w:rPr>
          <w:spacing w:val="1"/>
        </w:rPr>
        <w:t xml:space="preserve"> </w:t>
      </w:r>
      <w:r>
        <w:t>регулирование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положений:</w:t>
      </w:r>
    </w:p>
    <w:p w14:paraId="6C1B0000">
      <w:pPr>
        <w:pStyle w:val="Style_7"/>
        <w:numPr>
          <w:ilvl w:val="0"/>
          <w:numId w:val="72"/>
        </w:numPr>
        <w:tabs>
          <w:tab w:leader="none" w:pos="1538" w:val="left"/>
          <w:tab w:leader="none" w:pos="1539" w:val="left"/>
        </w:tabs>
        <w:spacing w:before="9" w:line="252" w:lineRule="auto"/>
        <w:ind w:firstLine="0" w:left="0" w:right="421"/>
        <w:rPr>
          <w:sz w:val="23"/>
        </w:rPr>
      </w:pPr>
      <w:r>
        <w:rPr>
          <w:sz w:val="23"/>
        </w:rPr>
        <w:t>сохранение уровня финансирования по статьям расходов, включенным в величину</w:t>
      </w:r>
      <w:r>
        <w:rPr>
          <w:spacing w:val="1"/>
          <w:sz w:val="23"/>
        </w:rPr>
        <w:t xml:space="preserve"> </w:t>
      </w:r>
      <w:r>
        <w:rPr>
          <w:sz w:val="23"/>
        </w:rPr>
        <w:t>норматива</w:t>
      </w:r>
      <w:r>
        <w:rPr>
          <w:spacing w:val="1"/>
          <w:sz w:val="23"/>
        </w:rPr>
        <w:t xml:space="preserve"> </w:t>
      </w:r>
      <w:r>
        <w:rPr>
          <w:sz w:val="23"/>
        </w:rPr>
        <w:t>затрат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58"/>
          <w:sz w:val="23"/>
        </w:rPr>
        <w:t xml:space="preserve"> </w:t>
      </w:r>
      <w:r>
        <w:rPr>
          <w:sz w:val="23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-58"/>
          <w:sz w:val="23"/>
        </w:rPr>
        <w:t xml:space="preserve"> </w:t>
      </w:r>
      <w:r>
        <w:rPr>
          <w:sz w:val="23"/>
        </w:rPr>
        <w:t>непосредственно</w:t>
      </w:r>
      <w:r>
        <w:rPr>
          <w:spacing w:val="-8"/>
          <w:sz w:val="23"/>
        </w:rPr>
        <w:t xml:space="preserve"> </w:t>
      </w:r>
      <w:r>
        <w:rPr>
          <w:sz w:val="23"/>
        </w:rPr>
        <w:t>связанных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деятельностью</w:t>
      </w:r>
      <w:r>
        <w:rPr>
          <w:spacing w:val="3"/>
          <w:sz w:val="23"/>
        </w:rPr>
        <w:t xml:space="preserve"> </w:t>
      </w:r>
      <w:r>
        <w:rPr>
          <w:sz w:val="23"/>
        </w:rPr>
        <w:t>общеобразовательных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организаций);</w:t>
      </w:r>
    </w:p>
    <w:p w14:paraId="6D1B0000">
      <w:pPr>
        <w:pStyle w:val="Style_7"/>
        <w:numPr>
          <w:ilvl w:val="0"/>
          <w:numId w:val="72"/>
        </w:numPr>
        <w:tabs>
          <w:tab w:leader="none" w:pos="1589" w:val="left"/>
          <w:tab w:leader="none" w:pos="1590" w:val="left"/>
        </w:tabs>
        <w:spacing w:before="2" w:line="252" w:lineRule="auto"/>
        <w:ind w:firstLine="0" w:left="0" w:right="406"/>
        <w:rPr>
          <w:sz w:val="23"/>
        </w:rPr>
      </w:pPr>
      <w:r>
        <w:rPr>
          <w:sz w:val="23"/>
        </w:rPr>
        <w:t>возможность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нормативов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1"/>
          <w:sz w:val="23"/>
        </w:rPr>
        <w:t xml:space="preserve"> </w:t>
      </w:r>
      <w:r>
        <w:rPr>
          <w:sz w:val="23"/>
        </w:rPr>
        <w:t>межбюджетных</w:t>
      </w:r>
      <w:r>
        <w:rPr>
          <w:spacing w:val="-58"/>
          <w:sz w:val="23"/>
        </w:rPr>
        <w:t xml:space="preserve"> </w:t>
      </w:r>
      <w:r>
        <w:rPr>
          <w:sz w:val="23"/>
        </w:rPr>
        <w:t>отношений</w:t>
      </w:r>
      <w:r>
        <w:rPr>
          <w:spacing w:val="39"/>
          <w:sz w:val="23"/>
        </w:rPr>
        <w:t xml:space="preserve"> </w:t>
      </w:r>
      <w:r>
        <w:rPr>
          <w:sz w:val="23"/>
        </w:rPr>
        <w:t>(бюджет</w:t>
      </w:r>
      <w:r>
        <w:rPr>
          <w:spacing w:val="27"/>
          <w:sz w:val="23"/>
        </w:rPr>
        <w:t xml:space="preserve"> </w:t>
      </w:r>
      <w:r>
        <w:rPr>
          <w:sz w:val="23"/>
        </w:rPr>
        <w:t>субъекта</w:t>
      </w:r>
      <w:r>
        <w:rPr>
          <w:spacing w:val="32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32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33"/>
          <w:sz w:val="23"/>
        </w:rPr>
        <w:t xml:space="preserve"> </w:t>
      </w:r>
      <w:r>
        <w:rPr>
          <w:sz w:val="23"/>
        </w:rPr>
        <w:t>–</w:t>
      </w:r>
      <w:r>
        <w:rPr>
          <w:spacing w:val="27"/>
          <w:sz w:val="23"/>
        </w:rPr>
        <w:t xml:space="preserve"> </w:t>
      </w:r>
      <w:r>
        <w:rPr>
          <w:sz w:val="23"/>
        </w:rPr>
        <w:t>местный</w:t>
      </w:r>
      <w:r>
        <w:rPr>
          <w:spacing w:val="32"/>
          <w:sz w:val="23"/>
        </w:rPr>
        <w:t xml:space="preserve"> </w:t>
      </w:r>
      <w:r>
        <w:rPr>
          <w:sz w:val="23"/>
        </w:rPr>
        <w:t>бюджет),</w:t>
      </w:r>
      <w:r>
        <w:rPr>
          <w:spacing w:val="21"/>
          <w:sz w:val="23"/>
        </w:rPr>
        <w:t xml:space="preserve"> </w:t>
      </w:r>
      <w:r>
        <w:rPr>
          <w:sz w:val="23"/>
        </w:rPr>
        <w:t>но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25"/>
          <w:sz w:val="23"/>
        </w:rPr>
        <w:t xml:space="preserve"> </w:t>
      </w:r>
      <w:r>
        <w:rPr>
          <w:sz w:val="23"/>
        </w:rPr>
        <w:t>на</w:t>
      </w:r>
      <w:r>
        <w:rPr>
          <w:spacing w:val="32"/>
          <w:sz w:val="23"/>
        </w:rPr>
        <w:t xml:space="preserve"> </w:t>
      </w:r>
      <w:r>
        <w:rPr>
          <w:sz w:val="23"/>
        </w:rPr>
        <w:t>уровне</w:t>
      </w:r>
    </w:p>
    <w:p w14:paraId="6E1B0000">
      <w:pPr>
        <w:sectPr>
          <w:pgSz w:h="16850" w:orient="portrait" w:w="11910"/>
          <w:pgMar w:bottom="280" w:footer="0" w:gutter="0" w:header="605" w:left="860" w:right="160" w:top="840"/>
        </w:sectPr>
      </w:pPr>
    </w:p>
    <w:p w14:paraId="6F1B0000">
      <w:pPr>
        <w:pStyle w:val="Style_1"/>
        <w:spacing w:before="1" w:line="252" w:lineRule="auto"/>
        <w:ind w:firstLine="0" w:left="0" w:right="417"/>
      </w:pPr>
      <w:r>
        <w:t>внутрибюджетных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(местный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9"/>
        </w:rPr>
        <w:t xml:space="preserve"> </w:t>
      </w:r>
      <w:r>
        <w:t>организации.</w:t>
      </w:r>
    </w:p>
    <w:p w14:paraId="701B0000">
      <w:pPr>
        <w:pStyle w:val="Style_1"/>
        <w:spacing w:before="10" w:line="252" w:lineRule="auto"/>
        <w:ind w:firstLine="0" w:left="0" w:right="405"/>
      </w:pPr>
      <w:r>
        <w:t>Школа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муниципального задания. Нормативные затраты на оказание муниципальных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-6"/>
        </w:rPr>
        <w:t xml:space="preserve"> </w:t>
      </w:r>
      <w:r>
        <w:t>платы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выполняемую</w:t>
      </w:r>
      <w:r>
        <w:rPr>
          <w:spacing w:val="-5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(преподавательскую)</w:t>
      </w:r>
      <w:r>
        <w:rPr>
          <w:spacing w:val="-58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 власти субъектов</w:t>
      </w:r>
      <w:r>
        <w:rPr>
          <w:spacing w:val="1"/>
        </w:rPr>
        <w:t xml:space="preserve"> </w:t>
      </w:r>
      <w:r>
        <w:t>Российской Федерации, 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включаемые органами государственной власти субъектов Российской Федерации в</w:t>
      </w:r>
      <w:r>
        <w:rPr>
          <w:spacing w:val="1"/>
        </w:rPr>
        <w:t xml:space="preserve"> </w:t>
      </w:r>
      <w:r>
        <w:t>нормативы финансового обеспечения, не могут быть ниже уровня, соответствующего средней</w:t>
      </w:r>
      <w:r>
        <w:rPr>
          <w:spacing w:val="1"/>
        </w:rPr>
        <w:t xml:space="preserve"> </w:t>
      </w:r>
      <w:r>
        <w:t>заработной плате в соответствующем субъекте Российской Федерации, на территории 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4"/>
        </w:rPr>
        <w:t xml:space="preserve"> </w:t>
      </w:r>
      <w:r>
        <w:t>организации.</w:t>
      </w:r>
    </w:p>
    <w:p w14:paraId="711B0000">
      <w:pPr>
        <w:pStyle w:val="Style_1"/>
        <w:spacing w:before="13" w:line="252" w:lineRule="auto"/>
        <w:ind w:firstLine="0" w:left="0" w:right="425"/>
      </w:pPr>
      <w:r>
        <w:t>В связи с требованиями ФГОС ООО при расчете регионального норматива учитываются 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 деятельность.</w:t>
      </w:r>
    </w:p>
    <w:p w14:paraId="721B0000">
      <w:pPr>
        <w:pStyle w:val="Style_1"/>
        <w:spacing w:before="3" w:line="252" w:lineRule="auto"/>
        <w:ind w:firstLine="0" w:left="0" w:right="411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субъекта Российской Федерации, количеством обучающихся, соответствующими 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организации».</w:t>
      </w:r>
    </w:p>
    <w:p w14:paraId="731B0000">
      <w:pPr>
        <w:pStyle w:val="Style_1"/>
        <w:spacing w:before="5" w:line="252" w:lineRule="auto"/>
        <w:ind w:firstLine="0" w:left="0" w:right="404"/>
      </w:pPr>
      <w:r>
        <w:t>Размеры, порядок и условия осуществления стимулирующих выплат определяются локальными</w:t>
      </w:r>
      <w:r>
        <w:rPr>
          <w:spacing w:val="1"/>
        </w:rPr>
        <w:t xml:space="preserve"> </w:t>
      </w:r>
      <w:r>
        <w:t>нормативными актами МОУ СОШ № 8 . В локальных нормативных актах о 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опыта;</w:t>
      </w:r>
      <w:r>
        <w:rPr>
          <w:spacing w:val="-7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 и</w:t>
      </w:r>
      <w:r>
        <w:rPr>
          <w:spacing w:val="-3"/>
        </w:rPr>
        <w:t xml:space="preserve"> </w:t>
      </w:r>
      <w:r>
        <w:t>др.</w:t>
      </w:r>
    </w:p>
    <w:p w14:paraId="741B0000">
      <w:pPr>
        <w:pStyle w:val="Style_1"/>
        <w:spacing w:line="250" w:lineRule="exact"/>
        <w:ind w:firstLine="0" w:left="0"/>
      </w:pPr>
      <w:r>
        <w:rPr>
          <w:spacing w:val="-1"/>
        </w:rPr>
        <w:t>Школа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4"/>
        </w:rPr>
        <w:t xml:space="preserve"> </w:t>
      </w:r>
      <w:r>
        <w:t>определяет:</w:t>
      </w:r>
    </w:p>
    <w:p w14:paraId="751B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9"/>
        <w:ind w:hanging="1543" w:left="1812"/>
        <w:rPr>
          <w:sz w:val="23"/>
        </w:rPr>
      </w:pPr>
      <w:r>
        <w:rPr>
          <w:sz w:val="23"/>
        </w:rPr>
        <w:t>соотношение</w:t>
      </w:r>
      <w:r>
        <w:rPr>
          <w:spacing w:val="22"/>
          <w:sz w:val="23"/>
        </w:rPr>
        <w:t xml:space="preserve"> </w:t>
      </w:r>
      <w:r>
        <w:rPr>
          <w:sz w:val="23"/>
        </w:rPr>
        <w:t>базовой</w:t>
      </w:r>
      <w:r>
        <w:rPr>
          <w:spacing w:val="19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стимулирующей</w:t>
      </w:r>
      <w:r>
        <w:rPr>
          <w:spacing w:val="32"/>
          <w:sz w:val="23"/>
        </w:rPr>
        <w:t xml:space="preserve"> </w:t>
      </w:r>
      <w:r>
        <w:rPr>
          <w:sz w:val="23"/>
        </w:rPr>
        <w:t>части</w:t>
      </w:r>
      <w:r>
        <w:rPr>
          <w:spacing w:val="39"/>
          <w:sz w:val="23"/>
        </w:rPr>
        <w:t xml:space="preserve"> </w:t>
      </w:r>
      <w:r>
        <w:rPr>
          <w:sz w:val="23"/>
        </w:rPr>
        <w:t>фонда</w:t>
      </w:r>
      <w:r>
        <w:rPr>
          <w:spacing w:val="29"/>
          <w:sz w:val="23"/>
        </w:rPr>
        <w:t xml:space="preserve"> </w:t>
      </w:r>
      <w:r>
        <w:rPr>
          <w:sz w:val="23"/>
        </w:rPr>
        <w:t>оплаты</w:t>
      </w:r>
      <w:r>
        <w:rPr>
          <w:spacing w:val="35"/>
          <w:sz w:val="23"/>
        </w:rPr>
        <w:t xml:space="preserve"> </w:t>
      </w:r>
      <w:r>
        <w:rPr>
          <w:sz w:val="23"/>
        </w:rPr>
        <w:t>труда;</w:t>
      </w:r>
    </w:p>
    <w:p w14:paraId="761B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17" w:line="252" w:lineRule="auto"/>
        <w:ind w:firstLine="0" w:left="0" w:right="400"/>
        <w:rPr>
          <w:sz w:val="23"/>
        </w:rPr>
      </w:pPr>
      <w:r>
        <w:rPr>
          <w:sz w:val="23"/>
        </w:rPr>
        <w:t>соотношение</w:t>
      </w:r>
      <w:r>
        <w:rPr>
          <w:spacing w:val="1"/>
          <w:sz w:val="23"/>
        </w:rPr>
        <w:t xml:space="preserve"> </w:t>
      </w:r>
      <w:r>
        <w:rPr>
          <w:sz w:val="23"/>
        </w:rPr>
        <w:t>фонда</w:t>
      </w:r>
      <w:r>
        <w:rPr>
          <w:spacing w:val="1"/>
          <w:sz w:val="23"/>
        </w:rPr>
        <w:t xml:space="preserve"> </w:t>
      </w:r>
      <w:r>
        <w:rPr>
          <w:sz w:val="23"/>
        </w:rPr>
        <w:t>оплаты</w:t>
      </w:r>
      <w:r>
        <w:rPr>
          <w:spacing w:val="1"/>
          <w:sz w:val="23"/>
        </w:rPr>
        <w:t xml:space="preserve"> </w:t>
      </w:r>
      <w:r>
        <w:rPr>
          <w:sz w:val="23"/>
        </w:rPr>
        <w:t>труда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руководящего,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педагогического,</w:t>
      </w:r>
      <w:r>
        <w:rPr>
          <w:spacing w:val="1"/>
          <w:sz w:val="23"/>
        </w:rPr>
        <w:t xml:space="preserve"> </w:t>
      </w:r>
      <w:r>
        <w:rPr>
          <w:sz w:val="23"/>
        </w:rPr>
        <w:t>инженерно-</w:t>
      </w:r>
      <w:r>
        <w:rPr>
          <w:spacing w:val="1"/>
          <w:sz w:val="23"/>
        </w:rPr>
        <w:t xml:space="preserve"> </w:t>
      </w:r>
      <w:r>
        <w:rPr>
          <w:sz w:val="23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sz w:val="23"/>
        </w:rPr>
        <w:t xml:space="preserve"> </w:t>
      </w:r>
      <w:r>
        <w:rPr>
          <w:sz w:val="23"/>
        </w:rPr>
        <w:t>иного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персонала;</w:t>
      </w:r>
    </w:p>
    <w:p w14:paraId="771B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11" w:line="252" w:lineRule="auto"/>
        <w:ind w:firstLine="0" w:left="0" w:right="406"/>
        <w:rPr>
          <w:sz w:val="23"/>
        </w:rPr>
      </w:pPr>
      <w:r>
        <w:rPr>
          <w:sz w:val="23"/>
        </w:rPr>
        <w:t>соотношение общей и специальной частей внутри базовой части фонда оплаты</w:t>
      </w:r>
      <w:r>
        <w:rPr>
          <w:spacing w:val="1"/>
          <w:sz w:val="23"/>
        </w:rPr>
        <w:t xml:space="preserve"> </w:t>
      </w:r>
      <w:r>
        <w:rPr>
          <w:sz w:val="23"/>
        </w:rPr>
        <w:t>труда;</w:t>
      </w:r>
    </w:p>
    <w:p w14:paraId="781B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line="252" w:lineRule="auto"/>
        <w:ind w:firstLine="0" w:left="0" w:right="426"/>
        <w:rPr>
          <w:sz w:val="23"/>
        </w:rPr>
      </w:pPr>
      <w:r>
        <w:rPr>
          <w:sz w:val="23"/>
        </w:rPr>
        <w:t>порядок распределения стимулирующей части фонда оплаты труда в 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региональными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муниципальными нормативными</w:t>
      </w:r>
      <w:r>
        <w:rPr>
          <w:spacing w:val="1"/>
          <w:sz w:val="23"/>
        </w:rPr>
        <w:t xml:space="preserve"> </w:t>
      </w:r>
      <w:r>
        <w:rPr>
          <w:sz w:val="23"/>
        </w:rPr>
        <w:t>правовыми</w:t>
      </w:r>
      <w:r>
        <w:rPr>
          <w:spacing w:val="-1"/>
          <w:sz w:val="23"/>
        </w:rPr>
        <w:t xml:space="preserve"> </w:t>
      </w:r>
      <w:r>
        <w:rPr>
          <w:sz w:val="23"/>
        </w:rPr>
        <w:t>актами.</w:t>
      </w:r>
    </w:p>
    <w:p w14:paraId="791B0000">
      <w:pPr>
        <w:pStyle w:val="Style_1"/>
        <w:spacing w:line="252" w:lineRule="auto"/>
        <w:ind w:firstLine="0" w:left="0" w:right="424"/>
      </w:pPr>
      <w:r>
        <w:t>В распределении стимулирующей части фонда оплаты труда учитывается мнение 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Гимназии,</w:t>
      </w:r>
      <w:r>
        <w:rPr>
          <w:spacing w:val="-4"/>
        </w:rPr>
        <w:t xml:space="preserve"> </w:t>
      </w:r>
      <w:r>
        <w:t>выборного</w:t>
      </w:r>
      <w:r>
        <w:rPr>
          <w:spacing w:val="-8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организации.</w:t>
      </w:r>
    </w:p>
    <w:p w14:paraId="7A1B0000">
      <w:pPr>
        <w:pStyle w:val="Style_1"/>
        <w:spacing w:line="252" w:lineRule="auto"/>
        <w:ind w:firstLine="0" w:left="0" w:right="40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 на условиях сетевого взаимодействия действует механизм финансового 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</w:t>
      </w:r>
      <w:r>
        <w:rPr>
          <w:spacing w:val="1"/>
        </w:rPr>
        <w:t xml:space="preserve"> </w:t>
      </w:r>
      <w:r>
        <w:t>организациями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 социальными партнерами, организующими внеурочную деятельность обучающихся, 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своих локальных</w:t>
      </w:r>
      <w:r>
        <w:rPr>
          <w:spacing w:val="-5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актах.</w:t>
      </w:r>
    </w:p>
    <w:p w14:paraId="7B1B0000">
      <w:pPr>
        <w:pStyle w:val="Style_1"/>
        <w:ind w:firstLine="0" w:left="0"/>
      </w:pPr>
      <w:r>
        <w:t>Взаимодействие</w:t>
      </w:r>
      <w:r>
        <w:rPr>
          <w:spacing w:val="49"/>
        </w:rPr>
        <w:t xml:space="preserve"> </w:t>
      </w:r>
      <w:r>
        <w:t>осуществляется:</w:t>
      </w:r>
    </w:p>
    <w:p w14:paraId="7C1B0000">
      <w:pPr>
        <w:pStyle w:val="Style_7"/>
        <w:numPr>
          <w:ilvl w:val="0"/>
          <w:numId w:val="73"/>
        </w:numPr>
        <w:tabs>
          <w:tab w:leader="none" w:pos="1812" w:val="left"/>
          <w:tab w:leader="none" w:pos="1813" w:val="left"/>
        </w:tabs>
        <w:spacing w:before="13" w:line="252" w:lineRule="auto"/>
        <w:ind w:firstLine="0" w:left="0" w:right="414"/>
        <w:rPr>
          <w:sz w:val="23"/>
        </w:rPr>
      </w:pPr>
      <w:r>
        <w:rPr>
          <w:sz w:val="23"/>
        </w:rPr>
        <w:t>на основе соглашений и договоров о сетевой форме реализации 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проведение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1"/>
          <w:sz w:val="23"/>
        </w:rPr>
        <w:t xml:space="preserve"> </w:t>
      </w:r>
      <w:r>
        <w:rPr>
          <w:sz w:val="23"/>
        </w:rPr>
        <w:t>кружков,</w:t>
      </w:r>
      <w:r>
        <w:rPr>
          <w:spacing w:val="1"/>
          <w:sz w:val="23"/>
        </w:rPr>
        <w:t xml:space="preserve"> </w:t>
      </w:r>
      <w:r>
        <w:rPr>
          <w:sz w:val="23"/>
        </w:rPr>
        <w:t>секций,</w:t>
      </w:r>
      <w:r>
        <w:rPr>
          <w:spacing w:val="1"/>
          <w:sz w:val="23"/>
        </w:rPr>
        <w:t xml:space="preserve"> </w:t>
      </w:r>
      <w:r>
        <w:rPr>
          <w:sz w:val="23"/>
        </w:rPr>
        <w:t>клубов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др.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различным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направлениям</w:t>
      </w:r>
      <w:r>
        <w:rPr>
          <w:spacing w:val="34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26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33"/>
          <w:sz w:val="23"/>
        </w:rPr>
        <w:t xml:space="preserve"> </w:t>
      </w:r>
      <w:r>
        <w:rPr>
          <w:sz w:val="23"/>
        </w:rPr>
        <w:t>на</w:t>
      </w:r>
      <w:r>
        <w:rPr>
          <w:spacing w:val="27"/>
          <w:sz w:val="23"/>
        </w:rPr>
        <w:t xml:space="preserve"> </w:t>
      </w:r>
      <w:r>
        <w:rPr>
          <w:sz w:val="23"/>
        </w:rPr>
        <w:t>базе</w:t>
      </w:r>
      <w:r>
        <w:rPr>
          <w:spacing w:val="27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3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26"/>
          <w:sz w:val="23"/>
        </w:rPr>
        <w:t xml:space="preserve"> </w:t>
      </w:r>
      <w:r>
        <w:rPr>
          <w:sz w:val="23"/>
        </w:rPr>
        <w:t>(организации</w:t>
      </w:r>
    </w:p>
    <w:p w14:paraId="7D1B0000">
      <w:pPr>
        <w:sectPr>
          <w:pgSz w:h="16850" w:orient="portrait" w:w="11910"/>
          <w:pgMar w:bottom="280" w:footer="0" w:gutter="0" w:header="605" w:left="860" w:right="160" w:top="840"/>
        </w:sectPr>
      </w:pPr>
    </w:p>
    <w:p w14:paraId="7E1B0000">
      <w:pPr>
        <w:pStyle w:val="Style_1"/>
        <w:spacing w:before="1"/>
        <w:ind w:firstLine="0" w:left="0"/>
      </w:pPr>
      <w:r>
        <w:t>дополнительного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клуба,</w:t>
      </w:r>
      <w:r>
        <w:rPr>
          <w:spacing w:val="-4"/>
        </w:rPr>
        <w:t xml:space="preserve"> </w:t>
      </w:r>
      <w:r>
        <w:t>спортивного</w:t>
      </w:r>
      <w:r>
        <w:rPr>
          <w:spacing w:val="-12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др.);</w:t>
      </w:r>
    </w:p>
    <w:p w14:paraId="7F1B0000">
      <w:pPr>
        <w:pStyle w:val="Style_1"/>
        <w:spacing w:line="252" w:lineRule="auto"/>
        <w:ind w:firstLine="0" w:left="0" w:right="402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3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15"/>
        </w:rPr>
        <w:t xml:space="preserve"> </w:t>
      </w:r>
      <w:r>
        <w:t>(ст.</w:t>
      </w:r>
      <w:r>
        <w:rPr>
          <w:spacing w:val="-8"/>
        </w:rPr>
        <w:t xml:space="preserve"> </w:t>
      </w:r>
      <w:r>
        <w:t>2,</w:t>
      </w:r>
      <w:r>
        <w:rPr>
          <w:spacing w:val="-9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10).</w:t>
      </w:r>
    </w:p>
    <w:p w14:paraId="801B0000">
      <w:pPr>
        <w:pStyle w:val="Style_1"/>
        <w:spacing w:before="4" w:line="252" w:lineRule="auto"/>
        <w:ind w:firstLine="0" w:left="0" w:right="402"/>
      </w:pPr>
      <w:r>
        <w:t>Примерный расчет нормативных затрат оказания государственных услуг по реализации образо</w:t>
      </w:r>
      <w:r>
        <w:rPr>
          <w:spacing w:val="1"/>
        </w:rPr>
        <w:t xml:space="preserve"> </w:t>
      </w:r>
      <w:r>
        <w:t>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7"/>
        </w:rPr>
        <w:t xml:space="preserve"> </w:t>
      </w:r>
      <w:r>
        <w:t>Приказом</w:t>
      </w:r>
      <w:r>
        <w:rPr>
          <w:spacing w:val="14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просвещения</w:t>
      </w:r>
      <w:r>
        <w:rPr>
          <w:spacing w:val="3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20</w:t>
      </w:r>
      <w:r>
        <w:rPr>
          <w:spacing w:val="53"/>
        </w:rPr>
        <w:t xml:space="preserve"> </w:t>
      </w:r>
      <w:r>
        <w:t>ноября  2018</w:t>
      </w:r>
      <w:r>
        <w:rPr>
          <w:spacing w:val="-31"/>
        </w:rPr>
        <w:t xml:space="preserve"> </w:t>
      </w:r>
      <w:r>
        <w:t>г.</w:t>
      </w:r>
    </w:p>
    <w:p w14:paraId="811B0000">
      <w:pPr>
        <w:pStyle w:val="Style_1"/>
        <w:spacing w:before="11" w:line="252" w:lineRule="auto"/>
        <w:ind w:firstLine="0" w:left="0" w:right="405"/>
      </w:pPr>
      <w:r>
        <w:t>№ 235</w:t>
      </w:r>
      <w:r>
        <w:rPr>
          <w:spacing w:val="1"/>
        </w:rPr>
        <w:t xml:space="preserve"> </w:t>
      </w:r>
      <w:r>
        <w:t>«Об 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 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 на оказание</w:t>
      </w:r>
      <w:r>
        <w:rPr>
          <w:spacing w:val="1"/>
        </w:rPr>
        <w:t xml:space="preserve"> </w:t>
      </w:r>
      <w:r>
        <w:t>государственных (муниципальных) услуг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 при расчете объема субсидии на финансовое обеспечение 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  (муниципальных)</w:t>
      </w:r>
      <w:r>
        <w:rPr>
          <w:spacing w:val="1"/>
        </w:rPr>
        <w:t xml:space="preserve"> </w:t>
      </w:r>
      <w:r>
        <w:t>услуг (выполнение работ) государственным (муниципальным)</w:t>
      </w:r>
      <w:r>
        <w:rPr>
          <w:spacing w:val="1"/>
        </w:rPr>
        <w:t xml:space="preserve"> </w:t>
      </w:r>
      <w:r>
        <w:t>учреждением»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11 декабря 2018 г., регистрационный № 52960)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-58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28"/>
        </w:rPr>
        <w:t xml:space="preserve"> </w:t>
      </w:r>
      <w:r>
        <w:t>государственных</w:t>
      </w:r>
      <w:r>
        <w:rPr>
          <w:spacing w:val="34"/>
        </w:rPr>
        <w:t xml:space="preserve"> </w:t>
      </w:r>
      <w:r>
        <w:t>услуг</w:t>
      </w:r>
      <w:r>
        <w:rPr>
          <w:spacing w:val="3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программ</w:t>
      </w:r>
      <w:r>
        <w:rPr>
          <w:spacing w:val="2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3"/>
        </w:rPr>
        <w:t xml:space="preserve"> </w:t>
      </w:r>
      <w:r>
        <w:t>«Об</w:t>
      </w:r>
      <w:r>
        <w:rPr>
          <w:spacing w:val="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 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13"/>
        </w:rPr>
        <w:t xml:space="preserve"> </w:t>
      </w:r>
      <w:r>
        <w:t>(ст.</w:t>
      </w:r>
      <w:r>
        <w:rPr>
          <w:spacing w:val="-6"/>
        </w:rPr>
        <w:t xml:space="preserve"> </w:t>
      </w:r>
      <w:r>
        <w:t>2, п.</w:t>
      </w:r>
      <w:r>
        <w:rPr>
          <w:spacing w:val="-7"/>
        </w:rPr>
        <w:t xml:space="preserve"> </w:t>
      </w:r>
      <w:r>
        <w:t>10).</w:t>
      </w:r>
    </w:p>
    <w:p w14:paraId="821B0000">
      <w:pPr>
        <w:pStyle w:val="Style_4"/>
        <w:tabs>
          <w:tab w:leader="none" w:pos="1603" w:val="left"/>
        </w:tabs>
        <w:spacing w:before="89" w:line="321" w:lineRule="exact"/>
        <w:ind w:firstLine="0" w:left="1602"/>
      </w:pPr>
    </w:p>
    <w:sectPr>
      <w:headerReference r:id="rId19" w:type="default"/>
      <w:footerReference r:id="rId20" w:type="default"/>
      <w:pgSz w:h="16850" w:orient="portrait" w:w="11900"/>
      <w:pgMar w:bottom="680" w:footer="493" w:gutter="0" w:header="821" w:left="1160" w:right="520" w:top="126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12" name="Picture 1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14" name="Picture 1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16" name="Picture 1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18" name="Picture 1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10241280</wp:posOffset>
              </wp:positionV>
              <wp:extent cx="614045" cy="123825"/>
              <wp:wrapNone/>
              <wp:docPr hidden="false" id="20" name="Picture 2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22" name="Picture 2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24" name="Picture 2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26" name="Picture 2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10241280</wp:posOffset>
              </wp:positionV>
              <wp:extent cx="614045" cy="123825"/>
              <wp:wrapNone/>
              <wp:docPr hidden="false" id="28" name="Picture 2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30" name="Picture 3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32" name="Picture 3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34" name="Picture 3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36" name="Picture 3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10241280</wp:posOffset>
              </wp:positionV>
              <wp:extent cx="614045" cy="123825"/>
              <wp:wrapNone/>
              <wp:docPr hidden="false" id="38" name="Picture 3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40" name="Picture 4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5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42" name="Picture 4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5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44" name="Picture 4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5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46" name="Picture 4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5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10241280</wp:posOffset>
              </wp:positionV>
              <wp:extent cx="614045" cy="123825"/>
              <wp:wrapNone/>
              <wp:docPr hidden="false" id="48" name="Picture 4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50" name="Picture 5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52" name="Picture 5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54" name="Picture 5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56" name="Picture 5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58" name="Picture 5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10241280</wp:posOffset>
              </wp:positionV>
              <wp:extent cx="614045" cy="123825"/>
              <wp:wrapNone/>
              <wp:docPr hidden="false" id="60" name="Picture 6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62" name="Picture 6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64" name="Picture 6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0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8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66" name="Picture 6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4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8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68" name="Picture 6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8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8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70" name="Picture 7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C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8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72" name="Picture 7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0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9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10241280</wp:posOffset>
              </wp:positionV>
              <wp:extent cx="614045" cy="123825"/>
              <wp:wrapNone/>
              <wp:docPr hidden="false" id="74" name="Picture 7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4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9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wrapNone/>
              <wp:docPr hidden="false" id="76" name="Picture 7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8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883920</wp:posOffset>
              </wp:positionH>
              <wp:positionV relativeFrom="page">
                <wp:posOffset>10241280</wp:posOffset>
              </wp:positionV>
              <wp:extent cx="614045" cy="123825"/>
              <wp:wrapNone/>
              <wp:docPr hidden="false" id="8" name="Picture 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1404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00000">
                          <w:pPr>
                            <w:spacing w:before="13"/>
                            <w:ind w:firstLine="0"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spacing w:before="11"/>
                            <w:ind w:firstLine="0"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11" name="Picture 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00000">
                          <w:pPr>
                            <w:spacing w:before="11"/>
                            <w:ind w:firstLine="0" w:left="20"/>
                          </w:pPr>
                          <w:r>
                            <w:t>9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13" name="Picture 1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00000">
                          <w:pPr>
                            <w:spacing w:before="11"/>
                            <w:ind w:firstLine="0"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15" name="Picture 1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00000">
                          <w:pPr>
                            <w:spacing w:before="11"/>
                            <w:ind w:firstLine="0" w:left="20"/>
                          </w:pPr>
                          <w:r>
                            <w:t>8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17" name="Picture 1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00000">
                          <w:pPr>
                            <w:spacing w:before="11"/>
                            <w:ind w:firstLine="0" w:left="20"/>
                          </w:pPr>
                          <w:r>
                            <w:t>5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3833495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19" name="Picture 1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21" name="Picture 2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00000">
                          <w:pPr>
                            <w:spacing w:before="11"/>
                            <w:ind w:firstLine="0"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23" name="Picture 2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00000">
                          <w:pPr>
                            <w:spacing w:before="11"/>
                            <w:ind w:firstLine="0"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25" name="Picture 2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000000">
                          <w:pPr>
                            <w:spacing w:before="11"/>
                            <w:ind w:firstLine="0" w:left="20"/>
                          </w:pPr>
                          <w:r>
                            <w:t>5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3833495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27" name="Picture 2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29" name="Picture 2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spacing w:before="11"/>
                            <w:ind w:firstLine="0"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31" name="Picture 3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000000">
                          <w:pPr>
                            <w:spacing w:before="11"/>
                            <w:ind w:firstLine="0" w:left="20"/>
                          </w:pPr>
                          <w:r>
                            <w:t>6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33" name="Picture 3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00000">
                          <w:pPr>
                            <w:spacing w:before="11"/>
                            <w:ind w:firstLine="0" w:left="20"/>
                          </w:pPr>
                          <w:r>
                            <w:t>6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35" name="Picture 3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3833495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37" name="Picture 3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39" name="Picture 3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000000">
                          <w:pPr>
                            <w:spacing w:before="11"/>
                            <w:ind w:firstLine="0" w:left="20"/>
                          </w:pPr>
                          <w:r>
                            <w:t>5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4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5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41" name="Picture 4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4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3807459</wp:posOffset>
              </wp:positionH>
              <wp:positionV relativeFrom="page">
                <wp:posOffset>508635</wp:posOffset>
              </wp:positionV>
              <wp:extent cx="146685" cy="180975"/>
              <wp:wrapNone/>
              <wp:docPr hidden="false" id="43" name="Picture 4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66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4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5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45" name="Picture 4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000000">
                          <w:pPr>
                            <w:spacing w:before="11"/>
                            <w:ind w:firstLine="0" w:left="20"/>
                          </w:pPr>
                          <w:r>
                            <w:t>6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4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5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3833495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47" name="Picture 4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4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49" name="Picture 4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000000">
                          <w:pPr>
                            <w:spacing w:before="11"/>
                            <w:ind w:firstLine="0"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5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51" name="Picture 5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000000">
                          <w:pPr>
                            <w:spacing w:before="11"/>
                            <w:ind w:firstLine="0" w:left="20"/>
                          </w:pPr>
                          <w:r>
                            <w:t>5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5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53" name="Picture 5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5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55" name="Picture 5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5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57" name="Picture 5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000000">
                          <w:pPr>
                            <w:spacing w:before="11"/>
                            <w:ind w:firstLine="0" w:left="20"/>
                          </w:pPr>
                          <w:r>
                            <w:t>5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5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3833495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59" name="Picture 5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6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61" name="Picture 6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000000">
                          <w:pPr>
                            <w:spacing w:before="11"/>
                            <w:ind w:firstLine="0" w:left="20"/>
                          </w:pPr>
                          <w:r>
                            <w:t>6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6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63" name="Picture 6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000000">
                          <w:pPr>
                            <w:spacing w:before="11"/>
                            <w:ind w:firstLine="0" w:left="20"/>
                          </w:pPr>
                          <w:r>
                            <w:t>6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6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8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65" name="Picture 6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2000000">
                          <w:pPr>
                            <w:spacing w:before="11"/>
                            <w:ind w:firstLine="0"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6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8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67" name="Picture 6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6000000">
                          <w:pPr>
                            <w:spacing w:before="11"/>
                            <w:ind w:firstLine="0" w:left="20"/>
                          </w:pPr>
                          <w:r>
                            <w:t>6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6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8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69" name="Picture 6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A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3833495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7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8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71" name="Picture 7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E000000">
                          <w:pPr>
                            <w:spacing w:before="11"/>
                            <w:ind w:firstLine="0" w:left="20"/>
                          </w:pPr>
                          <w:r>
                            <w:t>4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7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9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3833495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73" name="Picture 7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2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7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9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75" name="Picture 7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6000000">
                          <w:pPr>
                            <w:spacing w:before="11"/>
                            <w:ind w:firstLine="0"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3832859</wp:posOffset>
              </wp:positionH>
              <wp:positionV relativeFrom="page">
                <wp:posOffset>508635</wp:posOffset>
              </wp:positionV>
              <wp:extent cx="95885" cy="180975"/>
              <wp:wrapNone/>
              <wp:docPr hidden="false" id="9" name="Picture 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58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00000">
                          <w:pPr>
                            <w:spacing w:before="11"/>
                            <w:ind w:firstLine="0"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–"/>
      <w:lvlJc w:val="left"/>
      <w:pPr>
        <w:ind w:hanging="360" w:left="134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60" w:left="2226"/>
      </w:pPr>
    </w:lvl>
    <w:lvl w:ilvl="2">
      <w:numFmt w:val="bullet"/>
      <w:lvlText w:val="•"/>
      <w:lvlJc w:val="left"/>
      <w:pPr>
        <w:ind w:hanging="360" w:left="3113"/>
      </w:pPr>
    </w:lvl>
    <w:lvl w:ilvl="3">
      <w:numFmt w:val="bullet"/>
      <w:lvlText w:val="•"/>
      <w:lvlJc w:val="left"/>
      <w:pPr>
        <w:ind w:hanging="360" w:left="3999"/>
      </w:pPr>
    </w:lvl>
    <w:lvl w:ilvl="4">
      <w:numFmt w:val="bullet"/>
      <w:lvlText w:val="•"/>
      <w:lvlJc w:val="left"/>
      <w:pPr>
        <w:ind w:hanging="360" w:left="4886"/>
      </w:pPr>
    </w:lvl>
    <w:lvl w:ilvl="5">
      <w:numFmt w:val="bullet"/>
      <w:lvlText w:val="•"/>
      <w:lvlJc w:val="left"/>
      <w:pPr>
        <w:ind w:hanging="360" w:left="5773"/>
      </w:pPr>
    </w:lvl>
    <w:lvl w:ilvl="6">
      <w:numFmt w:val="bullet"/>
      <w:lvlText w:val="•"/>
      <w:lvlJc w:val="left"/>
      <w:pPr>
        <w:ind w:hanging="360" w:left="6659"/>
      </w:pPr>
    </w:lvl>
    <w:lvl w:ilvl="7">
      <w:numFmt w:val="bullet"/>
      <w:lvlText w:val="•"/>
      <w:lvlJc w:val="left"/>
      <w:pPr>
        <w:ind w:hanging="360" w:left="7546"/>
      </w:pPr>
    </w:lvl>
    <w:lvl w:ilvl="8">
      <w:numFmt w:val="bullet"/>
      <w:lvlText w:val="•"/>
      <w:lvlJc w:val="left"/>
      <w:pPr>
        <w:ind w:hanging="360" w:left="8433"/>
      </w:pPr>
    </w:lvl>
  </w:abstractNum>
  <w:abstractNum w:abstractNumId="1">
    <w:lvl w:ilvl="0">
      <w:start w:val="1"/>
      <w:numFmt w:val="decimal"/>
      <w:lvlText w:val="%1"/>
      <w:lvlJc w:val="left"/>
      <w:pPr>
        <w:ind w:hanging="708" w:left="4217"/>
        <w:jc w:val="left"/>
      </w:pPr>
    </w:lvl>
    <w:lvl w:ilvl="1">
      <w:start w:val="1"/>
      <w:numFmt w:val="decimal"/>
      <w:lvlText w:val="%1.%2."/>
      <w:lvlJc w:val="left"/>
      <w:pPr>
        <w:ind w:hanging="708" w:left="4217"/>
        <w:jc w:val="right"/>
      </w:pPr>
    </w:lvl>
    <w:lvl w:ilvl="2">
      <w:numFmt w:val="bullet"/>
      <w:lvlText w:val="•"/>
      <w:lvlJc w:val="left"/>
      <w:pPr>
        <w:ind w:hanging="708" w:left="5417"/>
      </w:pPr>
    </w:lvl>
    <w:lvl w:ilvl="3">
      <w:numFmt w:val="bullet"/>
      <w:lvlText w:val="•"/>
      <w:lvlJc w:val="left"/>
      <w:pPr>
        <w:ind w:hanging="708" w:left="6015"/>
      </w:pPr>
    </w:lvl>
    <w:lvl w:ilvl="4">
      <w:numFmt w:val="bullet"/>
      <w:lvlText w:val="•"/>
      <w:lvlJc w:val="left"/>
      <w:pPr>
        <w:ind w:hanging="708" w:left="6614"/>
      </w:pPr>
    </w:lvl>
    <w:lvl w:ilvl="5">
      <w:numFmt w:val="bullet"/>
      <w:lvlText w:val="•"/>
      <w:lvlJc w:val="left"/>
      <w:pPr>
        <w:ind w:hanging="708" w:left="7213"/>
      </w:pPr>
    </w:lvl>
    <w:lvl w:ilvl="6">
      <w:numFmt w:val="bullet"/>
      <w:lvlText w:val="•"/>
      <w:lvlJc w:val="left"/>
      <w:pPr>
        <w:ind w:hanging="708" w:left="7811"/>
      </w:pPr>
    </w:lvl>
    <w:lvl w:ilvl="7">
      <w:numFmt w:val="bullet"/>
      <w:lvlText w:val="•"/>
      <w:lvlJc w:val="left"/>
      <w:pPr>
        <w:ind w:hanging="708" w:left="8410"/>
      </w:pPr>
    </w:lvl>
    <w:lvl w:ilvl="8">
      <w:numFmt w:val="bullet"/>
      <w:lvlText w:val="•"/>
      <w:lvlJc w:val="left"/>
      <w:pPr>
        <w:ind w:hanging="708" w:left="9009"/>
      </w:pPr>
    </w:lvl>
  </w:abstractNum>
  <w:abstractNum w:abstractNumId="2">
    <w:lvl w:ilvl="0">
      <w:start w:val="1"/>
      <w:numFmt w:val="decimal"/>
      <w:lvlText w:val="%1"/>
      <w:lvlJc w:val="left"/>
      <w:pPr>
        <w:ind w:hanging="720" w:left="1342"/>
        <w:jc w:val="left"/>
      </w:pPr>
    </w:lvl>
    <w:lvl w:ilvl="1">
      <w:start w:val="1"/>
      <w:numFmt w:val="decimal"/>
      <w:lvlText w:val="%1.%2"/>
      <w:lvlJc w:val="left"/>
      <w:pPr>
        <w:ind w:hanging="720" w:left="1342"/>
        <w:jc w:val="left"/>
      </w:pPr>
    </w:lvl>
    <w:lvl w:ilvl="2">
      <w:start w:val="1"/>
      <w:numFmt w:val="decimal"/>
      <w:lvlText w:val="%1.%2.%3."/>
      <w:lvlJc w:val="left"/>
      <w:pPr>
        <w:ind w:hanging="720" w:left="1342"/>
        <w:jc w:val="left"/>
      </w:pPr>
    </w:lvl>
    <w:lvl w:ilvl="3">
      <w:numFmt w:val="bullet"/>
      <w:lvlText w:val="–"/>
      <w:lvlJc w:val="left"/>
      <w:pPr>
        <w:ind w:hanging="708" w:left="622"/>
      </w:pPr>
    </w:lvl>
    <w:lvl w:ilvl="4">
      <w:numFmt w:val="bullet"/>
      <w:lvlText w:val="•"/>
      <w:lvlJc w:val="left"/>
      <w:pPr>
        <w:ind w:hanging="708" w:left="4295"/>
      </w:pPr>
    </w:lvl>
    <w:lvl w:ilvl="5">
      <w:numFmt w:val="bullet"/>
      <w:lvlText w:val="•"/>
      <w:lvlJc w:val="left"/>
      <w:pPr>
        <w:ind w:hanging="708" w:left="5280"/>
      </w:pPr>
    </w:lvl>
    <w:lvl w:ilvl="6">
      <w:numFmt w:val="bullet"/>
      <w:lvlText w:val="•"/>
      <w:lvlJc w:val="left"/>
      <w:pPr>
        <w:ind w:hanging="708" w:left="6265"/>
      </w:pPr>
    </w:lvl>
    <w:lvl w:ilvl="7">
      <w:numFmt w:val="bullet"/>
      <w:lvlText w:val="•"/>
      <w:lvlJc w:val="left"/>
      <w:pPr>
        <w:ind w:hanging="708" w:left="7250"/>
      </w:pPr>
    </w:lvl>
    <w:lvl w:ilvl="8">
      <w:numFmt w:val="bullet"/>
      <w:lvlText w:val="•"/>
      <w:lvlJc w:val="left"/>
      <w:pPr>
        <w:ind w:hanging="708" w:left="8236"/>
      </w:pPr>
    </w:lvl>
  </w:abstractNum>
  <w:abstractNum w:abstractNumId="3">
    <w:lvl w:ilvl="0">
      <w:start w:val="1"/>
      <w:numFmt w:val="decimal"/>
      <w:lvlText w:val="%1"/>
      <w:lvlJc w:val="left"/>
      <w:pPr>
        <w:ind w:hanging="720" w:left="1342"/>
        <w:jc w:val="left"/>
      </w:pPr>
    </w:lvl>
    <w:lvl w:ilvl="1">
      <w:start w:val="2"/>
      <w:numFmt w:val="decimal"/>
      <w:lvlText w:val="%1.%2"/>
      <w:lvlJc w:val="left"/>
      <w:pPr>
        <w:ind w:hanging="720" w:left="1342"/>
        <w:jc w:val="left"/>
      </w:pPr>
    </w:lvl>
    <w:lvl w:ilvl="2">
      <w:start w:val="1"/>
      <w:numFmt w:val="decimal"/>
      <w:lvlText w:val="%1.%2.%3."/>
      <w:lvlJc w:val="left"/>
      <w:pPr>
        <w:ind w:hanging="720" w:left="1342"/>
        <w:jc w:val="left"/>
      </w:pPr>
      <w:rPr>
        <w:rFonts w:ascii="Times New Roman" w:hAnsi="Times New Roman"/>
        <w:b w:val="1"/>
        <w:sz w:val="24"/>
      </w:rPr>
    </w:lvl>
    <w:lvl w:ilvl="3">
      <w:numFmt w:val="bullet"/>
      <w:lvlText w:val="–"/>
      <w:lvlJc w:val="left"/>
      <w:pPr>
        <w:ind w:hanging="708" w:left="622"/>
      </w:pPr>
      <w:rPr>
        <w:rFonts w:ascii="Times New Roman" w:hAnsi="Times New Roman"/>
        <w:sz w:val="24"/>
      </w:rPr>
    </w:lvl>
    <w:lvl w:ilvl="4">
      <w:numFmt w:val="bullet"/>
      <w:lvlText w:val="•"/>
      <w:lvlJc w:val="left"/>
      <w:pPr>
        <w:ind w:hanging="708" w:left="4295"/>
      </w:pPr>
    </w:lvl>
    <w:lvl w:ilvl="5">
      <w:numFmt w:val="bullet"/>
      <w:lvlText w:val="•"/>
      <w:lvlJc w:val="left"/>
      <w:pPr>
        <w:ind w:hanging="708" w:left="5280"/>
      </w:pPr>
    </w:lvl>
    <w:lvl w:ilvl="6">
      <w:numFmt w:val="bullet"/>
      <w:lvlText w:val="•"/>
      <w:lvlJc w:val="left"/>
      <w:pPr>
        <w:ind w:hanging="708" w:left="6265"/>
      </w:pPr>
    </w:lvl>
    <w:lvl w:ilvl="7">
      <w:numFmt w:val="bullet"/>
      <w:lvlText w:val="•"/>
      <w:lvlJc w:val="left"/>
      <w:pPr>
        <w:ind w:hanging="708" w:left="7250"/>
      </w:pPr>
    </w:lvl>
    <w:lvl w:ilvl="8">
      <w:numFmt w:val="bullet"/>
      <w:lvlText w:val="•"/>
      <w:lvlJc w:val="left"/>
      <w:pPr>
        <w:ind w:hanging="708" w:left="8236"/>
      </w:pPr>
    </w:lvl>
  </w:abstractNum>
  <w:abstractNum w:abstractNumId="4">
    <w:lvl w:ilvl="0">
      <w:numFmt w:val="bullet"/>
      <w:lvlText w:val="-"/>
      <w:lvlJc w:val="left"/>
      <w:pPr>
        <w:ind w:hanging="202" w:left="622"/>
      </w:pPr>
      <w:rPr>
        <w:rFonts w:ascii="Times New Roman" w:hAnsi="Times New Roman"/>
        <w:sz w:val="24"/>
      </w:rPr>
    </w:lvl>
    <w:lvl w:ilvl="1">
      <w:numFmt w:val="bullet"/>
      <w:lvlText w:val="–"/>
      <w:lvlJc w:val="left"/>
      <w:pPr>
        <w:ind w:hanging="708" w:left="622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708" w:left="2537"/>
      </w:pPr>
    </w:lvl>
    <w:lvl w:ilvl="3">
      <w:numFmt w:val="bullet"/>
      <w:lvlText w:val="•"/>
      <w:lvlJc w:val="left"/>
      <w:pPr>
        <w:ind w:hanging="708" w:left="3495"/>
      </w:pPr>
    </w:lvl>
    <w:lvl w:ilvl="4">
      <w:numFmt w:val="bullet"/>
      <w:lvlText w:val="•"/>
      <w:lvlJc w:val="left"/>
      <w:pPr>
        <w:ind w:hanging="708" w:left="4454"/>
      </w:pPr>
    </w:lvl>
    <w:lvl w:ilvl="5">
      <w:numFmt w:val="bullet"/>
      <w:lvlText w:val="•"/>
      <w:lvlJc w:val="left"/>
      <w:pPr>
        <w:ind w:hanging="708" w:left="5413"/>
      </w:pPr>
    </w:lvl>
    <w:lvl w:ilvl="6">
      <w:numFmt w:val="bullet"/>
      <w:lvlText w:val="•"/>
      <w:lvlJc w:val="left"/>
      <w:pPr>
        <w:ind w:hanging="708" w:left="6371"/>
      </w:pPr>
    </w:lvl>
    <w:lvl w:ilvl="7">
      <w:numFmt w:val="bullet"/>
      <w:lvlText w:val="•"/>
      <w:lvlJc w:val="left"/>
      <w:pPr>
        <w:ind w:hanging="708" w:left="7330"/>
      </w:pPr>
    </w:lvl>
    <w:lvl w:ilvl="8">
      <w:numFmt w:val="bullet"/>
      <w:lvlText w:val="•"/>
      <w:lvlJc w:val="left"/>
      <w:pPr>
        <w:ind w:hanging="708" w:left="8289"/>
      </w:pPr>
    </w:lvl>
  </w:abstractNum>
  <w:abstractNum w:abstractNumId="5">
    <w:lvl w:ilvl="0">
      <w:start w:val="2"/>
      <w:numFmt w:val="decimal"/>
      <w:lvlText w:val="%1"/>
      <w:lvlJc w:val="left"/>
      <w:pPr>
        <w:ind w:hanging="493" w:left="3858"/>
        <w:jc w:val="left"/>
      </w:pPr>
    </w:lvl>
    <w:lvl w:ilvl="1">
      <w:start w:val="1"/>
      <w:numFmt w:val="decimal"/>
      <w:lvlText w:val="%1.%2."/>
      <w:lvlJc w:val="left"/>
      <w:pPr>
        <w:ind w:hanging="493" w:left="3858"/>
        <w:jc w:val="right"/>
      </w:pPr>
      <w:rPr>
        <w:b w:val="1"/>
        <w:spacing w:val="0"/>
      </w:rPr>
    </w:lvl>
    <w:lvl w:ilvl="2">
      <w:start w:val="1"/>
      <w:numFmt w:val="decimal"/>
      <w:lvlText w:val="%1.%2.%3."/>
      <w:lvlJc w:val="left"/>
      <w:pPr>
        <w:ind w:hanging="600" w:left="1922"/>
        <w:jc w:val="left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ind w:hanging="780" w:left="1915"/>
        <w:jc w:val="left"/>
      </w:pPr>
      <w:rPr>
        <w:b w:val="1"/>
        <w:i w:val="1"/>
      </w:rPr>
    </w:lvl>
    <w:lvl w:ilvl="4">
      <w:numFmt w:val="bullet"/>
      <w:lvlText w:val="•"/>
      <w:lvlJc w:val="left"/>
      <w:pPr>
        <w:ind w:hanging="780" w:left="3860"/>
      </w:pPr>
    </w:lvl>
    <w:lvl w:ilvl="5">
      <w:numFmt w:val="bullet"/>
      <w:lvlText w:val="•"/>
      <w:lvlJc w:val="left"/>
      <w:pPr>
        <w:ind w:hanging="780" w:left="4917"/>
      </w:pPr>
    </w:lvl>
    <w:lvl w:ilvl="6">
      <w:numFmt w:val="bullet"/>
      <w:lvlText w:val="•"/>
      <w:lvlJc w:val="left"/>
      <w:pPr>
        <w:ind w:hanging="780" w:left="5975"/>
      </w:pPr>
    </w:lvl>
    <w:lvl w:ilvl="7">
      <w:numFmt w:val="bullet"/>
      <w:lvlText w:val="•"/>
      <w:lvlJc w:val="left"/>
      <w:pPr>
        <w:ind w:hanging="780" w:left="7033"/>
      </w:pPr>
    </w:lvl>
    <w:lvl w:ilvl="8">
      <w:numFmt w:val="bullet"/>
      <w:lvlText w:val="•"/>
      <w:lvlJc w:val="left"/>
      <w:pPr>
        <w:ind w:hanging="780" w:left="8090"/>
      </w:pPr>
    </w:lvl>
  </w:abstractNum>
  <w:abstractNum w:abstractNumId="6">
    <w:lvl w:ilvl="0">
      <w:start w:val="2"/>
      <w:numFmt w:val="decimal"/>
      <w:lvlText w:val="%1"/>
      <w:lvlJc w:val="left"/>
      <w:pPr>
        <w:ind w:hanging="617" w:left="622"/>
        <w:jc w:val="left"/>
      </w:pPr>
    </w:lvl>
    <w:lvl w:ilvl="1">
      <w:start w:val="1"/>
      <w:numFmt w:val="decimal"/>
      <w:lvlText w:val="%1.%2"/>
      <w:lvlJc w:val="left"/>
      <w:pPr>
        <w:ind w:hanging="617" w:left="622"/>
        <w:jc w:val="left"/>
      </w:pPr>
    </w:lvl>
    <w:lvl w:ilvl="2">
      <w:start w:val="1"/>
      <w:numFmt w:val="decimal"/>
      <w:lvlText w:val="%1.%2.%3."/>
      <w:lvlJc w:val="left"/>
      <w:pPr>
        <w:ind w:hanging="617" w:left="622"/>
        <w:jc w:val="left"/>
      </w:pPr>
    </w:lvl>
    <w:lvl w:ilvl="3">
      <w:numFmt w:val="bullet"/>
      <w:lvlText w:val="•"/>
      <w:lvlJc w:val="left"/>
      <w:pPr>
        <w:ind w:hanging="617" w:left="3495"/>
      </w:pPr>
    </w:lvl>
    <w:lvl w:ilvl="4">
      <w:numFmt w:val="bullet"/>
      <w:lvlText w:val="•"/>
      <w:lvlJc w:val="left"/>
      <w:pPr>
        <w:ind w:hanging="617" w:left="4454"/>
      </w:pPr>
    </w:lvl>
    <w:lvl w:ilvl="5">
      <w:numFmt w:val="bullet"/>
      <w:lvlText w:val="•"/>
      <w:lvlJc w:val="left"/>
      <w:pPr>
        <w:ind w:hanging="617" w:left="5413"/>
      </w:pPr>
    </w:lvl>
    <w:lvl w:ilvl="6">
      <w:numFmt w:val="bullet"/>
      <w:lvlText w:val="•"/>
      <w:lvlJc w:val="left"/>
      <w:pPr>
        <w:ind w:hanging="617" w:left="6371"/>
      </w:pPr>
    </w:lvl>
    <w:lvl w:ilvl="7">
      <w:numFmt w:val="bullet"/>
      <w:lvlText w:val="•"/>
      <w:lvlJc w:val="left"/>
      <w:pPr>
        <w:ind w:hanging="617" w:left="7330"/>
      </w:pPr>
    </w:lvl>
    <w:lvl w:ilvl="8">
      <w:numFmt w:val="bullet"/>
      <w:lvlText w:val="•"/>
      <w:lvlJc w:val="left"/>
      <w:pPr>
        <w:ind w:hanging="617" w:left="8289"/>
      </w:pPr>
    </w:lvl>
  </w:abstractNum>
  <w:abstractNum w:abstractNumId="7">
    <w:lvl w:ilvl="0">
      <w:start w:val="1"/>
      <w:numFmt w:val="decimal"/>
      <w:lvlText w:val="%1)"/>
      <w:lvlJc w:val="left"/>
      <w:pPr>
        <w:ind w:hanging="334" w:left="1663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34" w:left="2514"/>
      </w:pPr>
    </w:lvl>
    <w:lvl w:ilvl="2">
      <w:numFmt w:val="bullet"/>
      <w:lvlText w:val="•"/>
      <w:lvlJc w:val="left"/>
      <w:pPr>
        <w:ind w:hanging="334" w:left="3369"/>
      </w:pPr>
    </w:lvl>
    <w:lvl w:ilvl="3">
      <w:numFmt w:val="bullet"/>
      <w:lvlText w:val="•"/>
      <w:lvlJc w:val="left"/>
      <w:pPr>
        <w:ind w:hanging="334" w:left="4223"/>
      </w:pPr>
    </w:lvl>
    <w:lvl w:ilvl="4">
      <w:numFmt w:val="bullet"/>
      <w:lvlText w:val="•"/>
      <w:lvlJc w:val="left"/>
      <w:pPr>
        <w:ind w:hanging="334" w:left="5078"/>
      </w:pPr>
    </w:lvl>
    <w:lvl w:ilvl="5">
      <w:numFmt w:val="bullet"/>
      <w:lvlText w:val="•"/>
      <w:lvlJc w:val="left"/>
      <w:pPr>
        <w:ind w:hanging="334" w:left="5933"/>
      </w:pPr>
    </w:lvl>
    <w:lvl w:ilvl="6">
      <w:numFmt w:val="bullet"/>
      <w:lvlText w:val="•"/>
      <w:lvlJc w:val="left"/>
      <w:pPr>
        <w:ind w:hanging="334" w:left="6787"/>
      </w:pPr>
    </w:lvl>
    <w:lvl w:ilvl="7">
      <w:numFmt w:val="bullet"/>
      <w:lvlText w:val="•"/>
      <w:lvlJc w:val="left"/>
      <w:pPr>
        <w:ind w:hanging="334" w:left="7642"/>
      </w:pPr>
    </w:lvl>
    <w:lvl w:ilvl="8">
      <w:numFmt w:val="bullet"/>
      <w:lvlText w:val="•"/>
      <w:lvlJc w:val="left"/>
      <w:pPr>
        <w:ind w:hanging="334" w:left="8497"/>
      </w:pPr>
    </w:lvl>
  </w:abstractNum>
  <w:abstractNum w:abstractNumId="8">
    <w:lvl w:ilvl="0">
      <w:start w:val="1"/>
      <w:numFmt w:val="decimal"/>
      <w:lvlText w:val="%1)"/>
      <w:lvlJc w:val="left"/>
      <w:pPr>
        <w:ind w:hanging="315" w:left="1644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15" w:left="2496"/>
      </w:pPr>
    </w:lvl>
    <w:lvl w:ilvl="2">
      <w:numFmt w:val="bullet"/>
      <w:lvlText w:val="•"/>
      <w:lvlJc w:val="left"/>
      <w:pPr>
        <w:ind w:hanging="315" w:left="3353"/>
      </w:pPr>
    </w:lvl>
    <w:lvl w:ilvl="3">
      <w:numFmt w:val="bullet"/>
      <w:lvlText w:val="•"/>
      <w:lvlJc w:val="left"/>
      <w:pPr>
        <w:ind w:hanging="315" w:left="4209"/>
      </w:pPr>
    </w:lvl>
    <w:lvl w:ilvl="4">
      <w:numFmt w:val="bullet"/>
      <w:lvlText w:val="•"/>
      <w:lvlJc w:val="left"/>
      <w:pPr>
        <w:ind w:hanging="315" w:left="5066"/>
      </w:pPr>
    </w:lvl>
    <w:lvl w:ilvl="5">
      <w:numFmt w:val="bullet"/>
      <w:lvlText w:val="•"/>
      <w:lvlJc w:val="left"/>
      <w:pPr>
        <w:ind w:hanging="315" w:left="5923"/>
      </w:pPr>
    </w:lvl>
    <w:lvl w:ilvl="6">
      <w:numFmt w:val="bullet"/>
      <w:lvlText w:val="•"/>
      <w:lvlJc w:val="left"/>
      <w:pPr>
        <w:ind w:hanging="315" w:left="6779"/>
      </w:pPr>
    </w:lvl>
    <w:lvl w:ilvl="7">
      <w:numFmt w:val="bullet"/>
      <w:lvlText w:val="•"/>
      <w:lvlJc w:val="left"/>
      <w:pPr>
        <w:ind w:hanging="315" w:left="7636"/>
      </w:pPr>
    </w:lvl>
    <w:lvl w:ilvl="8">
      <w:numFmt w:val="bullet"/>
      <w:lvlText w:val="•"/>
      <w:lvlJc w:val="left"/>
      <w:pPr>
        <w:ind w:hanging="315" w:left="8493"/>
      </w:pPr>
    </w:lvl>
  </w:abstractNum>
  <w:abstractNum w:abstractNumId="9">
    <w:lvl w:ilvl="0">
      <w:start w:val="1"/>
      <w:numFmt w:val="decimal"/>
      <w:lvlText w:val="%1)"/>
      <w:lvlJc w:val="left"/>
      <w:pPr>
        <w:ind w:hanging="320" w:left="622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20" w:left="1578"/>
      </w:pPr>
    </w:lvl>
    <w:lvl w:ilvl="2">
      <w:numFmt w:val="bullet"/>
      <w:lvlText w:val="•"/>
      <w:lvlJc w:val="left"/>
      <w:pPr>
        <w:ind w:hanging="320" w:left="2537"/>
      </w:pPr>
    </w:lvl>
    <w:lvl w:ilvl="3">
      <w:numFmt w:val="bullet"/>
      <w:lvlText w:val="•"/>
      <w:lvlJc w:val="left"/>
      <w:pPr>
        <w:ind w:hanging="320" w:left="3495"/>
      </w:pPr>
    </w:lvl>
    <w:lvl w:ilvl="4">
      <w:numFmt w:val="bullet"/>
      <w:lvlText w:val="•"/>
      <w:lvlJc w:val="left"/>
      <w:pPr>
        <w:ind w:hanging="320" w:left="4454"/>
      </w:pPr>
    </w:lvl>
    <w:lvl w:ilvl="5">
      <w:numFmt w:val="bullet"/>
      <w:lvlText w:val="•"/>
      <w:lvlJc w:val="left"/>
      <w:pPr>
        <w:ind w:hanging="320" w:left="5413"/>
      </w:pPr>
    </w:lvl>
    <w:lvl w:ilvl="6">
      <w:numFmt w:val="bullet"/>
      <w:lvlText w:val="•"/>
      <w:lvlJc w:val="left"/>
      <w:pPr>
        <w:ind w:hanging="320" w:left="6371"/>
      </w:pPr>
    </w:lvl>
    <w:lvl w:ilvl="7">
      <w:numFmt w:val="bullet"/>
      <w:lvlText w:val="•"/>
      <w:lvlJc w:val="left"/>
      <w:pPr>
        <w:ind w:hanging="320" w:left="7330"/>
      </w:pPr>
    </w:lvl>
    <w:lvl w:ilvl="8">
      <w:numFmt w:val="bullet"/>
      <w:lvlText w:val="•"/>
      <w:lvlJc w:val="left"/>
      <w:pPr>
        <w:ind w:hanging="320" w:left="8289"/>
      </w:pPr>
    </w:lvl>
  </w:abstractNum>
  <w:abstractNum w:abstractNumId="10">
    <w:lvl w:ilvl="0">
      <w:start w:val="7"/>
      <w:numFmt w:val="decimal"/>
      <w:lvlText w:val="%1)"/>
      <w:lvlJc w:val="left"/>
      <w:pPr>
        <w:ind w:hanging="329" w:left="622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29" w:left="1578"/>
      </w:pPr>
    </w:lvl>
    <w:lvl w:ilvl="2">
      <w:numFmt w:val="bullet"/>
      <w:lvlText w:val="•"/>
      <w:lvlJc w:val="left"/>
      <w:pPr>
        <w:ind w:hanging="329" w:left="2537"/>
      </w:pPr>
    </w:lvl>
    <w:lvl w:ilvl="3">
      <w:numFmt w:val="bullet"/>
      <w:lvlText w:val="•"/>
      <w:lvlJc w:val="left"/>
      <w:pPr>
        <w:ind w:hanging="329" w:left="3495"/>
      </w:pPr>
    </w:lvl>
    <w:lvl w:ilvl="4">
      <w:numFmt w:val="bullet"/>
      <w:lvlText w:val="•"/>
      <w:lvlJc w:val="left"/>
      <w:pPr>
        <w:ind w:hanging="329" w:left="4454"/>
      </w:pPr>
    </w:lvl>
    <w:lvl w:ilvl="5">
      <w:numFmt w:val="bullet"/>
      <w:lvlText w:val="•"/>
      <w:lvlJc w:val="left"/>
      <w:pPr>
        <w:ind w:hanging="329" w:left="5413"/>
      </w:pPr>
    </w:lvl>
    <w:lvl w:ilvl="6">
      <w:numFmt w:val="bullet"/>
      <w:lvlText w:val="•"/>
      <w:lvlJc w:val="left"/>
      <w:pPr>
        <w:ind w:hanging="329" w:left="6371"/>
      </w:pPr>
    </w:lvl>
    <w:lvl w:ilvl="7">
      <w:numFmt w:val="bullet"/>
      <w:lvlText w:val="•"/>
      <w:lvlJc w:val="left"/>
      <w:pPr>
        <w:ind w:hanging="329" w:left="7330"/>
      </w:pPr>
    </w:lvl>
    <w:lvl w:ilvl="8">
      <w:numFmt w:val="bullet"/>
      <w:lvlText w:val="•"/>
      <w:lvlJc w:val="left"/>
      <w:pPr>
        <w:ind w:hanging="329" w:left="8289"/>
      </w:pPr>
    </w:lvl>
  </w:abstractNum>
  <w:abstractNum w:abstractNumId="11">
    <w:lvl w:ilvl="0">
      <w:start w:val="1"/>
      <w:numFmt w:val="decimal"/>
      <w:lvlText w:val="%1)"/>
      <w:lvlJc w:val="left"/>
      <w:pPr>
        <w:ind w:hanging="320" w:left="622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20" w:left="1578"/>
      </w:pPr>
    </w:lvl>
    <w:lvl w:ilvl="2">
      <w:numFmt w:val="bullet"/>
      <w:lvlText w:val="•"/>
      <w:lvlJc w:val="left"/>
      <w:pPr>
        <w:ind w:hanging="320" w:left="2537"/>
      </w:pPr>
    </w:lvl>
    <w:lvl w:ilvl="3">
      <w:numFmt w:val="bullet"/>
      <w:lvlText w:val="•"/>
      <w:lvlJc w:val="left"/>
      <w:pPr>
        <w:ind w:hanging="320" w:left="3495"/>
      </w:pPr>
    </w:lvl>
    <w:lvl w:ilvl="4">
      <w:numFmt w:val="bullet"/>
      <w:lvlText w:val="•"/>
      <w:lvlJc w:val="left"/>
      <w:pPr>
        <w:ind w:hanging="320" w:left="4454"/>
      </w:pPr>
    </w:lvl>
    <w:lvl w:ilvl="5">
      <w:numFmt w:val="bullet"/>
      <w:lvlText w:val="•"/>
      <w:lvlJc w:val="left"/>
      <w:pPr>
        <w:ind w:hanging="320" w:left="5413"/>
      </w:pPr>
    </w:lvl>
    <w:lvl w:ilvl="6">
      <w:numFmt w:val="bullet"/>
      <w:lvlText w:val="•"/>
      <w:lvlJc w:val="left"/>
      <w:pPr>
        <w:ind w:hanging="320" w:left="6371"/>
      </w:pPr>
    </w:lvl>
    <w:lvl w:ilvl="7">
      <w:numFmt w:val="bullet"/>
      <w:lvlText w:val="•"/>
      <w:lvlJc w:val="left"/>
      <w:pPr>
        <w:ind w:hanging="320" w:left="7330"/>
      </w:pPr>
    </w:lvl>
    <w:lvl w:ilvl="8">
      <w:numFmt w:val="bullet"/>
      <w:lvlText w:val="•"/>
      <w:lvlJc w:val="left"/>
      <w:pPr>
        <w:ind w:hanging="320" w:left="8289"/>
      </w:pPr>
    </w:lvl>
  </w:abstractNum>
  <w:abstractNum w:abstractNumId="12">
    <w:lvl w:ilvl="0">
      <w:start w:val="1"/>
      <w:numFmt w:val="decimal"/>
      <w:lvlText w:val="%1)"/>
      <w:lvlJc w:val="left"/>
      <w:pPr>
        <w:ind w:hanging="310" w:left="1639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10" w:left="2496"/>
      </w:pPr>
    </w:lvl>
    <w:lvl w:ilvl="2">
      <w:numFmt w:val="bullet"/>
      <w:lvlText w:val="•"/>
      <w:lvlJc w:val="left"/>
      <w:pPr>
        <w:ind w:hanging="310" w:left="3353"/>
      </w:pPr>
    </w:lvl>
    <w:lvl w:ilvl="3">
      <w:numFmt w:val="bullet"/>
      <w:lvlText w:val="•"/>
      <w:lvlJc w:val="left"/>
      <w:pPr>
        <w:ind w:hanging="310" w:left="4209"/>
      </w:pPr>
    </w:lvl>
    <w:lvl w:ilvl="4">
      <w:numFmt w:val="bullet"/>
      <w:lvlText w:val="•"/>
      <w:lvlJc w:val="left"/>
      <w:pPr>
        <w:ind w:hanging="310" w:left="5066"/>
      </w:pPr>
    </w:lvl>
    <w:lvl w:ilvl="5">
      <w:numFmt w:val="bullet"/>
      <w:lvlText w:val="•"/>
      <w:lvlJc w:val="left"/>
      <w:pPr>
        <w:ind w:hanging="310" w:left="5923"/>
      </w:pPr>
    </w:lvl>
    <w:lvl w:ilvl="6">
      <w:numFmt w:val="bullet"/>
      <w:lvlText w:val="•"/>
      <w:lvlJc w:val="left"/>
      <w:pPr>
        <w:ind w:hanging="310" w:left="6779"/>
      </w:pPr>
    </w:lvl>
    <w:lvl w:ilvl="7">
      <w:numFmt w:val="bullet"/>
      <w:lvlText w:val="•"/>
      <w:lvlJc w:val="left"/>
      <w:pPr>
        <w:ind w:hanging="310" w:left="7636"/>
      </w:pPr>
    </w:lvl>
    <w:lvl w:ilvl="8">
      <w:numFmt w:val="bullet"/>
      <w:lvlText w:val="•"/>
      <w:lvlJc w:val="left"/>
      <w:pPr>
        <w:ind w:hanging="310" w:left="8493"/>
      </w:pPr>
    </w:lvl>
  </w:abstractNum>
  <w:abstractNum w:abstractNumId="13">
    <w:lvl w:ilvl="0">
      <w:start w:val="1"/>
      <w:numFmt w:val="decimal"/>
      <w:lvlText w:val="%1)"/>
      <w:lvlJc w:val="left"/>
      <w:pPr>
        <w:ind w:hanging="336" w:left="1666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36" w:left="2514"/>
      </w:pPr>
    </w:lvl>
    <w:lvl w:ilvl="2">
      <w:numFmt w:val="bullet"/>
      <w:lvlText w:val="•"/>
      <w:lvlJc w:val="left"/>
      <w:pPr>
        <w:ind w:hanging="336" w:left="3369"/>
      </w:pPr>
    </w:lvl>
    <w:lvl w:ilvl="3">
      <w:numFmt w:val="bullet"/>
      <w:lvlText w:val="•"/>
      <w:lvlJc w:val="left"/>
      <w:pPr>
        <w:ind w:hanging="336" w:left="4223"/>
      </w:pPr>
    </w:lvl>
    <w:lvl w:ilvl="4">
      <w:numFmt w:val="bullet"/>
      <w:lvlText w:val="•"/>
      <w:lvlJc w:val="left"/>
      <w:pPr>
        <w:ind w:hanging="336" w:left="5078"/>
      </w:pPr>
    </w:lvl>
    <w:lvl w:ilvl="5">
      <w:numFmt w:val="bullet"/>
      <w:lvlText w:val="•"/>
      <w:lvlJc w:val="left"/>
      <w:pPr>
        <w:ind w:hanging="336" w:left="5933"/>
      </w:pPr>
    </w:lvl>
    <w:lvl w:ilvl="6">
      <w:numFmt w:val="bullet"/>
      <w:lvlText w:val="•"/>
      <w:lvlJc w:val="left"/>
      <w:pPr>
        <w:ind w:hanging="336" w:left="6787"/>
      </w:pPr>
    </w:lvl>
    <w:lvl w:ilvl="7">
      <w:numFmt w:val="bullet"/>
      <w:lvlText w:val="•"/>
      <w:lvlJc w:val="left"/>
      <w:pPr>
        <w:ind w:hanging="336" w:left="7642"/>
      </w:pPr>
    </w:lvl>
    <w:lvl w:ilvl="8">
      <w:numFmt w:val="bullet"/>
      <w:lvlText w:val="•"/>
      <w:lvlJc w:val="left"/>
      <w:pPr>
        <w:ind w:hanging="336" w:left="8497"/>
      </w:pPr>
    </w:lvl>
  </w:abstractNum>
  <w:abstractNum w:abstractNumId="14">
    <w:lvl w:ilvl="0">
      <w:start w:val="2"/>
      <w:numFmt w:val="decimal"/>
      <w:lvlText w:val="%1"/>
      <w:lvlJc w:val="left"/>
      <w:pPr>
        <w:ind w:hanging="672" w:left="622"/>
        <w:jc w:val="left"/>
      </w:pPr>
    </w:lvl>
    <w:lvl w:ilvl="1">
      <w:start w:val="1"/>
      <w:numFmt w:val="decimal"/>
      <w:lvlText w:val="%1.%2"/>
      <w:lvlJc w:val="left"/>
      <w:pPr>
        <w:ind w:hanging="672" w:left="622"/>
        <w:jc w:val="left"/>
      </w:pPr>
    </w:lvl>
    <w:lvl w:ilvl="2">
      <w:start w:val="6"/>
      <w:numFmt w:val="decimal"/>
      <w:lvlText w:val="%1.%2.%3."/>
      <w:lvlJc w:val="left"/>
      <w:pPr>
        <w:ind w:hanging="672" w:left="622"/>
        <w:jc w:val="left"/>
      </w:pPr>
      <w:rPr>
        <w:rFonts w:ascii="Times New Roman" w:hAnsi="Times New Roman"/>
        <w:b w:val="1"/>
        <w:sz w:val="24"/>
      </w:rPr>
    </w:lvl>
    <w:lvl w:ilvl="3">
      <w:numFmt w:val="bullet"/>
      <w:lvlText w:val="•"/>
      <w:lvlJc w:val="left"/>
      <w:pPr>
        <w:ind w:hanging="672" w:left="3495"/>
      </w:pPr>
    </w:lvl>
    <w:lvl w:ilvl="4">
      <w:numFmt w:val="bullet"/>
      <w:lvlText w:val="•"/>
      <w:lvlJc w:val="left"/>
      <w:pPr>
        <w:ind w:hanging="672" w:left="4454"/>
      </w:pPr>
    </w:lvl>
    <w:lvl w:ilvl="5">
      <w:numFmt w:val="bullet"/>
      <w:lvlText w:val="•"/>
      <w:lvlJc w:val="left"/>
      <w:pPr>
        <w:ind w:hanging="672" w:left="5413"/>
      </w:pPr>
    </w:lvl>
    <w:lvl w:ilvl="6">
      <w:numFmt w:val="bullet"/>
      <w:lvlText w:val="•"/>
      <w:lvlJc w:val="left"/>
      <w:pPr>
        <w:ind w:hanging="672" w:left="6371"/>
      </w:pPr>
    </w:lvl>
    <w:lvl w:ilvl="7">
      <w:numFmt w:val="bullet"/>
      <w:lvlText w:val="•"/>
      <w:lvlJc w:val="left"/>
      <w:pPr>
        <w:ind w:hanging="672" w:left="7330"/>
      </w:pPr>
    </w:lvl>
    <w:lvl w:ilvl="8">
      <w:numFmt w:val="bullet"/>
      <w:lvlText w:val="•"/>
      <w:lvlJc w:val="left"/>
      <w:pPr>
        <w:ind w:hanging="672" w:left="8289"/>
      </w:pPr>
    </w:lvl>
  </w:abstractNum>
  <w:abstractNum w:abstractNumId="15">
    <w:lvl w:ilvl="0">
      <w:start w:val="1"/>
      <w:numFmt w:val="decimal"/>
      <w:lvlText w:val="%1)"/>
      <w:lvlJc w:val="left"/>
      <w:pPr>
        <w:ind w:hanging="322" w:left="1644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22" w:left="2496"/>
      </w:pPr>
    </w:lvl>
    <w:lvl w:ilvl="2">
      <w:numFmt w:val="bullet"/>
      <w:lvlText w:val="•"/>
      <w:lvlJc w:val="left"/>
      <w:pPr>
        <w:ind w:hanging="322" w:left="3353"/>
      </w:pPr>
    </w:lvl>
    <w:lvl w:ilvl="3">
      <w:numFmt w:val="bullet"/>
      <w:lvlText w:val="•"/>
      <w:lvlJc w:val="left"/>
      <w:pPr>
        <w:ind w:hanging="322" w:left="4209"/>
      </w:pPr>
    </w:lvl>
    <w:lvl w:ilvl="4">
      <w:numFmt w:val="bullet"/>
      <w:lvlText w:val="•"/>
      <w:lvlJc w:val="left"/>
      <w:pPr>
        <w:ind w:hanging="322" w:left="5066"/>
      </w:pPr>
    </w:lvl>
    <w:lvl w:ilvl="5">
      <w:numFmt w:val="bullet"/>
      <w:lvlText w:val="•"/>
      <w:lvlJc w:val="left"/>
      <w:pPr>
        <w:ind w:hanging="322" w:left="5923"/>
      </w:pPr>
    </w:lvl>
    <w:lvl w:ilvl="6">
      <w:numFmt w:val="bullet"/>
      <w:lvlText w:val="•"/>
      <w:lvlJc w:val="left"/>
      <w:pPr>
        <w:ind w:hanging="322" w:left="6779"/>
      </w:pPr>
    </w:lvl>
    <w:lvl w:ilvl="7">
      <w:numFmt w:val="bullet"/>
      <w:lvlText w:val="•"/>
      <w:lvlJc w:val="left"/>
      <w:pPr>
        <w:ind w:hanging="322" w:left="7636"/>
      </w:pPr>
    </w:lvl>
    <w:lvl w:ilvl="8">
      <w:numFmt w:val="bullet"/>
      <w:lvlText w:val="•"/>
      <w:lvlJc w:val="left"/>
      <w:pPr>
        <w:ind w:hanging="322" w:left="8493"/>
      </w:pPr>
    </w:lvl>
  </w:abstractNum>
  <w:abstractNum w:abstractNumId="16">
    <w:lvl w:ilvl="0">
      <w:start w:val="1"/>
      <w:numFmt w:val="decimal"/>
      <w:lvlText w:val="%1)"/>
      <w:lvlJc w:val="left"/>
      <w:pPr>
        <w:ind w:hanging="358" w:left="1680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58" w:left="2532"/>
      </w:pPr>
    </w:lvl>
    <w:lvl w:ilvl="2">
      <w:numFmt w:val="bullet"/>
      <w:lvlText w:val="•"/>
      <w:lvlJc w:val="left"/>
      <w:pPr>
        <w:ind w:hanging="358" w:left="3385"/>
      </w:pPr>
    </w:lvl>
    <w:lvl w:ilvl="3">
      <w:numFmt w:val="bullet"/>
      <w:lvlText w:val="•"/>
      <w:lvlJc w:val="left"/>
      <w:pPr>
        <w:ind w:hanging="358" w:left="4237"/>
      </w:pPr>
    </w:lvl>
    <w:lvl w:ilvl="4">
      <w:numFmt w:val="bullet"/>
      <w:lvlText w:val="•"/>
      <w:lvlJc w:val="left"/>
      <w:pPr>
        <w:ind w:hanging="358" w:left="5090"/>
      </w:pPr>
    </w:lvl>
    <w:lvl w:ilvl="5">
      <w:numFmt w:val="bullet"/>
      <w:lvlText w:val="•"/>
      <w:lvlJc w:val="left"/>
      <w:pPr>
        <w:ind w:hanging="358" w:left="5943"/>
      </w:pPr>
    </w:lvl>
    <w:lvl w:ilvl="6">
      <w:numFmt w:val="bullet"/>
      <w:lvlText w:val="•"/>
      <w:lvlJc w:val="left"/>
      <w:pPr>
        <w:ind w:hanging="358" w:left="6795"/>
      </w:pPr>
    </w:lvl>
    <w:lvl w:ilvl="7">
      <w:numFmt w:val="bullet"/>
      <w:lvlText w:val="•"/>
      <w:lvlJc w:val="left"/>
      <w:pPr>
        <w:ind w:hanging="358" w:left="7648"/>
      </w:pPr>
    </w:lvl>
    <w:lvl w:ilvl="8">
      <w:numFmt w:val="bullet"/>
      <w:lvlText w:val="•"/>
      <w:lvlJc w:val="left"/>
      <w:pPr>
        <w:ind w:hanging="358" w:left="8501"/>
      </w:pPr>
    </w:lvl>
  </w:abstractNum>
  <w:abstractNum w:abstractNumId="17">
    <w:lvl w:ilvl="0">
      <w:start w:val="1"/>
      <w:numFmt w:val="decimal"/>
      <w:lvlText w:val="%1)"/>
      <w:lvlJc w:val="left"/>
      <w:pPr>
        <w:ind w:hanging="336" w:left="1658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36" w:left="2514"/>
      </w:pPr>
    </w:lvl>
    <w:lvl w:ilvl="2">
      <w:numFmt w:val="bullet"/>
      <w:lvlText w:val="•"/>
      <w:lvlJc w:val="left"/>
      <w:pPr>
        <w:ind w:hanging="336" w:left="3369"/>
      </w:pPr>
    </w:lvl>
    <w:lvl w:ilvl="3">
      <w:numFmt w:val="bullet"/>
      <w:lvlText w:val="•"/>
      <w:lvlJc w:val="left"/>
      <w:pPr>
        <w:ind w:hanging="336" w:left="4223"/>
      </w:pPr>
    </w:lvl>
    <w:lvl w:ilvl="4">
      <w:numFmt w:val="bullet"/>
      <w:lvlText w:val="•"/>
      <w:lvlJc w:val="left"/>
      <w:pPr>
        <w:ind w:hanging="336" w:left="5078"/>
      </w:pPr>
    </w:lvl>
    <w:lvl w:ilvl="5">
      <w:numFmt w:val="bullet"/>
      <w:lvlText w:val="•"/>
      <w:lvlJc w:val="left"/>
      <w:pPr>
        <w:ind w:hanging="336" w:left="5933"/>
      </w:pPr>
    </w:lvl>
    <w:lvl w:ilvl="6">
      <w:numFmt w:val="bullet"/>
      <w:lvlText w:val="•"/>
      <w:lvlJc w:val="left"/>
      <w:pPr>
        <w:ind w:hanging="336" w:left="6787"/>
      </w:pPr>
    </w:lvl>
    <w:lvl w:ilvl="7">
      <w:numFmt w:val="bullet"/>
      <w:lvlText w:val="•"/>
      <w:lvlJc w:val="left"/>
      <w:pPr>
        <w:ind w:hanging="336" w:left="7642"/>
      </w:pPr>
    </w:lvl>
    <w:lvl w:ilvl="8">
      <w:numFmt w:val="bullet"/>
      <w:lvlText w:val="•"/>
      <w:lvlJc w:val="left"/>
      <w:pPr>
        <w:ind w:hanging="336" w:left="8497"/>
      </w:pPr>
    </w:lvl>
  </w:abstractNum>
  <w:abstractNum w:abstractNumId="18">
    <w:lvl w:ilvl="0">
      <w:start w:val="1"/>
      <w:numFmt w:val="decimal"/>
      <w:lvlText w:val="%1)"/>
      <w:lvlJc w:val="left"/>
      <w:pPr>
        <w:ind w:hanging="372" w:left="1694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72" w:left="2550"/>
      </w:pPr>
    </w:lvl>
    <w:lvl w:ilvl="2">
      <w:numFmt w:val="bullet"/>
      <w:lvlText w:val="•"/>
      <w:lvlJc w:val="left"/>
      <w:pPr>
        <w:ind w:hanging="372" w:left="3401"/>
      </w:pPr>
    </w:lvl>
    <w:lvl w:ilvl="3">
      <w:numFmt w:val="bullet"/>
      <w:lvlText w:val="•"/>
      <w:lvlJc w:val="left"/>
      <w:pPr>
        <w:ind w:hanging="372" w:left="4251"/>
      </w:pPr>
    </w:lvl>
    <w:lvl w:ilvl="4">
      <w:numFmt w:val="bullet"/>
      <w:lvlText w:val="•"/>
      <w:lvlJc w:val="left"/>
      <w:pPr>
        <w:ind w:hanging="372" w:left="5102"/>
      </w:pPr>
    </w:lvl>
    <w:lvl w:ilvl="5">
      <w:numFmt w:val="bullet"/>
      <w:lvlText w:val="•"/>
      <w:lvlJc w:val="left"/>
      <w:pPr>
        <w:ind w:hanging="372" w:left="5953"/>
      </w:pPr>
    </w:lvl>
    <w:lvl w:ilvl="6">
      <w:numFmt w:val="bullet"/>
      <w:lvlText w:val="•"/>
      <w:lvlJc w:val="left"/>
      <w:pPr>
        <w:ind w:hanging="372" w:left="6803"/>
      </w:pPr>
    </w:lvl>
    <w:lvl w:ilvl="7">
      <w:numFmt w:val="bullet"/>
      <w:lvlText w:val="•"/>
      <w:lvlJc w:val="left"/>
      <w:pPr>
        <w:ind w:hanging="372" w:left="7654"/>
      </w:pPr>
    </w:lvl>
    <w:lvl w:ilvl="8">
      <w:numFmt w:val="bullet"/>
      <w:lvlText w:val="•"/>
      <w:lvlJc w:val="left"/>
      <w:pPr>
        <w:ind w:hanging="372" w:left="8505"/>
      </w:pPr>
    </w:lvl>
  </w:abstractNum>
  <w:abstractNum w:abstractNumId="19">
    <w:lvl w:ilvl="0">
      <w:start w:val="1"/>
      <w:numFmt w:val="decimal"/>
      <w:lvlText w:val="%1)"/>
      <w:lvlJc w:val="left"/>
      <w:pPr>
        <w:ind w:hanging="382" w:left="1704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82" w:left="2550"/>
      </w:pPr>
    </w:lvl>
    <w:lvl w:ilvl="2">
      <w:numFmt w:val="bullet"/>
      <w:lvlText w:val="•"/>
      <w:lvlJc w:val="left"/>
      <w:pPr>
        <w:ind w:hanging="382" w:left="3401"/>
      </w:pPr>
    </w:lvl>
    <w:lvl w:ilvl="3">
      <w:numFmt w:val="bullet"/>
      <w:lvlText w:val="•"/>
      <w:lvlJc w:val="left"/>
      <w:pPr>
        <w:ind w:hanging="382" w:left="4251"/>
      </w:pPr>
    </w:lvl>
    <w:lvl w:ilvl="4">
      <w:numFmt w:val="bullet"/>
      <w:lvlText w:val="•"/>
      <w:lvlJc w:val="left"/>
      <w:pPr>
        <w:ind w:hanging="382" w:left="5102"/>
      </w:pPr>
    </w:lvl>
    <w:lvl w:ilvl="5">
      <w:numFmt w:val="bullet"/>
      <w:lvlText w:val="•"/>
      <w:lvlJc w:val="left"/>
      <w:pPr>
        <w:ind w:hanging="382" w:left="5953"/>
      </w:pPr>
    </w:lvl>
    <w:lvl w:ilvl="6">
      <w:numFmt w:val="bullet"/>
      <w:lvlText w:val="•"/>
      <w:lvlJc w:val="left"/>
      <w:pPr>
        <w:ind w:hanging="382" w:left="6803"/>
      </w:pPr>
    </w:lvl>
    <w:lvl w:ilvl="7">
      <w:numFmt w:val="bullet"/>
      <w:lvlText w:val="•"/>
      <w:lvlJc w:val="left"/>
      <w:pPr>
        <w:ind w:hanging="382" w:left="7654"/>
      </w:pPr>
    </w:lvl>
    <w:lvl w:ilvl="8">
      <w:numFmt w:val="bullet"/>
      <w:lvlText w:val="•"/>
      <w:lvlJc w:val="left"/>
      <w:pPr>
        <w:ind w:hanging="382" w:left="8505"/>
      </w:pPr>
    </w:lvl>
  </w:abstractNum>
  <w:abstractNum w:abstractNumId="20">
    <w:lvl w:ilvl="0">
      <w:start w:val="1"/>
      <w:numFmt w:val="decimal"/>
      <w:lvlText w:val="%1)"/>
      <w:lvlJc w:val="left"/>
      <w:pPr>
        <w:ind w:hanging="380" w:left="1702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80" w:left="2550"/>
      </w:pPr>
    </w:lvl>
    <w:lvl w:ilvl="2">
      <w:numFmt w:val="bullet"/>
      <w:lvlText w:val="•"/>
      <w:lvlJc w:val="left"/>
      <w:pPr>
        <w:ind w:hanging="380" w:left="3401"/>
      </w:pPr>
    </w:lvl>
    <w:lvl w:ilvl="3">
      <w:numFmt w:val="bullet"/>
      <w:lvlText w:val="•"/>
      <w:lvlJc w:val="left"/>
      <w:pPr>
        <w:ind w:hanging="380" w:left="4251"/>
      </w:pPr>
    </w:lvl>
    <w:lvl w:ilvl="4">
      <w:numFmt w:val="bullet"/>
      <w:lvlText w:val="•"/>
      <w:lvlJc w:val="left"/>
      <w:pPr>
        <w:ind w:hanging="380" w:left="5102"/>
      </w:pPr>
    </w:lvl>
    <w:lvl w:ilvl="5">
      <w:numFmt w:val="bullet"/>
      <w:lvlText w:val="•"/>
      <w:lvlJc w:val="left"/>
      <w:pPr>
        <w:ind w:hanging="380" w:left="5953"/>
      </w:pPr>
    </w:lvl>
    <w:lvl w:ilvl="6">
      <w:numFmt w:val="bullet"/>
      <w:lvlText w:val="•"/>
      <w:lvlJc w:val="left"/>
      <w:pPr>
        <w:ind w:hanging="380" w:left="6803"/>
      </w:pPr>
    </w:lvl>
    <w:lvl w:ilvl="7">
      <w:numFmt w:val="bullet"/>
      <w:lvlText w:val="•"/>
      <w:lvlJc w:val="left"/>
      <w:pPr>
        <w:ind w:hanging="380" w:left="7654"/>
      </w:pPr>
    </w:lvl>
    <w:lvl w:ilvl="8">
      <w:numFmt w:val="bullet"/>
      <w:lvlText w:val="•"/>
      <w:lvlJc w:val="left"/>
      <w:pPr>
        <w:ind w:hanging="380" w:left="8505"/>
      </w:pPr>
    </w:lvl>
  </w:abstractNum>
  <w:abstractNum w:abstractNumId="21">
    <w:lvl w:ilvl="0">
      <w:start w:val="1"/>
      <w:numFmt w:val="decimal"/>
      <w:lvlText w:val="%1)"/>
      <w:lvlJc w:val="left"/>
      <w:pPr>
        <w:ind w:hanging="377" w:left="1718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77" w:left="2568"/>
      </w:pPr>
    </w:lvl>
    <w:lvl w:ilvl="2">
      <w:numFmt w:val="bullet"/>
      <w:lvlText w:val="•"/>
      <w:lvlJc w:val="left"/>
      <w:pPr>
        <w:ind w:hanging="377" w:left="3417"/>
      </w:pPr>
    </w:lvl>
    <w:lvl w:ilvl="3">
      <w:numFmt w:val="bullet"/>
      <w:lvlText w:val="•"/>
      <w:lvlJc w:val="left"/>
      <w:pPr>
        <w:ind w:hanging="377" w:left="4265"/>
      </w:pPr>
    </w:lvl>
    <w:lvl w:ilvl="4">
      <w:numFmt w:val="bullet"/>
      <w:lvlText w:val="•"/>
      <w:lvlJc w:val="left"/>
      <w:pPr>
        <w:ind w:hanging="377" w:left="5114"/>
      </w:pPr>
    </w:lvl>
    <w:lvl w:ilvl="5">
      <w:numFmt w:val="bullet"/>
      <w:lvlText w:val="•"/>
      <w:lvlJc w:val="left"/>
      <w:pPr>
        <w:ind w:hanging="377" w:left="5963"/>
      </w:pPr>
    </w:lvl>
    <w:lvl w:ilvl="6">
      <w:numFmt w:val="bullet"/>
      <w:lvlText w:val="•"/>
      <w:lvlJc w:val="left"/>
      <w:pPr>
        <w:ind w:hanging="377" w:left="6811"/>
      </w:pPr>
    </w:lvl>
    <w:lvl w:ilvl="7">
      <w:numFmt w:val="bullet"/>
      <w:lvlText w:val="•"/>
      <w:lvlJc w:val="left"/>
      <w:pPr>
        <w:ind w:hanging="377" w:left="7660"/>
      </w:pPr>
    </w:lvl>
    <w:lvl w:ilvl="8">
      <w:numFmt w:val="bullet"/>
      <w:lvlText w:val="•"/>
      <w:lvlJc w:val="left"/>
      <w:pPr>
        <w:ind w:hanging="377" w:left="8509"/>
      </w:pPr>
    </w:lvl>
  </w:abstractNum>
  <w:abstractNum w:abstractNumId="22">
    <w:lvl w:ilvl="0">
      <w:start w:val="1"/>
      <w:numFmt w:val="decimal"/>
      <w:lvlText w:val="%1)"/>
      <w:lvlJc w:val="left"/>
      <w:pPr>
        <w:ind w:hanging="368" w:left="1690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68" w:left="2550"/>
      </w:pPr>
    </w:lvl>
    <w:lvl w:ilvl="2">
      <w:numFmt w:val="bullet"/>
      <w:lvlText w:val="•"/>
      <w:lvlJc w:val="left"/>
      <w:pPr>
        <w:ind w:hanging="368" w:left="3401"/>
      </w:pPr>
    </w:lvl>
    <w:lvl w:ilvl="3">
      <w:numFmt w:val="bullet"/>
      <w:lvlText w:val="•"/>
      <w:lvlJc w:val="left"/>
      <w:pPr>
        <w:ind w:hanging="368" w:left="4251"/>
      </w:pPr>
    </w:lvl>
    <w:lvl w:ilvl="4">
      <w:numFmt w:val="bullet"/>
      <w:lvlText w:val="•"/>
      <w:lvlJc w:val="left"/>
      <w:pPr>
        <w:ind w:hanging="368" w:left="5102"/>
      </w:pPr>
    </w:lvl>
    <w:lvl w:ilvl="5">
      <w:numFmt w:val="bullet"/>
      <w:lvlText w:val="•"/>
      <w:lvlJc w:val="left"/>
      <w:pPr>
        <w:ind w:hanging="368" w:left="5953"/>
      </w:pPr>
    </w:lvl>
    <w:lvl w:ilvl="6">
      <w:numFmt w:val="bullet"/>
      <w:lvlText w:val="•"/>
      <w:lvlJc w:val="left"/>
      <w:pPr>
        <w:ind w:hanging="368" w:left="6803"/>
      </w:pPr>
    </w:lvl>
    <w:lvl w:ilvl="7">
      <w:numFmt w:val="bullet"/>
      <w:lvlText w:val="•"/>
      <w:lvlJc w:val="left"/>
      <w:pPr>
        <w:ind w:hanging="368" w:left="7654"/>
      </w:pPr>
    </w:lvl>
    <w:lvl w:ilvl="8">
      <w:numFmt w:val="bullet"/>
      <w:lvlText w:val="•"/>
      <w:lvlJc w:val="left"/>
      <w:pPr>
        <w:ind w:hanging="368" w:left="8505"/>
      </w:pPr>
    </w:lvl>
  </w:abstractNum>
  <w:abstractNum w:abstractNumId="23">
    <w:lvl w:ilvl="0">
      <w:start w:val="1"/>
      <w:numFmt w:val="decimal"/>
      <w:lvlText w:val="%1)"/>
      <w:lvlJc w:val="left"/>
      <w:pPr>
        <w:ind w:hanging="260" w:left="1582"/>
        <w:jc w:val="left"/>
      </w:pPr>
    </w:lvl>
    <w:lvl w:ilvl="1">
      <w:numFmt w:val="bullet"/>
      <w:lvlText w:val="•"/>
      <w:lvlJc w:val="left"/>
      <w:pPr>
        <w:ind w:hanging="260" w:left="2442"/>
      </w:pPr>
    </w:lvl>
    <w:lvl w:ilvl="2">
      <w:numFmt w:val="bullet"/>
      <w:lvlText w:val="•"/>
      <w:lvlJc w:val="left"/>
      <w:pPr>
        <w:ind w:hanging="260" w:left="3305"/>
      </w:pPr>
    </w:lvl>
    <w:lvl w:ilvl="3">
      <w:numFmt w:val="bullet"/>
      <w:lvlText w:val="•"/>
      <w:lvlJc w:val="left"/>
      <w:pPr>
        <w:ind w:hanging="260" w:left="4167"/>
      </w:pPr>
    </w:lvl>
    <w:lvl w:ilvl="4">
      <w:numFmt w:val="bullet"/>
      <w:lvlText w:val="•"/>
      <w:lvlJc w:val="left"/>
      <w:pPr>
        <w:ind w:hanging="260" w:left="5030"/>
      </w:pPr>
    </w:lvl>
    <w:lvl w:ilvl="5">
      <w:numFmt w:val="bullet"/>
      <w:lvlText w:val="•"/>
      <w:lvlJc w:val="left"/>
      <w:pPr>
        <w:ind w:hanging="260" w:left="5893"/>
      </w:pPr>
    </w:lvl>
    <w:lvl w:ilvl="6">
      <w:numFmt w:val="bullet"/>
      <w:lvlText w:val="•"/>
      <w:lvlJc w:val="left"/>
      <w:pPr>
        <w:ind w:hanging="260" w:left="6755"/>
      </w:pPr>
    </w:lvl>
    <w:lvl w:ilvl="7">
      <w:numFmt w:val="bullet"/>
      <w:lvlText w:val="•"/>
      <w:lvlJc w:val="left"/>
      <w:pPr>
        <w:ind w:hanging="260" w:left="7618"/>
      </w:pPr>
    </w:lvl>
    <w:lvl w:ilvl="8">
      <w:numFmt w:val="bullet"/>
      <w:lvlText w:val="•"/>
      <w:lvlJc w:val="left"/>
      <w:pPr>
        <w:ind w:hanging="260" w:left="8481"/>
      </w:pPr>
    </w:lvl>
  </w:abstractNum>
  <w:abstractNum w:abstractNumId="24">
    <w:lvl w:ilvl="0">
      <w:start w:val="1"/>
      <w:numFmt w:val="decimal"/>
      <w:lvlText w:val="%1)"/>
      <w:lvlJc w:val="left"/>
      <w:pPr>
        <w:ind w:hanging="320" w:left="1642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20" w:left="2496"/>
      </w:pPr>
    </w:lvl>
    <w:lvl w:ilvl="2">
      <w:numFmt w:val="bullet"/>
      <w:lvlText w:val="•"/>
      <w:lvlJc w:val="left"/>
      <w:pPr>
        <w:ind w:hanging="320" w:left="3353"/>
      </w:pPr>
    </w:lvl>
    <w:lvl w:ilvl="3">
      <w:numFmt w:val="bullet"/>
      <w:lvlText w:val="•"/>
      <w:lvlJc w:val="left"/>
      <w:pPr>
        <w:ind w:hanging="320" w:left="4209"/>
      </w:pPr>
    </w:lvl>
    <w:lvl w:ilvl="4">
      <w:numFmt w:val="bullet"/>
      <w:lvlText w:val="•"/>
      <w:lvlJc w:val="left"/>
      <w:pPr>
        <w:ind w:hanging="320" w:left="5066"/>
      </w:pPr>
    </w:lvl>
    <w:lvl w:ilvl="5">
      <w:numFmt w:val="bullet"/>
      <w:lvlText w:val="•"/>
      <w:lvlJc w:val="left"/>
      <w:pPr>
        <w:ind w:hanging="320" w:left="5923"/>
      </w:pPr>
    </w:lvl>
    <w:lvl w:ilvl="6">
      <w:numFmt w:val="bullet"/>
      <w:lvlText w:val="•"/>
      <w:lvlJc w:val="left"/>
      <w:pPr>
        <w:ind w:hanging="320" w:left="6779"/>
      </w:pPr>
    </w:lvl>
    <w:lvl w:ilvl="7">
      <w:numFmt w:val="bullet"/>
      <w:lvlText w:val="•"/>
      <w:lvlJc w:val="left"/>
      <w:pPr>
        <w:ind w:hanging="320" w:left="7636"/>
      </w:pPr>
    </w:lvl>
    <w:lvl w:ilvl="8">
      <w:numFmt w:val="bullet"/>
      <w:lvlText w:val="•"/>
      <w:lvlJc w:val="left"/>
      <w:pPr>
        <w:ind w:hanging="320" w:left="8493"/>
      </w:pPr>
    </w:lvl>
  </w:abstractNum>
  <w:abstractNum w:abstractNumId="25">
    <w:lvl w:ilvl="0">
      <w:start w:val="1"/>
      <w:numFmt w:val="decimal"/>
      <w:lvlText w:val="%1)"/>
      <w:lvlJc w:val="left"/>
      <w:pPr>
        <w:ind w:hanging="341" w:left="1663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41" w:left="2514"/>
      </w:pPr>
    </w:lvl>
    <w:lvl w:ilvl="2">
      <w:numFmt w:val="bullet"/>
      <w:lvlText w:val="•"/>
      <w:lvlJc w:val="left"/>
      <w:pPr>
        <w:ind w:hanging="341" w:left="3369"/>
      </w:pPr>
    </w:lvl>
    <w:lvl w:ilvl="3">
      <w:numFmt w:val="bullet"/>
      <w:lvlText w:val="•"/>
      <w:lvlJc w:val="left"/>
      <w:pPr>
        <w:ind w:hanging="341" w:left="4223"/>
      </w:pPr>
    </w:lvl>
    <w:lvl w:ilvl="4">
      <w:numFmt w:val="bullet"/>
      <w:lvlText w:val="•"/>
      <w:lvlJc w:val="left"/>
      <w:pPr>
        <w:ind w:hanging="341" w:left="5078"/>
      </w:pPr>
    </w:lvl>
    <w:lvl w:ilvl="5">
      <w:numFmt w:val="bullet"/>
      <w:lvlText w:val="•"/>
      <w:lvlJc w:val="left"/>
      <w:pPr>
        <w:ind w:hanging="341" w:left="5933"/>
      </w:pPr>
    </w:lvl>
    <w:lvl w:ilvl="6">
      <w:numFmt w:val="bullet"/>
      <w:lvlText w:val="•"/>
      <w:lvlJc w:val="left"/>
      <w:pPr>
        <w:ind w:hanging="341" w:left="6787"/>
      </w:pPr>
    </w:lvl>
    <w:lvl w:ilvl="7">
      <w:numFmt w:val="bullet"/>
      <w:lvlText w:val="•"/>
      <w:lvlJc w:val="left"/>
      <w:pPr>
        <w:ind w:hanging="341" w:left="7642"/>
      </w:pPr>
    </w:lvl>
    <w:lvl w:ilvl="8">
      <w:numFmt w:val="bullet"/>
      <w:lvlText w:val="•"/>
      <w:lvlJc w:val="left"/>
      <w:pPr>
        <w:ind w:hanging="341" w:left="8497"/>
      </w:pPr>
    </w:lvl>
  </w:abstractNum>
  <w:abstractNum w:abstractNumId="26">
    <w:lvl w:ilvl="0">
      <w:start w:val="1"/>
      <w:numFmt w:val="decimal"/>
      <w:lvlText w:val="%1)"/>
      <w:lvlJc w:val="left"/>
      <w:pPr>
        <w:ind w:hanging="322" w:left="1644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22" w:left="2496"/>
      </w:pPr>
    </w:lvl>
    <w:lvl w:ilvl="2">
      <w:numFmt w:val="bullet"/>
      <w:lvlText w:val="•"/>
      <w:lvlJc w:val="left"/>
      <w:pPr>
        <w:ind w:hanging="322" w:left="3353"/>
      </w:pPr>
    </w:lvl>
    <w:lvl w:ilvl="3">
      <w:numFmt w:val="bullet"/>
      <w:lvlText w:val="•"/>
      <w:lvlJc w:val="left"/>
      <w:pPr>
        <w:ind w:hanging="322" w:left="4209"/>
      </w:pPr>
    </w:lvl>
    <w:lvl w:ilvl="4">
      <w:numFmt w:val="bullet"/>
      <w:lvlText w:val="•"/>
      <w:lvlJc w:val="left"/>
      <w:pPr>
        <w:ind w:hanging="322" w:left="5066"/>
      </w:pPr>
    </w:lvl>
    <w:lvl w:ilvl="5">
      <w:numFmt w:val="bullet"/>
      <w:lvlText w:val="•"/>
      <w:lvlJc w:val="left"/>
      <w:pPr>
        <w:ind w:hanging="322" w:left="5923"/>
      </w:pPr>
    </w:lvl>
    <w:lvl w:ilvl="6">
      <w:numFmt w:val="bullet"/>
      <w:lvlText w:val="•"/>
      <w:lvlJc w:val="left"/>
      <w:pPr>
        <w:ind w:hanging="322" w:left="6779"/>
      </w:pPr>
    </w:lvl>
    <w:lvl w:ilvl="7">
      <w:numFmt w:val="bullet"/>
      <w:lvlText w:val="•"/>
      <w:lvlJc w:val="left"/>
      <w:pPr>
        <w:ind w:hanging="322" w:left="7636"/>
      </w:pPr>
    </w:lvl>
    <w:lvl w:ilvl="8">
      <w:numFmt w:val="bullet"/>
      <w:lvlText w:val="•"/>
      <w:lvlJc w:val="left"/>
      <w:pPr>
        <w:ind w:hanging="322" w:left="8493"/>
      </w:pPr>
    </w:lvl>
  </w:abstractNum>
  <w:abstractNum w:abstractNumId="27">
    <w:lvl w:ilvl="0">
      <w:start w:val="1"/>
      <w:numFmt w:val="decimal"/>
      <w:lvlText w:val="%1)"/>
      <w:lvlJc w:val="left"/>
      <w:pPr>
        <w:ind w:hanging="339" w:left="1680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39" w:left="2532"/>
      </w:pPr>
    </w:lvl>
    <w:lvl w:ilvl="2">
      <w:numFmt w:val="bullet"/>
      <w:lvlText w:val="•"/>
      <w:lvlJc w:val="left"/>
      <w:pPr>
        <w:ind w:hanging="339" w:left="3385"/>
      </w:pPr>
    </w:lvl>
    <w:lvl w:ilvl="3">
      <w:numFmt w:val="bullet"/>
      <w:lvlText w:val="•"/>
      <w:lvlJc w:val="left"/>
      <w:pPr>
        <w:ind w:hanging="339" w:left="4237"/>
      </w:pPr>
    </w:lvl>
    <w:lvl w:ilvl="4">
      <w:numFmt w:val="bullet"/>
      <w:lvlText w:val="•"/>
      <w:lvlJc w:val="left"/>
      <w:pPr>
        <w:ind w:hanging="339" w:left="5090"/>
      </w:pPr>
    </w:lvl>
    <w:lvl w:ilvl="5">
      <w:numFmt w:val="bullet"/>
      <w:lvlText w:val="•"/>
      <w:lvlJc w:val="left"/>
      <w:pPr>
        <w:ind w:hanging="339" w:left="5943"/>
      </w:pPr>
    </w:lvl>
    <w:lvl w:ilvl="6">
      <w:numFmt w:val="bullet"/>
      <w:lvlText w:val="•"/>
      <w:lvlJc w:val="left"/>
      <w:pPr>
        <w:ind w:hanging="339" w:left="6795"/>
      </w:pPr>
    </w:lvl>
    <w:lvl w:ilvl="7">
      <w:numFmt w:val="bullet"/>
      <w:lvlText w:val="•"/>
      <w:lvlJc w:val="left"/>
      <w:pPr>
        <w:ind w:hanging="339" w:left="7648"/>
      </w:pPr>
    </w:lvl>
    <w:lvl w:ilvl="8">
      <w:numFmt w:val="bullet"/>
      <w:lvlText w:val="•"/>
      <w:lvlJc w:val="left"/>
      <w:pPr>
        <w:ind w:hanging="339" w:left="8501"/>
      </w:pPr>
    </w:lvl>
  </w:abstractNum>
  <w:abstractNum w:abstractNumId="28">
    <w:lvl w:ilvl="0">
      <w:start w:val="1"/>
      <w:numFmt w:val="decimal"/>
      <w:lvlText w:val="%1)"/>
      <w:lvlJc w:val="left"/>
      <w:pPr>
        <w:ind w:hanging="368" w:left="1690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68" w:left="2550"/>
      </w:pPr>
    </w:lvl>
    <w:lvl w:ilvl="2">
      <w:numFmt w:val="bullet"/>
      <w:lvlText w:val="•"/>
      <w:lvlJc w:val="left"/>
      <w:pPr>
        <w:ind w:hanging="368" w:left="3401"/>
      </w:pPr>
    </w:lvl>
    <w:lvl w:ilvl="3">
      <w:numFmt w:val="bullet"/>
      <w:lvlText w:val="•"/>
      <w:lvlJc w:val="left"/>
      <w:pPr>
        <w:ind w:hanging="368" w:left="4251"/>
      </w:pPr>
    </w:lvl>
    <w:lvl w:ilvl="4">
      <w:numFmt w:val="bullet"/>
      <w:lvlText w:val="•"/>
      <w:lvlJc w:val="left"/>
      <w:pPr>
        <w:ind w:hanging="368" w:left="5102"/>
      </w:pPr>
    </w:lvl>
    <w:lvl w:ilvl="5">
      <w:numFmt w:val="bullet"/>
      <w:lvlText w:val="•"/>
      <w:lvlJc w:val="left"/>
      <w:pPr>
        <w:ind w:hanging="368" w:left="5953"/>
      </w:pPr>
    </w:lvl>
    <w:lvl w:ilvl="6">
      <w:numFmt w:val="bullet"/>
      <w:lvlText w:val="•"/>
      <w:lvlJc w:val="left"/>
      <w:pPr>
        <w:ind w:hanging="368" w:left="6803"/>
      </w:pPr>
    </w:lvl>
    <w:lvl w:ilvl="7">
      <w:numFmt w:val="bullet"/>
      <w:lvlText w:val="•"/>
      <w:lvlJc w:val="left"/>
      <w:pPr>
        <w:ind w:hanging="368" w:left="7654"/>
      </w:pPr>
    </w:lvl>
    <w:lvl w:ilvl="8">
      <w:numFmt w:val="bullet"/>
      <w:lvlText w:val="•"/>
      <w:lvlJc w:val="left"/>
      <w:pPr>
        <w:ind w:hanging="368" w:left="8505"/>
      </w:pPr>
    </w:lvl>
  </w:abstractNum>
  <w:abstractNum w:abstractNumId="29">
    <w:lvl w:ilvl="0">
      <w:start w:val="1"/>
      <w:numFmt w:val="decimal"/>
      <w:lvlText w:val="%1)"/>
      <w:lvlJc w:val="left"/>
      <w:pPr>
        <w:ind w:hanging="260" w:left="1582"/>
        <w:jc w:val="left"/>
      </w:pPr>
    </w:lvl>
    <w:lvl w:ilvl="1">
      <w:numFmt w:val="bullet"/>
      <w:lvlText w:val="•"/>
      <w:lvlJc w:val="left"/>
      <w:pPr>
        <w:ind w:hanging="260" w:left="2442"/>
      </w:pPr>
    </w:lvl>
    <w:lvl w:ilvl="2">
      <w:numFmt w:val="bullet"/>
      <w:lvlText w:val="•"/>
      <w:lvlJc w:val="left"/>
      <w:pPr>
        <w:ind w:hanging="260" w:left="3305"/>
      </w:pPr>
    </w:lvl>
    <w:lvl w:ilvl="3">
      <w:numFmt w:val="bullet"/>
      <w:lvlText w:val="•"/>
      <w:lvlJc w:val="left"/>
      <w:pPr>
        <w:ind w:hanging="260" w:left="4167"/>
      </w:pPr>
    </w:lvl>
    <w:lvl w:ilvl="4">
      <w:numFmt w:val="bullet"/>
      <w:lvlText w:val="•"/>
      <w:lvlJc w:val="left"/>
      <w:pPr>
        <w:ind w:hanging="260" w:left="5030"/>
      </w:pPr>
    </w:lvl>
    <w:lvl w:ilvl="5">
      <w:numFmt w:val="bullet"/>
      <w:lvlText w:val="•"/>
      <w:lvlJc w:val="left"/>
      <w:pPr>
        <w:ind w:hanging="260" w:left="5893"/>
      </w:pPr>
    </w:lvl>
    <w:lvl w:ilvl="6">
      <w:numFmt w:val="bullet"/>
      <w:lvlText w:val="•"/>
      <w:lvlJc w:val="left"/>
      <w:pPr>
        <w:ind w:hanging="260" w:left="6755"/>
      </w:pPr>
    </w:lvl>
    <w:lvl w:ilvl="7">
      <w:numFmt w:val="bullet"/>
      <w:lvlText w:val="•"/>
      <w:lvlJc w:val="left"/>
      <w:pPr>
        <w:ind w:hanging="260" w:left="7618"/>
      </w:pPr>
    </w:lvl>
    <w:lvl w:ilvl="8">
      <w:numFmt w:val="bullet"/>
      <w:lvlText w:val="•"/>
      <w:lvlJc w:val="left"/>
      <w:pPr>
        <w:ind w:hanging="260" w:left="8481"/>
      </w:pPr>
    </w:lvl>
  </w:abstractNum>
  <w:abstractNum w:abstractNumId="30">
    <w:lvl w:ilvl="0">
      <w:start w:val="1"/>
      <w:numFmt w:val="decimal"/>
      <w:lvlText w:val="%1)"/>
      <w:lvlJc w:val="left"/>
      <w:pPr>
        <w:ind w:hanging="312" w:left="622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12" w:left="1578"/>
      </w:pPr>
    </w:lvl>
    <w:lvl w:ilvl="2">
      <w:numFmt w:val="bullet"/>
      <w:lvlText w:val="•"/>
      <w:lvlJc w:val="left"/>
      <w:pPr>
        <w:ind w:hanging="312" w:left="2537"/>
      </w:pPr>
    </w:lvl>
    <w:lvl w:ilvl="3">
      <w:numFmt w:val="bullet"/>
      <w:lvlText w:val="•"/>
      <w:lvlJc w:val="left"/>
      <w:pPr>
        <w:ind w:hanging="312" w:left="3495"/>
      </w:pPr>
    </w:lvl>
    <w:lvl w:ilvl="4">
      <w:numFmt w:val="bullet"/>
      <w:lvlText w:val="•"/>
      <w:lvlJc w:val="left"/>
      <w:pPr>
        <w:ind w:hanging="312" w:left="4454"/>
      </w:pPr>
    </w:lvl>
    <w:lvl w:ilvl="5">
      <w:numFmt w:val="bullet"/>
      <w:lvlText w:val="•"/>
      <w:lvlJc w:val="left"/>
      <w:pPr>
        <w:ind w:hanging="312" w:left="5413"/>
      </w:pPr>
    </w:lvl>
    <w:lvl w:ilvl="6">
      <w:numFmt w:val="bullet"/>
      <w:lvlText w:val="•"/>
      <w:lvlJc w:val="left"/>
      <w:pPr>
        <w:ind w:hanging="312" w:left="6371"/>
      </w:pPr>
    </w:lvl>
    <w:lvl w:ilvl="7">
      <w:numFmt w:val="bullet"/>
      <w:lvlText w:val="•"/>
      <w:lvlJc w:val="left"/>
      <w:pPr>
        <w:ind w:hanging="312" w:left="7330"/>
      </w:pPr>
    </w:lvl>
    <w:lvl w:ilvl="8">
      <w:numFmt w:val="bullet"/>
      <w:lvlText w:val="•"/>
      <w:lvlJc w:val="left"/>
      <w:pPr>
        <w:ind w:hanging="312" w:left="8289"/>
      </w:pPr>
    </w:lvl>
  </w:abstractNum>
  <w:abstractNum w:abstractNumId="31">
    <w:lvl w:ilvl="0">
      <w:start w:val="1"/>
      <w:numFmt w:val="decimal"/>
      <w:lvlText w:val="%1)"/>
      <w:lvlJc w:val="left"/>
      <w:pPr>
        <w:ind w:hanging="312" w:left="622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12" w:left="1578"/>
      </w:pPr>
    </w:lvl>
    <w:lvl w:ilvl="2">
      <w:numFmt w:val="bullet"/>
      <w:lvlText w:val="•"/>
      <w:lvlJc w:val="left"/>
      <w:pPr>
        <w:ind w:hanging="312" w:left="2537"/>
      </w:pPr>
    </w:lvl>
    <w:lvl w:ilvl="3">
      <w:numFmt w:val="bullet"/>
      <w:lvlText w:val="•"/>
      <w:lvlJc w:val="left"/>
      <w:pPr>
        <w:ind w:hanging="312" w:left="3495"/>
      </w:pPr>
    </w:lvl>
    <w:lvl w:ilvl="4">
      <w:numFmt w:val="bullet"/>
      <w:lvlText w:val="•"/>
      <w:lvlJc w:val="left"/>
      <w:pPr>
        <w:ind w:hanging="312" w:left="4454"/>
      </w:pPr>
    </w:lvl>
    <w:lvl w:ilvl="5">
      <w:numFmt w:val="bullet"/>
      <w:lvlText w:val="•"/>
      <w:lvlJc w:val="left"/>
      <w:pPr>
        <w:ind w:hanging="312" w:left="5413"/>
      </w:pPr>
    </w:lvl>
    <w:lvl w:ilvl="6">
      <w:numFmt w:val="bullet"/>
      <w:lvlText w:val="•"/>
      <w:lvlJc w:val="left"/>
      <w:pPr>
        <w:ind w:hanging="312" w:left="6371"/>
      </w:pPr>
    </w:lvl>
    <w:lvl w:ilvl="7">
      <w:numFmt w:val="bullet"/>
      <w:lvlText w:val="•"/>
      <w:lvlJc w:val="left"/>
      <w:pPr>
        <w:ind w:hanging="312" w:left="7330"/>
      </w:pPr>
    </w:lvl>
    <w:lvl w:ilvl="8">
      <w:numFmt w:val="bullet"/>
      <w:lvlText w:val="•"/>
      <w:lvlJc w:val="left"/>
      <w:pPr>
        <w:ind w:hanging="312" w:left="8289"/>
      </w:pPr>
    </w:lvl>
  </w:abstractNum>
  <w:abstractNum w:abstractNumId="32">
    <w:lvl w:ilvl="0">
      <w:start w:val="1"/>
      <w:numFmt w:val="decimal"/>
      <w:lvlText w:val="%1)"/>
      <w:lvlJc w:val="left"/>
      <w:pPr>
        <w:ind w:hanging="317" w:left="622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17" w:left="1578"/>
      </w:pPr>
    </w:lvl>
    <w:lvl w:ilvl="2">
      <w:numFmt w:val="bullet"/>
      <w:lvlText w:val="•"/>
      <w:lvlJc w:val="left"/>
      <w:pPr>
        <w:ind w:hanging="317" w:left="2537"/>
      </w:pPr>
    </w:lvl>
    <w:lvl w:ilvl="3">
      <w:numFmt w:val="bullet"/>
      <w:lvlText w:val="•"/>
      <w:lvlJc w:val="left"/>
      <w:pPr>
        <w:ind w:hanging="317" w:left="3495"/>
      </w:pPr>
    </w:lvl>
    <w:lvl w:ilvl="4">
      <w:numFmt w:val="bullet"/>
      <w:lvlText w:val="•"/>
      <w:lvlJc w:val="left"/>
      <w:pPr>
        <w:ind w:hanging="317" w:left="4454"/>
      </w:pPr>
    </w:lvl>
    <w:lvl w:ilvl="5">
      <w:numFmt w:val="bullet"/>
      <w:lvlText w:val="•"/>
      <w:lvlJc w:val="left"/>
      <w:pPr>
        <w:ind w:hanging="317" w:left="5413"/>
      </w:pPr>
    </w:lvl>
    <w:lvl w:ilvl="6">
      <w:numFmt w:val="bullet"/>
      <w:lvlText w:val="•"/>
      <w:lvlJc w:val="left"/>
      <w:pPr>
        <w:ind w:hanging="317" w:left="6371"/>
      </w:pPr>
    </w:lvl>
    <w:lvl w:ilvl="7">
      <w:numFmt w:val="bullet"/>
      <w:lvlText w:val="•"/>
      <w:lvlJc w:val="left"/>
      <w:pPr>
        <w:ind w:hanging="317" w:left="7330"/>
      </w:pPr>
    </w:lvl>
    <w:lvl w:ilvl="8">
      <w:numFmt w:val="bullet"/>
      <w:lvlText w:val="•"/>
      <w:lvlJc w:val="left"/>
      <w:pPr>
        <w:ind w:hanging="317" w:left="8289"/>
      </w:pPr>
    </w:lvl>
  </w:abstractNum>
  <w:abstractNum w:abstractNumId="33">
    <w:lvl w:ilvl="0">
      <w:start w:val="1"/>
      <w:numFmt w:val="decimal"/>
      <w:lvlText w:val="%1)"/>
      <w:lvlJc w:val="left"/>
      <w:pPr>
        <w:ind w:hanging="317" w:left="622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17" w:left="1578"/>
      </w:pPr>
    </w:lvl>
    <w:lvl w:ilvl="2">
      <w:numFmt w:val="bullet"/>
      <w:lvlText w:val="•"/>
      <w:lvlJc w:val="left"/>
      <w:pPr>
        <w:ind w:hanging="317" w:left="2537"/>
      </w:pPr>
    </w:lvl>
    <w:lvl w:ilvl="3">
      <w:numFmt w:val="bullet"/>
      <w:lvlText w:val="•"/>
      <w:lvlJc w:val="left"/>
      <w:pPr>
        <w:ind w:hanging="317" w:left="3495"/>
      </w:pPr>
    </w:lvl>
    <w:lvl w:ilvl="4">
      <w:numFmt w:val="bullet"/>
      <w:lvlText w:val="•"/>
      <w:lvlJc w:val="left"/>
      <w:pPr>
        <w:ind w:hanging="317" w:left="4454"/>
      </w:pPr>
    </w:lvl>
    <w:lvl w:ilvl="5">
      <w:numFmt w:val="bullet"/>
      <w:lvlText w:val="•"/>
      <w:lvlJc w:val="left"/>
      <w:pPr>
        <w:ind w:hanging="317" w:left="5413"/>
      </w:pPr>
    </w:lvl>
    <w:lvl w:ilvl="6">
      <w:numFmt w:val="bullet"/>
      <w:lvlText w:val="•"/>
      <w:lvlJc w:val="left"/>
      <w:pPr>
        <w:ind w:hanging="317" w:left="6371"/>
      </w:pPr>
    </w:lvl>
    <w:lvl w:ilvl="7">
      <w:numFmt w:val="bullet"/>
      <w:lvlText w:val="•"/>
      <w:lvlJc w:val="left"/>
      <w:pPr>
        <w:ind w:hanging="317" w:left="7330"/>
      </w:pPr>
    </w:lvl>
    <w:lvl w:ilvl="8">
      <w:numFmt w:val="bullet"/>
      <w:lvlText w:val="•"/>
      <w:lvlJc w:val="left"/>
      <w:pPr>
        <w:ind w:hanging="317" w:left="8289"/>
      </w:pPr>
    </w:lvl>
  </w:abstractNum>
  <w:abstractNum w:abstractNumId="34">
    <w:lvl w:ilvl="0">
      <w:start w:val="1"/>
      <w:numFmt w:val="decimal"/>
      <w:lvlText w:val="%1)"/>
      <w:lvlJc w:val="left"/>
      <w:pPr>
        <w:ind w:hanging="327" w:left="622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27" w:left="1578"/>
      </w:pPr>
    </w:lvl>
    <w:lvl w:ilvl="2">
      <w:numFmt w:val="bullet"/>
      <w:lvlText w:val="•"/>
      <w:lvlJc w:val="left"/>
      <w:pPr>
        <w:ind w:hanging="327" w:left="2537"/>
      </w:pPr>
    </w:lvl>
    <w:lvl w:ilvl="3">
      <w:numFmt w:val="bullet"/>
      <w:lvlText w:val="•"/>
      <w:lvlJc w:val="left"/>
      <w:pPr>
        <w:ind w:hanging="327" w:left="3495"/>
      </w:pPr>
    </w:lvl>
    <w:lvl w:ilvl="4">
      <w:numFmt w:val="bullet"/>
      <w:lvlText w:val="•"/>
      <w:lvlJc w:val="left"/>
      <w:pPr>
        <w:ind w:hanging="327" w:left="4454"/>
      </w:pPr>
    </w:lvl>
    <w:lvl w:ilvl="5">
      <w:numFmt w:val="bullet"/>
      <w:lvlText w:val="•"/>
      <w:lvlJc w:val="left"/>
      <w:pPr>
        <w:ind w:hanging="327" w:left="5413"/>
      </w:pPr>
    </w:lvl>
    <w:lvl w:ilvl="6">
      <w:numFmt w:val="bullet"/>
      <w:lvlText w:val="•"/>
      <w:lvlJc w:val="left"/>
      <w:pPr>
        <w:ind w:hanging="327" w:left="6371"/>
      </w:pPr>
    </w:lvl>
    <w:lvl w:ilvl="7">
      <w:numFmt w:val="bullet"/>
      <w:lvlText w:val="•"/>
      <w:lvlJc w:val="left"/>
      <w:pPr>
        <w:ind w:hanging="327" w:left="7330"/>
      </w:pPr>
    </w:lvl>
    <w:lvl w:ilvl="8">
      <w:numFmt w:val="bullet"/>
      <w:lvlText w:val="•"/>
      <w:lvlJc w:val="left"/>
      <w:pPr>
        <w:ind w:hanging="327" w:left="8289"/>
      </w:pPr>
    </w:lvl>
  </w:abstractNum>
  <w:abstractNum w:abstractNumId="35">
    <w:lvl w:ilvl="0">
      <w:start w:val="1"/>
      <w:numFmt w:val="decimal"/>
      <w:lvlText w:val="%1)"/>
      <w:lvlJc w:val="left"/>
      <w:pPr>
        <w:ind w:hanging="327" w:left="1649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27" w:left="2496"/>
      </w:pPr>
    </w:lvl>
    <w:lvl w:ilvl="2">
      <w:numFmt w:val="bullet"/>
      <w:lvlText w:val="•"/>
      <w:lvlJc w:val="left"/>
      <w:pPr>
        <w:ind w:hanging="327" w:left="3353"/>
      </w:pPr>
    </w:lvl>
    <w:lvl w:ilvl="3">
      <w:numFmt w:val="bullet"/>
      <w:lvlText w:val="•"/>
      <w:lvlJc w:val="left"/>
      <w:pPr>
        <w:ind w:hanging="327" w:left="4209"/>
      </w:pPr>
    </w:lvl>
    <w:lvl w:ilvl="4">
      <w:numFmt w:val="bullet"/>
      <w:lvlText w:val="•"/>
      <w:lvlJc w:val="left"/>
      <w:pPr>
        <w:ind w:hanging="327" w:left="5066"/>
      </w:pPr>
    </w:lvl>
    <w:lvl w:ilvl="5">
      <w:numFmt w:val="bullet"/>
      <w:lvlText w:val="•"/>
      <w:lvlJc w:val="left"/>
      <w:pPr>
        <w:ind w:hanging="327" w:left="5923"/>
      </w:pPr>
    </w:lvl>
    <w:lvl w:ilvl="6">
      <w:numFmt w:val="bullet"/>
      <w:lvlText w:val="•"/>
      <w:lvlJc w:val="left"/>
      <w:pPr>
        <w:ind w:hanging="327" w:left="6779"/>
      </w:pPr>
    </w:lvl>
    <w:lvl w:ilvl="7">
      <w:numFmt w:val="bullet"/>
      <w:lvlText w:val="•"/>
      <w:lvlJc w:val="left"/>
      <w:pPr>
        <w:ind w:hanging="327" w:left="7636"/>
      </w:pPr>
    </w:lvl>
    <w:lvl w:ilvl="8">
      <w:numFmt w:val="bullet"/>
      <w:lvlText w:val="•"/>
      <w:lvlJc w:val="left"/>
      <w:pPr>
        <w:ind w:hanging="327" w:left="8493"/>
      </w:pPr>
    </w:lvl>
  </w:abstractNum>
  <w:abstractNum w:abstractNumId="36">
    <w:lvl w:ilvl="0">
      <w:start w:val="2"/>
      <w:numFmt w:val="decimal"/>
      <w:lvlText w:val="%1"/>
      <w:lvlJc w:val="left"/>
      <w:pPr>
        <w:ind w:hanging="1025" w:left="2347"/>
        <w:jc w:val="left"/>
      </w:pPr>
    </w:lvl>
    <w:lvl w:ilvl="1">
      <w:start w:val="1"/>
      <w:numFmt w:val="decimal"/>
      <w:lvlText w:val="%1.%2"/>
      <w:lvlJc w:val="left"/>
      <w:pPr>
        <w:ind w:hanging="1025" w:left="2347"/>
        <w:jc w:val="left"/>
      </w:pPr>
    </w:lvl>
    <w:lvl w:ilvl="2">
      <w:start w:val="22"/>
      <w:numFmt w:val="decimal"/>
      <w:lvlText w:val="%1.%2.%3."/>
      <w:lvlJc w:val="left"/>
      <w:pPr>
        <w:ind w:hanging="1025" w:left="2347"/>
        <w:jc w:val="left"/>
      </w:pPr>
      <w:rPr>
        <w:rFonts w:ascii="Times New Roman" w:hAnsi="Times New Roman"/>
        <w:b w:val="1"/>
        <w:sz w:val="24"/>
      </w:rPr>
    </w:lvl>
    <w:lvl w:ilvl="3">
      <w:numFmt w:val="bullet"/>
      <w:lvlText w:val="•"/>
      <w:lvlJc w:val="left"/>
      <w:pPr>
        <w:ind w:hanging="1025" w:left="4699"/>
      </w:pPr>
    </w:lvl>
    <w:lvl w:ilvl="4">
      <w:numFmt w:val="bullet"/>
      <w:lvlText w:val="•"/>
      <w:lvlJc w:val="left"/>
      <w:pPr>
        <w:ind w:hanging="1025" w:left="5486"/>
      </w:pPr>
    </w:lvl>
    <w:lvl w:ilvl="5">
      <w:numFmt w:val="bullet"/>
      <w:lvlText w:val="•"/>
      <w:lvlJc w:val="left"/>
      <w:pPr>
        <w:ind w:hanging="1025" w:left="6273"/>
      </w:pPr>
    </w:lvl>
    <w:lvl w:ilvl="6">
      <w:numFmt w:val="bullet"/>
      <w:lvlText w:val="•"/>
      <w:lvlJc w:val="left"/>
      <w:pPr>
        <w:ind w:hanging="1025" w:left="7059"/>
      </w:pPr>
    </w:lvl>
    <w:lvl w:ilvl="7">
      <w:numFmt w:val="bullet"/>
      <w:lvlText w:val="•"/>
      <w:lvlJc w:val="left"/>
      <w:pPr>
        <w:ind w:hanging="1025" w:left="7846"/>
      </w:pPr>
    </w:lvl>
    <w:lvl w:ilvl="8">
      <w:numFmt w:val="bullet"/>
      <w:lvlText w:val="•"/>
      <w:lvlJc w:val="left"/>
      <w:pPr>
        <w:ind w:hanging="1025" w:left="8633"/>
      </w:pPr>
    </w:lvl>
  </w:abstractNum>
  <w:abstractNum w:abstractNumId="37">
    <w:lvl w:ilvl="0">
      <w:start w:val="1"/>
      <w:numFmt w:val="decimal"/>
      <w:lvlText w:val="%1)"/>
      <w:lvlJc w:val="left"/>
      <w:pPr>
        <w:ind w:hanging="360" w:left="1682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60" w:left="2532"/>
      </w:pPr>
    </w:lvl>
    <w:lvl w:ilvl="2">
      <w:numFmt w:val="bullet"/>
      <w:lvlText w:val="•"/>
      <w:lvlJc w:val="left"/>
      <w:pPr>
        <w:ind w:hanging="360" w:left="3385"/>
      </w:pPr>
    </w:lvl>
    <w:lvl w:ilvl="3">
      <w:numFmt w:val="bullet"/>
      <w:lvlText w:val="•"/>
      <w:lvlJc w:val="left"/>
      <w:pPr>
        <w:ind w:hanging="360" w:left="4237"/>
      </w:pPr>
    </w:lvl>
    <w:lvl w:ilvl="4">
      <w:numFmt w:val="bullet"/>
      <w:lvlText w:val="•"/>
      <w:lvlJc w:val="left"/>
      <w:pPr>
        <w:ind w:hanging="360" w:left="5090"/>
      </w:pPr>
    </w:lvl>
    <w:lvl w:ilvl="5">
      <w:numFmt w:val="bullet"/>
      <w:lvlText w:val="•"/>
      <w:lvlJc w:val="left"/>
      <w:pPr>
        <w:ind w:hanging="360" w:left="5943"/>
      </w:pPr>
    </w:lvl>
    <w:lvl w:ilvl="6">
      <w:numFmt w:val="bullet"/>
      <w:lvlText w:val="•"/>
      <w:lvlJc w:val="left"/>
      <w:pPr>
        <w:ind w:hanging="360" w:left="6795"/>
      </w:pPr>
    </w:lvl>
    <w:lvl w:ilvl="7">
      <w:numFmt w:val="bullet"/>
      <w:lvlText w:val="•"/>
      <w:lvlJc w:val="left"/>
      <w:pPr>
        <w:ind w:hanging="360" w:left="7648"/>
      </w:pPr>
    </w:lvl>
    <w:lvl w:ilvl="8">
      <w:numFmt w:val="bullet"/>
      <w:lvlText w:val="•"/>
      <w:lvlJc w:val="left"/>
      <w:pPr>
        <w:ind w:hanging="360" w:left="8501"/>
      </w:pPr>
    </w:lvl>
  </w:abstractNum>
  <w:abstractNum w:abstractNumId="38">
    <w:lvl w:ilvl="0">
      <w:start w:val="1"/>
      <w:numFmt w:val="decimal"/>
      <w:lvlText w:val="%1)"/>
      <w:lvlJc w:val="left"/>
      <w:pPr>
        <w:ind w:hanging="334" w:left="1656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34" w:left="2514"/>
      </w:pPr>
    </w:lvl>
    <w:lvl w:ilvl="2">
      <w:numFmt w:val="bullet"/>
      <w:lvlText w:val="•"/>
      <w:lvlJc w:val="left"/>
      <w:pPr>
        <w:ind w:hanging="334" w:left="3369"/>
      </w:pPr>
    </w:lvl>
    <w:lvl w:ilvl="3">
      <w:numFmt w:val="bullet"/>
      <w:lvlText w:val="•"/>
      <w:lvlJc w:val="left"/>
      <w:pPr>
        <w:ind w:hanging="334" w:left="4223"/>
      </w:pPr>
    </w:lvl>
    <w:lvl w:ilvl="4">
      <w:numFmt w:val="bullet"/>
      <w:lvlText w:val="•"/>
      <w:lvlJc w:val="left"/>
      <w:pPr>
        <w:ind w:hanging="334" w:left="5078"/>
      </w:pPr>
    </w:lvl>
    <w:lvl w:ilvl="5">
      <w:numFmt w:val="bullet"/>
      <w:lvlText w:val="•"/>
      <w:lvlJc w:val="left"/>
      <w:pPr>
        <w:ind w:hanging="334" w:left="5933"/>
      </w:pPr>
    </w:lvl>
    <w:lvl w:ilvl="6">
      <w:numFmt w:val="bullet"/>
      <w:lvlText w:val="•"/>
      <w:lvlJc w:val="left"/>
      <w:pPr>
        <w:ind w:hanging="334" w:left="6787"/>
      </w:pPr>
    </w:lvl>
    <w:lvl w:ilvl="7">
      <w:numFmt w:val="bullet"/>
      <w:lvlText w:val="•"/>
      <w:lvlJc w:val="left"/>
      <w:pPr>
        <w:ind w:hanging="334" w:left="7642"/>
      </w:pPr>
    </w:lvl>
    <w:lvl w:ilvl="8">
      <w:numFmt w:val="bullet"/>
      <w:lvlText w:val="•"/>
      <w:lvlJc w:val="left"/>
      <w:pPr>
        <w:ind w:hanging="334" w:left="8497"/>
      </w:pPr>
    </w:lvl>
  </w:abstractNum>
  <w:abstractNum w:abstractNumId="39">
    <w:lvl w:ilvl="0">
      <w:start w:val="1"/>
      <w:numFmt w:val="decimal"/>
      <w:lvlText w:val="%1)"/>
      <w:lvlJc w:val="left"/>
      <w:pPr>
        <w:ind w:hanging="346" w:left="1668"/>
        <w:jc w:val="right"/>
      </w:pPr>
      <w:rPr>
        <w:rFonts w:ascii="Times New Roman" w:hAnsi="Times New Roman"/>
        <w:sz w:val="26"/>
      </w:rPr>
    </w:lvl>
    <w:lvl w:ilvl="1">
      <w:start w:val="1"/>
      <w:numFmt w:val="decimal"/>
      <w:lvlText w:val="%2)"/>
      <w:lvlJc w:val="left"/>
      <w:pPr>
        <w:ind w:hanging="324" w:left="622"/>
        <w:jc w:val="left"/>
      </w:pPr>
      <w:rPr>
        <w:rFonts w:ascii="Times New Roman" w:hAnsi="Times New Roman"/>
        <w:sz w:val="26"/>
      </w:rPr>
    </w:lvl>
    <w:lvl w:ilvl="2">
      <w:numFmt w:val="bullet"/>
      <w:lvlText w:val="•"/>
      <w:lvlJc w:val="left"/>
      <w:pPr>
        <w:ind w:hanging="324" w:left="2609"/>
      </w:pPr>
    </w:lvl>
    <w:lvl w:ilvl="3">
      <w:numFmt w:val="bullet"/>
      <w:lvlText w:val="•"/>
      <w:lvlJc w:val="left"/>
      <w:pPr>
        <w:ind w:hanging="324" w:left="3559"/>
      </w:pPr>
    </w:lvl>
    <w:lvl w:ilvl="4">
      <w:numFmt w:val="bullet"/>
      <w:lvlText w:val="•"/>
      <w:lvlJc w:val="left"/>
      <w:pPr>
        <w:ind w:hanging="324" w:left="4508"/>
      </w:pPr>
    </w:lvl>
    <w:lvl w:ilvl="5">
      <w:numFmt w:val="bullet"/>
      <w:lvlText w:val="•"/>
      <w:lvlJc w:val="left"/>
      <w:pPr>
        <w:ind w:hanging="324" w:left="5458"/>
      </w:pPr>
    </w:lvl>
    <w:lvl w:ilvl="6">
      <w:numFmt w:val="bullet"/>
      <w:lvlText w:val="•"/>
      <w:lvlJc w:val="left"/>
      <w:pPr>
        <w:ind w:hanging="324" w:left="6408"/>
      </w:pPr>
    </w:lvl>
    <w:lvl w:ilvl="7">
      <w:numFmt w:val="bullet"/>
      <w:lvlText w:val="•"/>
      <w:lvlJc w:val="left"/>
      <w:pPr>
        <w:ind w:hanging="324" w:left="7357"/>
      </w:pPr>
    </w:lvl>
    <w:lvl w:ilvl="8">
      <w:numFmt w:val="bullet"/>
      <w:lvlText w:val="•"/>
      <w:lvlJc w:val="left"/>
      <w:pPr>
        <w:ind w:hanging="324" w:left="8307"/>
      </w:pPr>
    </w:lvl>
  </w:abstractNum>
  <w:abstractNum w:abstractNumId="40">
    <w:lvl w:ilvl="0">
      <w:start w:val="1"/>
      <w:numFmt w:val="decimal"/>
      <w:lvlText w:val="%1)"/>
      <w:lvlJc w:val="left"/>
      <w:pPr>
        <w:ind w:hanging="716" w:left="203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716" w:left="2856"/>
      </w:pPr>
    </w:lvl>
    <w:lvl w:ilvl="2">
      <w:numFmt w:val="bullet"/>
      <w:lvlText w:val="•"/>
      <w:lvlJc w:val="left"/>
      <w:pPr>
        <w:ind w:hanging="716" w:left="3673"/>
      </w:pPr>
    </w:lvl>
    <w:lvl w:ilvl="3">
      <w:numFmt w:val="bullet"/>
      <w:lvlText w:val="•"/>
      <w:lvlJc w:val="left"/>
      <w:pPr>
        <w:ind w:hanging="716" w:left="4489"/>
      </w:pPr>
    </w:lvl>
    <w:lvl w:ilvl="4">
      <w:numFmt w:val="bullet"/>
      <w:lvlText w:val="•"/>
      <w:lvlJc w:val="left"/>
      <w:pPr>
        <w:ind w:hanging="716" w:left="5306"/>
      </w:pPr>
    </w:lvl>
    <w:lvl w:ilvl="5">
      <w:numFmt w:val="bullet"/>
      <w:lvlText w:val="•"/>
      <w:lvlJc w:val="left"/>
      <w:pPr>
        <w:ind w:hanging="716" w:left="6123"/>
      </w:pPr>
    </w:lvl>
    <w:lvl w:ilvl="6">
      <w:numFmt w:val="bullet"/>
      <w:lvlText w:val="•"/>
      <w:lvlJc w:val="left"/>
      <w:pPr>
        <w:ind w:hanging="716" w:left="6939"/>
      </w:pPr>
    </w:lvl>
    <w:lvl w:ilvl="7">
      <w:numFmt w:val="bullet"/>
      <w:lvlText w:val="•"/>
      <w:lvlJc w:val="left"/>
      <w:pPr>
        <w:ind w:hanging="716" w:left="7756"/>
      </w:pPr>
    </w:lvl>
    <w:lvl w:ilvl="8">
      <w:numFmt w:val="bullet"/>
      <w:lvlText w:val="•"/>
      <w:lvlJc w:val="left"/>
      <w:pPr>
        <w:ind w:hanging="716" w:left="8573"/>
      </w:pPr>
    </w:lvl>
  </w:abstractNum>
  <w:abstractNum w:abstractNumId="41">
    <w:lvl w:ilvl="0">
      <w:start w:val="2"/>
      <w:numFmt w:val="decimal"/>
      <w:lvlText w:val="%1)"/>
      <w:lvlJc w:val="left"/>
      <w:pPr>
        <w:ind w:hanging="408" w:left="1730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408" w:left="2586"/>
      </w:pPr>
    </w:lvl>
    <w:lvl w:ilvl="2">
      <w:numFmt w:val="bullet"/>
      <w:lvlText w:val="•"/>
      <w:lvlJc w:val="left"/>
      <w:pPr>
        <w:ind w:hanging="408" w:left="3433"/>
      </w:pPr>
    </w:lvl>
    <w:lvl w:ilvl="3">
      <w:numFmt w:val="bullet"/>
      <w:lvlText w:val="•"/>
      <w:lvlJc w:val="left"/>
      <w:pPr>
        <w:ind w:hanging="408" w:left="4279"/>
      </w:pPr>
    </w:lvl>
    <w:lvl w:ilvl="4">
      <w:numFmt w:val="bullet"/>
      <w:lvlText w:val="•"/>
      <w:lvlJc w:val="left"/>
      <w:pPr>
        <w:ind w:hanging="408" w:left="5126"/>
      </w:pPr>
    </w:lvl>
    <w:lvl w:ilvl="5">
      <w:numFmt w:val="bullet"/>
      <w:lvlText w:val="•"/>
      <w:lvlJc w:val="left"/>
      <w:pPr>
        <w:ind w:hanging="408" w:left="5973"/>
      </w:pPr>
    </w:lvl>
    <w:lvl w:ilvl="6">
      <w:numFmt w:val="bullet"/>
      <w:lvlText w:val="•"/>
      <w:lvlJc w:val="left"/>
      <w:pPr>
        <w:ind w:hanging="408" w:left="6819"/>
      </w:pPr>
    </w:lvl>
    <w:lvl w:ilvl="7">
      <w:numFmt w:val="bullet"/>
      <w:lvlText w:val="•"/>
      <w:lvlJc w:val="left"/>
      <w:pPr>
        <w:ind w:hanging="408" w:left="7666"/>
      </w:pPr>
    </w:lvl>
    <w:lvl w:ilvl="8">
      <w:numFmt w:val="bullet"/>
      <w:lvlText w:val="•"/>
      <w:lvlJc w:val="left"/>
      <w:pPr>
        <w:ind w:hanging="408" w:left="8513"/>
      </w:pPr>
    </w:lvl>
  </w:abstractNum>
  <w:abstractNum w:abstractNumId="42">
    <w:lvl w:ilvl="0">
      <w:start w:val="2"/>
      <w:numFmt w:val="decimal"/>
      <w:lvlText w:val="%1"/>
      <w:lvlJc w:val="left"/>
      <w:pPr>
        <w:ind w:hanging="831" w:left="622"/>
        <w:jc w:val="left"/>
      </w:pPr>
    </w:lvl>
    <w:lvl w:ilvl="1">
      <w:start w:val="1"/>
      <w:numFmt w:val="decimal"/>
      <w:lvlText w:val="%1.%2"/>
      <w:lvlJc w:val="left"/>
      <w:pPr>
        <w:ind w:hanging="831" w:left="622"/>
        <w:jc w:val="left"/>
      </w:pPr>
    </w:lvl>
    <w:lvl w:ilvl="2">
      <w:start w:val="26"/>
      <w:numFmt w:val="decimal"/>
      <w:lvlText w:val="%1.%2.%3."/>
      <w:lvlJc w:val="left"/>
      <w:pPr>
        <w:ind w:hanging="831" w:left="622"/>
        <w:jc w:val="left"/>
      </w:pPr>
      <w:rPr>
        <w:rFonts w:ascii="Times New Roman" w:hAnsi="Times New Roman"/>
        <w:b w:val="1"/>
        <w:sz w:val="24"/>
      </w:rPr>
    </w:lvl>
    <w:lvl w:ilvl="3">
      <w:numFmt w:val="bullet"/>
      <w:lvlText w:val="•"/>
      <w:lvlJc w:val="left"/>
      <w:pPr>
        <w:ind w:hanging="831" w:left="3495"/>
      </w:pPr>
    </w:lvl>
    <w:lvl w:ilvl="4">
      <w:numFmt w:val="bullet"/>
      <w:lvlText w:val="•"/>
      <w:lvlJc w:val="left"/>
      <w:pPr>
        <w:ind w:hanging="831" w:left="4454"/>
      </w:pPr>
    </w:lvl>
    <w:lvl w:ilvl="5">
      <w:numFmt w:val="bullet"/>
      <w:lvlText w:val="•"/>
      <w:lvlJc w:val="left"/>
      <w:pPr>
        <w:ind w:hanging="831" w:left="5413"/>
      </w:pPr>
    </w:lvl>
    <w:lvl w:ilvl="6">
      <w:numFmt w:val="bullet"/>
      <w:lvlText w:val="•"/>
      <w:lvlJc w:val="left"/>
      <w:pPr>
        <w:ind w:hanging="831" w:left="6371"/>
      </w:pPr>
    </w:lvl>
    <w:lvl w:ilvl="7">
      <w:numFmt w:val="bullet"/>
      <w:lvlText w:val="•"/>
      <w:lvlJc w:val="left"/>
      <w:pPr>
        <w:ind w:hanging="831" w:left="7330"/>
      </w:pPr>
    </w:lvl>
    <w:lvl w:ilvl="8">
      <w:numFmt w:val="bullet"/>
      <w:lvlText w:val="•"/>
      <w:lvlJc w:val="left"/>
      <w:pPr>
        <w:ind w:hanging="831" w:left="8289"/>
      </w:pPr>
    </w:lvl>
  </w:abstractNum>
  <w:abstractNum w:abstractNumId="43">
    <w:lvl w:ilvl="0">
      <w:start w:val="1"/>
      <w:numFmt w:val="decimal"/>
      <w:lvlText w:val="%1)"/>
      <w:lvlJc w:val="left"/>
      <w:pPr>
        <w:ind w:hanging="356" w:left="1678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56" w:left="2532"/>
      </w:pPr>
    </w:lvl>
    <w:lvl w:ilvl="2">
      <w:numFmt w:val="bullet"/>
      <w:lvlText w:val="•"/>
      <w:lvlJc w:val="left"/>
      <w:pPr>
        <w:ind w:hanging="356" w:left="3385"/>
      </w:pPr>
    </w:lvl>
    <w:lvl w:ilvl="3">
      <w:numFmt w:val="bullet"/>
      <w:lvlText w:val="•"/>
      <w:lvlJc w:val="left"/>
      <w:pPr>
        <w:ind w:hanging="356" w:left="4237"/>
      </w:pPr>
    </w:lvl>
    <w:lvl w:ilvl="4">
      <w:numFmt w:val="bullet"/>
      <w:lvlText w:val="•"/>
      <w:lvlJc w:val="left"/>
      <w:pPr>
        <w:ind w:hanging="356" w:left="5090"/>
      </w:pPr>
    </w:lvl>
    <w:lvl w:ilvl="5">
      <w:numFmt w:val="bullet"/>
      <w:lvlText w:val="•"/>
      <w:lvlJc w:val="left"/>
      <w:pPr>
        <w:ind w:hanging="356" w:left="5943"/>
      </w:pPr>
    </w:lvl>
    <w:lvl w:ilvl="6">
      <w:numFmt w:val="bullet"/>
      <w:lvlText w:val="•"/>
      <w:lvlJc w:val="left"/>
      <w:pPr>
        <w:ind w:hanging="356" w:left="6795"/>
      </w:pPr>
    </w:lvl>
    <w:lvl w:ilvl="7">
      <w:numFmt w:val="bullet"/>
      <w:lvlText w:val="•"/>
      <w:lvlJc w:val="left"/>
      <w:pPr>
        <w:ind w:hanging="356" w:left="7648"/>
      </w:pPr>
    </w:lvl>
    <w:lvl w:ilvl="8">
      <w:numFmt w:val="bullet"/>
      <w:lvlText w:val="•"/>
      <w:lvlJc w:val="left"/>
      <w:pPr>
        <w:ind w:hanging="356" w:left="8501"/>
      </w:pPr>
    </w:lvl>
  </w:abstractNum>
  <w:abstractNum w:abstractNumId="44">
    <w:lvl w:ilvl="0">
      <w:start w:val="1"/>
      <w:numFmt w:val="decimal"/>
      <w:lvlText w:val="%1)"/>
      <w:lvlJc w:val="left"/>
      <w:pPr>
        <w:ind w:hanging="312" w:left="622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312" w:left="1578"/>
      </w:pPr>
    </w:lvl>
    <w:lvl w:ilvl="2">
      <w:numFmt w:val="bullet"/>
      <w:lvlText w:val="•"/>
      <w:lvlJc w:val="left"/>
      <w:pPr>
        <w:ind w:hanging="312" w:left="2537"/>
      </w:pPr>
    </w:lvl>
    <w:lvl w:ilvl="3">
      <w:numFmt w:val="bullet"/>
      <w:lvlText w:val="•"/>
      <w:lvlJc w:val="left"/>
      <w:pPr>
        <w:ind w:hanging="312" w:left="3495"/>
      </w:pPr>
    </w:lvl>
    <w:lvl w:ilvl="4">
      <w:numFmt w:val="bullet"/>
      <w:lvlText w:val="•"/>
      <w:lvlJc w:val="left"/>
      <w:pPr>
        <w:ind w:hanging="312" w:left="4454"/>
      </w:pPr>
    </w:lvl>
    <w:lvl w:ilvl="5">
      <w:numFmt w:val="bullet"/>
      <w:lvlText w:val="•"/>
      <w:lvlJc w:val="left"/>
      <w:pPr>
        <w:ind w:hanging="312" w:left="5413"/>
      </w:pPr>
    </w:lvl>
    <w:lvl w:ilvl="6">
      <w:numFmt w:val="bullet"/>
      <w:lvlText w:val="•"/>
      <w:lvlJc w:val="left"/>
      <w:pPr>
        <w:ind w:hanging="312" w:left="6371"/>
      </w:pPr>
    </w:lvl>
    <w:lvl w:ilvl="7">
      <w:numFmt w:val="bullet"/>
      <w:lvlText w:val="•"/>
      <w:lvlJc w:val="left"/>
      <w:pPr>
        <w:ind w:hanging="312" w:left="7330"/>
      </w:pPr>
    </w:lvl>
    <w:lvl w:ilvl="8">
      <w:numFmt w:val="bullet"/>
      <w:lvlText w:val="•"/>
      <w:lvlJc w:val="left"/>
      <w:pPr>
        <w:ind w:hanging="312" w:left="8289"/>
      </w:pPr>
    </w:lvl>
  </w:abstractNum>
  <w:abstractNum w:abstractNumId="45">
    <w:lvl w:ilvl="0">
      <w:numFmt w:val="bullet"/>
      <w:lvlText w:val="—"/>
      <w:lvlJc w:val="left"/>
      <w:pPr>
        <w:ind w:hanging="303" w:left="622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03" w:left="1578"/>
      </w:pPr>
    </w:lvl>
    <w:lvl w:ilvl="2">
      <w:numFmt w:val="bullet"/>
      <w:lvlText w:val="•"/>
      <w:lvlJc w:val="left"/>
      <w:pPr>
        <w:ind w:hanging="303" w:left="2537"/>
      </w:pPr>
    </w:lvl>
    <w:lvl w:ilvl="3">
      <w:numFmt w:val="bullet"/>
      <w:lvlText w:val="•"/>
      <w:lvlJc w:val="left"/>
      <w:pPr>
        <w:ind w:hanging="303" w:left="3495"/>
      </w:pPr>
    </w:lvl>
    <w:lvl w:ilvl="4">
      <w:numFmt w:val="bullet"/>
      <w:lvlText w:val="•"/>
      <w:lvlJc w:val="left"/>
      <w:pPr>
        <w:ind w:hanging="303" w:left="4454"/>
      </w:pPr>
    </w:lvl>
    <w:lvl w:ilvl="5">
      <w:numFmt w:val="bullet"/>
      <w:lvlText w:val="•"/>
      <w:lvlJc w:val="left"/>
      <w:pPr>
        <w:ind w:hanging="303" w:left="5413"/>
      </w:pPr>
    </w:lvl>
    <w:lvl w:ilvl="6">
      <w:numFmt w:val="bullet"/>
      <w:lvlText w:val="•"/>
      <w:lvlJc w:val="left"/>
      <w:pPr>
        <w:ind w:hanging="303" w:left="6371"/>
      </w:pPr>
    </w:lvl>
    <w:lvl w:ilvl="7">
      <w:numFmt w:val="bullet"/>
      <w:lvlText w:val="•"/>
      <w:lvlJc w:val="left"/>
      <w:pPr>
        <w:ind w:hanging="303" w:left="7330"/>
      </w:pPr>
    </w:lvl>
    <w:lvl w:ilvl="8">
      <w:numFmt w:val="bullet"/>
      <w:lvlText w:val="•"/>
      <w:lvlJc w:val="left"/>
      <w:pPr>
        <w:ind w:hanging="303" w:left="8289"/>
      </w:pPr>
    </w:lvl>
  </w:abstractNum>
  <w:abstractNum w:abstractNumId="46">
    <w:lvl w:ilvl="0">
      <w:numFmt w:val="bullet"/>
      <w:lvlText w:val="–"/>
      <w:lvlJc w:val="left"/>
      <w:pPr>
        <w:ind w:hanging="708" w:left="622"/>
      </w:pPr>
    </w:lvl>
    <w:lvl w:ilvl="1">
      <w:numFmt w:val="bullet"/>
      <w:lvlText w:val="•"/>
      <w:lvlJc w:val="left"/>
      <w:pPr>
        <w:ind w:hanging="708" w:left="1578"/>
      </w:pPr>
    </w:lvl>
    <w:lvl w:ilvl="2">
      <w:numFmt w:val="bullet"/>
      <w:lvlText w:val="•"/>
      <w:lvlJc w:val="left"/>
      <w:pPr>
        <w:ind w:hanging="708" w:left="2537"/>
      </w:pPr>
    </w:lvl>
    <w:lvl w:ilvl="3">
      <w:numFmt w:val="bullet"/>
      <w:lvlText w:val="•"/>
      <w:lvlJc w:val="left"/>
      <w:pPr>
        <w:ind w:hanging="708" w:left="3495"/>
      </w:pPr>
    </w:lvl>
    <w:lvl w:ilvl="4">
      <w:numFmt w:val="bullet"/>
      <w:lvlText w:val="•"/>
      <w:lvlJc w:val="left"/>
      <w:pPr>
        <w:ind w:hanging="708" w:left="4454"/>
      </w:pPr>
    </w:lvl>
    <w:lvl w:ilvl="5">
      <w:numFmt w:val="bullet"/>
      <w:lvlText w:val="•"/>
      <w:lvlJc w:val="left"/>
      <w:pPr>
        <w:ind w:hanging="708" w:left="5413"/>
      </w:pPr>
    </w:lvl>
    <w:lvl w:ilvl="6">
      <w:numFmt w:val="bullet"/>
      <w:lvlText w:val="•"/>
      <w:lvlJc w:val="left"/>
      <w:pPr>
        <w:ind w:hanging="708" w:left="6371"/>
      </w:pPr>
    </w:lvl>
    <w:lvl w:ilvl="7">
      <w:numFmt w:val="bullet"/>
      <w:lvlText w:val="•"/>
      <w:lvlJc w:val="left"/>
      <w:pPr>
        <w:ind w:hanging="708" w:left="7330"/>
      </w:pPr>
    </w:lvl>
    <w:lvl w:ilvl="8">
      <w:numFmt w:val="bullet"/>
      <w:lvlText w:val="•"/>
      <w:lvlJc w:val="left"/>
      <w:pPr>
        <w:ind w:hanging="708" w:left="8289"/>
      </w:pPr>
    </w:lvl>
  </w:abstractNum>
  <w:abstractNum w:abstractNumId="47">
    <w:lvl w:ilvl="0">
      <w:numFmt w:val="bullet"/>
      <w:lvlText w:val="•"/>
      <w:lvlJc w:val="left"/>
      <w:pPr>
        <w:ind w:hanging="168" w:left="622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68" w:left="1578"/>
      </w:pPr>
    </w:lvl>
    <w:lvl w:ilvl="2">
      <w:numFmt w:val="bullet"/>
      <w:lvlText w:val="•"/>
      <w:lvlJc w:val="left"/>
      <w:pPr>
        <w:ind w:hanging="168" w:left="2537"/>
      </w:pPr>
    </w:lvl>
    <w:lvl w:ilvl="3">
      <w:numFmt w:val="bullet"/>
      <w:lvlText w:val="•"/>
      <w:lvlJc w:val="left"/>
      <w:pPr>
        <w:ind w:hanging="168" w:left="3495"/>
      </w:pPr>
    </w:lvl>
    <w:lvl w:ilvl="4">
      <w:numFmt w:val="bullet"/>
      <w:lvlText w:val="•"/>
      <w:lvlJc w:val="left"/>
      <w:pPr>
        <w:ind w:hanging="168" w:left="4454"/>
      </w:pPr>
    </w:lvl>
    <w:lvl w:ilvl="5">
      <w:numFmt w:val="bullet"/>
      <w:lvlText w:val="•"/>
      <w:lvlJc w:val="left"/>
      <w:pPr>
        <w:ind w:hanging="168" w:left="5413"/>
      </w:pPr>
    </w:lvl>
    <w:lvl w:ilvl="6">
      <w:numFmt w:val="bullet"/>
      <w:lvlText w:val="•"/>
      <w:lvlJc w:val="left"/>
      <w:pPr>
        <w:ind w:hanging="168" w:left="6371"/>
      </w:pPr>
    </w:lvl>
    <w:lvl w:ilvl="7">
      <w:numFmt w:val="bullet"/>
      <w:lvlText w:val="•"/>
      <w:lvlJc w:val="left"/>
      <w:pPr>
        <w:ind w:hanging="168" w:left="7330"/>
      </w:pPr>
    </w:lvl>
    <w:lvl w:ilvl="8">
      <w:numFmt w:val="bullet"/>
      <w:lvlText w:val="•"/>
      <w:lvlJc w:val="left"/>
      <w:pPr>
        <w:ind w:hanging="168" w:left="8289"/>
      </w:pPr>
    </w:lvl>
  </w:abstractNum>
  <w:abstractNum w:abstractNumId="48">
    <w:lvl w:ilvl="0">
      <w:start w:val="2"/>
      <w:numFmt w:val="decimal"/>
      <w:lvlText w:val="%1"/>
      <w:lvlJc w:val="left"/>
      <w:pPr>
        <w:ind w:hanging="492" w:left="1834"/>
        <w:jc w:val="left"/>
      </w:pPr>
    </w:lvl>
    <w:lvl w:ilvl="1">
      <w:start w:val="3"/>
      <w:numFmt w:val="decimal"/>
      <w:lvlText w:val="%1.%2."/>
      <w:lvlJc w:val="left"/>
      <w:pPr>
        <w:ind w:hanging="492" w:left="1834"/>
        <w:jc w:val="left"/>
      </w:pPr>
      <w:rPr>
        <w:b w:val="1"/>
      </w:rPr>
    </w:lvl>
    <w:lvl w:ilvl="2">
      <w:start w:val="1"/>
      <w:numFmt w:val="decimal"/>
      <w:lvlText w:val="%1.%2.%3."/>
      <w:lvlJc w:val="left"/>
      <w:pPr>
        <w:ind w:hanging="600" w:left="1942"/>
        <w:jc w:val="left"/>
      </w:pPr>
      <w:rPr>
        <w:rFonts w:ascii="Times New Roman" w:hAnsi="Times New Roman"/>
        <w:b w:val="1"/>
        <w:sz w:val="24"/>
      </w:rPr>
    </w:lvl>
    <w:lvl w:ilvl="3">
      <w:numFmt w:val="bullet"/>
      <w:lvlText w:val="•"/>
      <w:lvlJc w:val="left"/>
      <w:pPr>
        <w:ind w:hanging="600" w:left="5003"/>
      </w:pPr>
    </w:lvl>
    <w:lvl w:ilvl="4">
      <w:numFmt w:val="bullet"/>
      <w:lvlText w:val="•"/>
      <w:lvlJc w:val="left"/>
      <w:pPr>
        <w:ind w:hanging="600" w:left="5746"/>
      </w:pPr>
    </w:lvl>
    <w:lvl w:ilvl="5">
      <w:numFmt w:val="bullet"/>
      <w:lvlText w:val="•"/>
      <w:lvlJc w:val="left"/>
      <w:pPr>
        <w:ind w:hanging="600" w:left="6489"/>
      </w:pPr>
    </w:lvl>
    <w:lvl w:ilvl="6">
      <w:numFmt w:val="bullet"/>
      <w:lvlText w:val="•"/>
      <w:lvlJc w:val="left"/>
      <w:pPr>
        <w:ind w:hanging="600" w:left="7233"/>
      </w:pPr>
    </w:lvl>
    <w:lvl w:ilvl="7">
      <w:numFmt w:val="bullet"/>
      <w:lvlText w:val="•"/>
      <w:lvlJc w:val="left"/>
      <w:pPr>
        <w:ind w:hanging="600" w:left="7976"/>
      </w:pPr>
    </w:lvl>
    <w:lvl w:ilvl="8">
      <w:numFmt w:val="bullet"/>
      <w:lvlText w:val="•"/>
      <w:lvlJc w:val="left"/>
      <w:pPr>
        <w:ind w:hanging="600" w:left="8719"/>
      </w:pPr>
    </w:lvl>
  </w:abstractNum>
  <w:abstractNum w:abstractNumId="49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0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51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52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53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54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55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56">
    <w:lvl w:ilvl="0">
      <w:start w:val="2"/>
      <w:numFmt w:val="decimal"/>
      <w:lvlText w:val="%1"/>
      <w:lvlJc w:val="left"/>
      <w:pPr>
        <w:ind w:hanging="708" w:left="2038"/>
        <w:jc w:val="left"/>
      </w:pPr>
    </w:lvl>
    <w:lvl w:ilvl="1">
      <w:start w:val="5"/>
      <w:numFmt w:val="decimal"/>
      <w:lvlText w:val="%1.%2."/>
      <w:lvlJc w:val="left"/>
      <w:pPr>
        <w:ind w:hanging="708" w:left="2038"/>
        <w:jc w:val="left"/>
      </w:pPr>
      <w:rPr>
        <w:rFonts w:ascii="Times New Roman" w:hAnsi="Times New Roman"/>
        <w:b w:val="1"/>
        <w:sz w:val="28"/>
      </w:rPr>
    </w:lvl>
    <w:lvl w:ilvl="2">
      <w:start w:val="1"/>
      <w:numFmt w:val="decimal"/>
      <w:lvlText w:val="%1.%2.%3."/>
      <w:lvlJc w:val="left"/>
      <w:pPr>
        <w:ind w:hanging="708" w:left="622"/>
        <w:jc w:val="left"/>
      </w:pPr>
      <w:rPr>
        <w:rFonts w:ascii="Times New Roman" w:hAnsi="Times New Roman"/>
        <w:b w:val="1"/>
        <w:sz w:val="24"/>
      </w:rPr>
    </w:lvl>
    <w:lvl w:ilvl="3">
      <w:numFmt w:val="bullet"/>
      <w:lvlText w:val="•"/>
      <w:lvlJc w:val="left"/>
      <w:pPr>
        <w:ind w:hanging="708" w:left="3854"/>
      </w:pPr>
    </w:lvl>
    <w:lvl w:ilvl="4">
      <w:numFmt w:val="bullet"/>
      <w:lvlText w:val="•"/>
      <w:lvlJc w:val="left"/>
      <w:pPr>
        <w:ind w:hanging="708" w:left="4762"/>
      </w:pPr>
    </w:lvl>
    <w:lvl w:ilvl="5">
      <w:numFmt w:val="bullet"/>
      <w:lvlText w:val="•"/>
      <w:lvlJc w:val="left"/>
      <w:pPr>
        <w:ind w:hanging="708" w:left="5669"/>
      </w:pPr>
    </w:lvl>
    <w:lvl w:ilvl="6">
      <w:numFmt w:val="bullet"/>
      <w:lvlText w:val="•"/>
      <w:lvlJc w:val="left"/>
      <w:pPr>
        <w:ind w:hanging="708" w:left="6576"/>
      </w:pPr>
    </w:lvl>
    <w:lvl w:ilvl="7">
      <w:numFmt w:val="bullet"/>
      <w:lvlText w:val="•"/>
      <w:lvlJc w:val="left"/>
      <w:pPr>
        <w:ind w:hanging="708" w:left="7484"/>
      </w:pPr>
    </w:lvl>
    <w:lvl w:ilvl="8">
      <w:numFmt w:val="bullet"/>
      <w:lvlText w:val="•"/>
      <w:lvlJc w:val="left"/>
      <w:pPr>
        <w:ind w:hanging="708" w:left="8391"/>
      </w:pPr>
    </w:lvl>
  </w:abstractNum>
  <w:abstractNum w:abstractNumId="57">
    <w:lvl w:ilvl="0">
      <w:numFmt w:val="bullet"/>
      <w:lvlText w:val="–"/>
      <w:lvlJc w:val="left"/>
      <w:pPr>
        <w:ind w:hanging="708" w:left="622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708" w:left="1578"/>
      </w:pPr>
    </w:lvl>
    <w:lvl w:ilvl="2">
      <w:numFmt w:val="bullet"/>
      <w:lvlText w:val="•"/>
      <w:lvlJc w:val="left"/>
      <w:pPr>
        <w:ind w:hanging="708" w:left="2537"/>
      </w:pPr>
    </w:lvl>
    <w:lvl w:ilvl="3">
      <w:numFmt w:val="bullet"/>
      <w:lvlText w:val="•"/>
      <w:lvlJc w:val="left"/>
      <w:pPr>
        <w:ind w:hanging="708" w:left="3495"/>
      </w:pPr>
    </w:lvl>
    <w:lvl w:ilvl="4">
      <w:numFmt w:val="bullet"/>
      <w:lvlText w:val="•"/>
      <w:lvlJc w:val="left"/>
      <w:pPr>
        <w:ind w:hanging="708" w:left="4454"/>
      </w:pPr>
    </w:lvl>
    <w:lvl w:ilvl="5">
      <w:numFmt w:val="bullet"/>
      <w:lvlText w:val="•"/>
      <w:lvlJc w:val="left"/>
      <w:pPr>
        <w:ind w:hanging="708" w:left="5413"/>
      </w:pPr>
    </w:lvl>
    <w:lvl w:ilvl="6">
      <w:numFmt w:val="bullet"/>
      <w:lvlText w:val="•"/>
      <w:lvlJc w:val="left"/>
      <w:pPr>
        <w:ind w:hanging="708" w:left="6371"/>
      </w:pPr>
    </w:lvl>
    <w:lvl w:ilvl="7">
      <w:numFmt w:val="bullet"/>
      <w:lvlText w:val="•"/>
      <w:lvlJc w:val="left"/>
      <w:pPr>
        <w:ind w:hanging="708" w:left="7330"/>
      </w:pPr>
    </w:lvl>
    <w:lvl w:ilvl="8">
      <w:numFmt w:val="bullet"/>
      <w:lvlText w:val="•"/>
      <w:lvlJc w:val="left"/>
      <w:pPr>
        <w:ind w:hanging="708" w:left="8289"/>
      </w:pPr>
    </w:lvl>
  </w:abstractNum>
  <w:abstractNum w:abstractNumId="58">
    <w:lvl w:ilvl="0">
      <w:start w:val="3"/>
      <w:numFmt w:val="decimal"/>
      <w:lvlText w:val="%1"/>
      <w:lvlJc w:val="left"/>
      <w:pPr>
        <w:ind w:hanging="783" w:left="622"/>
        <w:jc w:val="left"/>
      </w:pPr>
    </w:lvl>
    <w:lvl w:ilvl="1">
      <w:start w:val="1"/>
      <w:numFmt w:val="decimal"/>
      <w:lvlText w:val="%1.%2."/>
      <w:lvlJc w:val="left"/>
      <w:pPr>
        <w:ind w:hanging="783" w:left="622"/>
        <w:jc w:val="right"/>
      </w:pPr>
      <w:rPr>
        <w:b w:val="1"/>
      </w:rPr>
    </w:lvl>
    <w:lvl w:ilvl="2">
      <w:numFmt w:val="bullet"/>
      <w:lvlText w:val="•"/>
      <w:lvlJc w:val="left"/>
      <w:pPr>
        <w:ind w:hanging="783" w:left="2537"/>
      </w:pPr>
    </w:lvl>
    <w:lvl w:ilvl="3">
      <w:numFmt w:val="bullet"/>
      <w:lvlText w:val="•"/>
      <w:lvlJc w:val="left"/>
      <w:pPr>
        <w:ind w:hanging="783" w:left="3495"/>
      </w:pPr>
    </w:lvl>
    <w:lvl w:ilvl="4">
      <w:numFmt w:val="bullet"/>
      <w:lvlText w:val="•"/>
      <w:lvlJc w:val="left"/>
      <w:pPr>
        <w:ind w:hanging="783" w:left="4454"/>
      </w:pPr>
    </w:lvl>
    <w:lvl w:ilvl="5">
      <w:numFmt w:val="bullet"/>
      <w:lvlText w:val="•"/>
      <w:lvlJc w:val="left"/>
      <w:pPr>
        <w:ind w:hanging="783" w:left="5413"/>
      </w:pPr>
    </w:lvl>
    <w:lvl w:ilvl="6">
      <w:numFmt w:val="bullet"/>
      <w:lvlText w:val="•"/>
      <w:lvlJc w:val="left"/>
      <w:pPr>
        <w:ind w:hanging="783" w:left="6371"/>
      </w:pPr>
    </w:lvl>
    <w:lvl w:ilvl="7">
      <w:numFmt w:val="bullet"/>
      <w:lvlText w:val="•"/>
      <w:lvlJc w:val="left"/>
      <w:pPr>
        <w:ind w:hanging="783" w:left="7330"/>
      </w:pPr>
    </w:lvl>
    <w:lvl w:ilvl="8">
      <w:numFmt w:val="bullet"/>
      <w:lvlText w:val="•"/>
      <w:lvlJc w:val="left"/>
      <w:pPr>
        <w:ind w:hanging="783" w:left="8289"/>
      </w:pPr>
    </w:lvl>
  </w:abstractNum>
  <w:abstractNum w:abstractNumId="59">
    <w:lvl w:ilvl="0">
      <w:numFmt w:val="bullet"/>
      <w:lvlText w:val="-"/>
      <w:lvlJc w:val="left"/>
      <w:pPr>
        <w:ind w:hanging="250" w:left="1102"/>
      </w:pPr>
      <w:rPr>
        <w:rFonts w:ascii="Times New Roman" w:hAnsi="Times New Roman"/>
        <w:sz w:val="24"/>
      </w:rPr>
    </w:lvl>
    <w:lvl w:ilvl="1">
      <w:numFmt w:val="bullet"/>
      <w:lvlText w:val=""/>
      <w:lvlJc w:val="left"/>
      <w:pPr>
        <w:ind w:hanging="348" w:left="1810"/>
      </w:pPr>
    </w:lvl>
    <w:lvl w:ilvl="2">
      <w:numFmt w:val="bullet"/>
      <w:lvlText w:val=""/>
      <w:lvlJc w:val="left"/>
      <w:pPr>
        <w:ind w:hanging="348" w:left="2333"/>
      </w:pPr>
    </w:lvl>
    <w:lvl w:ilvl="3">
      <w:numFmt w:val="bullet"/>
      <w:lvlText w:val="•"/>
      <w:lvlJc w:val="left"/>
      <w:pPr>
        <w:ind w:hanging="348" w:left="3303"/>
      </w:pPr>
    </w:lvl>
    <w:lvl w:ilvl="4">
      <w:numFmt w:val="bullet"/>
      <w:lvlText w:val="•"/>
      <w:lvlJc w:val="left"/>
      <w:pPr>
        <w:ind w:hanging="348" w:left="4426"/>
      </w:pPr>
    </w:lvl>
    <w:lvl w:ilvl="5">
      <w:numFmt w:val="bullet"/>
      <w:lvlText w:val="•"/>
      <w:lvlJc w:val="left"/>
      <w:pPr>
        <w:ind w:hanging="348" w:left="5549"/>
      </w:pPr>
    </w:lvl>
    <w:lvl w:ilvl="6">
      <w:numFmt w:val="bullet"/>
      <w:lvlText w:val="•"/>
      <w:lvlJc w:val="left"/>
      <w:pPr>
        <w:ind w:hanging="348" w:left="6673"/>
      </w:pPr>
    </w:lvl>
    <w:lvl w:ilvl="7">
      <w:numFmt w:val="bullet"/>
      <w:lvlText w:val="•"/>
      <w:lvlJc w:val="left"/>
      <w:pPr>
        <w:ind w:hanging="348" w:left="7796"/>
      </w:pPr>
    </w:lvl>
    <w:lvl w:ilvl="8">
      <w:numFmt w:val="bullet"/>
      <w:lvlText w:val="•"/>
      <w:lvlJc w:val="left"/>
      <w:pPr>
        <w:ind w:hanging="348" w:left="8919"/>
      </w:pPr>
    </w:lvl>
  </w:abstractNum>
  <w:abstractNum w:abstractNumId="60">
    <w:lvl w:ilvl="0">
      <w:numFmt w:val="bullet"/>
      <w:lvlText w:val="-"/>
      <w:lvlJc w:val="left"/>
      <w:pPr>
        <w:ind w:hanging="226" w:left="1102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26" w:left="2020"/>
      </w:pPr>
    </w:lvl>
    <w:lvl w:ilvl="2">
      <w:numFmt w:val="bullet"/>
      <w:lvlText w:val="•"/>
      <w:lvlJc w:val="left"/>
      <w:pPr>
        <w:ind w:hanging="226" w:left="3036"/>
      </w:pPr>
    </w:lvl>
    <w:lvl w:ilvl="3">
      <w:numFmt w:val="bullet"/>
      <w:lvlText w:val="•"/>
      <w:lvlJc w:val="left"/>
      <w:pPr>
        <w:ind w:hanging="226" w:left="4052"/>
      </w:pPr>
    </w:lvl>
    <w:lvl w:ilvl="4">
      <w:numFmt w:val="bullet"/>
      <w:lvlText w:val="•"/>
      <w:lvlJc w:val="left"/>
      <w:pPr>
        <w:ind w:hanging="226" w:left="5068"/>
      </w:pPr>
    </w:lvl>
    <w:lvl w:ilvl="5">
      <w:numFmt w:val="bullet"/>
      <w:lvlText w:val="•"/>
      <w:lvlJc w:val="left"/>
      <w:pPr>
        <w:ind w:hanging="226" w:left="6085"/>
      </w:pPr>
    </w:lvl>
    <w:lvl w:ilvl="6">
      <w:numFmt w:val="bullet"/>
      <w:lvlText w:val="•"/>
      <w:lvlJc w:val="left"/>
      <w:pPr>
        <w:ind w:hanging="226" w:left="7101"/>
      </w:pPr>
    </w:lvl>
    <w:lvl w:ilvl="7">
      <w:numFmt w:val="bullet"/>
      <w:lvlText w:val="•"/>
      <w:lvlJc w:val="left"/>
      <w:pPr>
        <w:ind w:hanging="226" w:left="8117"/>
      </w:pPr>
    </w:lvl>
    <w:lvl w:ilvl="8">
      <w:numFmt w:val="bullet"/>
      <w:lvlText w:val="•"/>
      <w:lvlJc w:val="left"/>
      <w:pPr>
        <w:ind w:hanging="226" w:left="9133"/>
      </w:pPr>
    </w:lvl>
  </w:abstractNum>
  <w:abstractNum w:abstractNumId="61">
    <w:lvl w:ilvl="0">
      <w:start w:val="2"/>
      <w:numFmt w:val="decimal"/>
      <w:lvlText w:val="%1"/>
      <w:lvlJc w:val="left"/>
      <w:pPr>
        <w:ind w:hanging="452" w:left="1102"/>
        <w:jc w:val="left"/>
      </w:pPr>
    </w:lvl>
    <w:lvl w:ilvl="1">
      <w:start w:val="1"/>
      <w:numFmt w:val="decimal"/>
      <w:lvlText w:val="%1.%2."/>
      <w:lvlJc w:val="left"/>
      <w:pPr>
        <w:ind w:hanging="452" w:left="1102"/>
        <w:jc w:val="right"/>
      </w:pPr>
    </w:lvl>
    <w:lvl w:ilvl="2">
      <w:numFmt w:val="bullet"/>
      <w:lvlText w:val="•"/>
      <w:lvlJc w:val="left"/>
      <w:pPr>
        <w:ind w:hanging="452" w:left="3113"/>
      </w:pPr>
    </w:lvl>
    <w:lvl w:ilvl="3">
      <w:numFmt w:val="bullet"/>
      <w:lvlText w:val="•"/>
      <w:lvlJc w:val="left"/>
      <w:pPr>
        <w:ind w:hanging="452" w:left="4119"/>
      </w:pPr>
    </w:lvl>
    <w:lvl w:ilvl="4">
      <w:numFmt w:val="bullet"/>
      <w:lvlText w:val="•"/>
      <w:lvlJc w:val="left"/>
      <w:pPr>
        <w:ind w:hanging="452" w:left="5126"/>
      </w:pPr>
    </w:lvl>
    <w:lvl w:ilvl="5">
      <w:numFmt w:val="bullet"/>
      <w:lvlText w:val="•"/>
      <w:lvlJc w:val="left"/>
      <w:pPr>
        <w:ind w:hanging="452" w:left="6133"/>
      </w:pPr>
    </w:lvl>
    <w:lvl w:ilvl="6">
      <w:numFmt w:val="bullet"/>
      <w:lvlText w:val="•"/>
      <w:lvlJc w:val="left"/>
      <w:pPr>
        <w:ind w:hanging="452" w:left="7139"/>
      </w:pPr>
    </w:lvl>
    <w:lvl w:ilvl="7">
      <w:numFmt w:val="bullet"/>
      <w:lvlText w:val="•"/>
      <w:lvlJc w:val="left"/>
      <w:pPr>
        <w:ind w:hanging="452" w:left="8146"/>
      </w:pPr>
    </w:lvl>
    <w:lvl w:ilvl="8">
      <w:numFmt w:val="bullet"/>
      <w:lvlText w:val="•"/>
      <w:lvlJc w:val="left"/>
      <w:pPr>
        <w:ind w:hanging="452" w:left="9153"/>
      </w:pPr>
    </w:lvl>
  </w:abstractNum>
  <w:abstractNum w:abstractNumId="62">
    <w:lvl w:ilvl="0">
      <w:numFmt w:val="bullet"/>
      <w:lvlText w:val=""/>
      <w:lvlJc w:val="left"/>
      <w:pPr>
        <w:ind w:hanging="348" w:left="1822"/>
      </w:pPr>
      <w:rPr>
        <w:rFonts w:ascii="Symbol" w:hAnsi="Symbol"/>
        <w:sz w:val="24"/>
      </w:rPr>
    </w:lvl>
    <w:lvl w:ilvl="1">
      <w:numFmt w:val="bullet"/>
      <w:lvlText w:val="-"/>
      <w:lvlJc w:val="left"/>
      <w:pPr>
        <w:ind w:hanging="142" w:left="1462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142" w:left="2858"/>
      </w:pPr>
    </w:lvl>
    <w:lvl w:ilvl="3">
      <w:numFmt w:val="bullet"/>
      <w:lvlText w:val="•"/>
      <w:lvlJc w:val="left"/>
      <w:pPr>
        <w:ind w:hanging="142" w:left="3896"/>
      </w:pPr>
    </w:lvl>
    <w:lvl w:ilvl="4">
      <w:numFmt w:val="bullet"/>
      <w:lvlText w:val="•"/>
      <w:lvlJc w:val="left"/>
      <w:pPr>
        <w:ind w:hanging="142" w:left="4935"/>
      </w:pPr>
    </w:lvl>
    <w:lvl w:ilvl="5">
      <w:numFmt w:val="bullet"/>
      <w:lvlText w:val="•"/>
      <w:lvlJc w:val="left"/>
      <w:pPr>
        <w:ind w:hanging="142" w:left="5973"/>
      </w:pPr>
    </w:lvl>
    <w:lvl w:ilvl="6">
      <w:numFmt w:val="bullet"/>
      <w:lvlText w:val="•"/>
      <w:lvlJc w:val="left"/>
      <w:pPr>
        <w:ind w:hanging="142" w:left="7012"/>
      </w:pPr>
    </w:lvl>
    <w:lvl w:ilvl="7">
      <w:numFmt w:val="bullet"/>
      <w:lvlText w:val="•"/>
      <w:lvlJc w:val="left"/>
      <w:pPr>
        <w:ind w:hanging="142" w:left="8050"/>
      </w:pPr>
    </w:lvl>
    <w:lvl w:ilvl="8">
      <w:numFmt w:val="bullet"/>
      <w:lvlText w:val="•"/>
      <w:lvlJc w:val="left"/>
      <w:pPr>
        <w:ind w:hanging="142" w:left="9089"/>
      </w:pPr>
    </w:lvl>
  </w:abstractNum>
  <w:abstractNum w:abstractNumId="63">
    <w:lvl w:ilvl="0">
      <w:numFmt w:val="bullet"/>
      <w:lvlText w:val="-"/>
      <w:lvlJc w:val="left"/>
      <w:pPr>
        <w:ind w:hanging="159" w:left="1462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59" w:left="2430"/>
      </w:pPr>
    </w:lvl>
    <w:lvl w:ilvl="2">
      <w:numFmt w:val="bullet"/>
      <w:lvlText w:val="•"/>
      <w:lvlJc w:val="left"/>
      <w:pPr>
        <w:ind w:hanging="159" w:left="3401"/>
      </w:pPr>
    </w:lvl>
    <w:lvl w:ilvl="3">
      <w:numFmt w:val="bullet"/>
      <w:lvlText w:val="•"/>
      <w:lvlJc w:val="left"/>
      <w:pPr>
        <w:ind w:hanging="159" w:left="4371"/>
      </w:pPr>
    </w:lvl>
    <w:lvl w:ilvl="4">
      <w:numFmt w:val="bullet"/>
      <w:lvlText w:val="•"/>
      <w:lvlJc w:val="left"/>
      <w:pPr>
        <w:ind w:hanging="159" w:left="5342"/>
      </w:pPr>
    </w:lvl>
    <w:lvl w:ilvl="5">
      <w:numFmt w:val="bullet"/>
      <w:lvlText w:val="•"/>
      <w:lvlJc w:val="left"/>
      <w:pPr>
        <w:ind w:hanging="159" w:left="6313"/>
      </w:pPr>
    </w:lvl>
    <w:lvl w:ilvl="6">
      <w:numFmt w:val="bullet"/>
      <w:lvlText w:val="•"/>
      <w:lvlJc w:val="left"/>
      <w:pPr>
        <w:ind w:hanging="159" w:left="7283"/>
      </w:pPr>
    </w:lvl>
    <w:lvl w:ilvl="7">
      <w:numFmt w:val="bullet"/>
      <w:lvlText w:val="•"/>
      <w:lvlJc w:val="left"/>
      <w:pPr>
        <w:ind w:hanging="159" w:left="8254"/>
      </w:pPr>
    </w:lvl>
    <w:lvl w:ilvl="8">
      <w:numFmt w:val="bullet"/>
      <w:lvlText w:val="•"/>
      <w:lvlJc w:val="left"/>
      <w:pPr>
        <w:ind w:hanging="159" w:left="9225"/>
      </w:pPr>
    </w:lvl>
  </w:abstractNum>
  <w:abstractNum w:abstractNumId="64">
    <w:lvl w:ilvl="0">
      <w:numFmt w:val="bullet"/>
      <w:lvlText w:val="-"/>
      <w:lvlJc w:val="left"/>
      <w:pPr>
        <w:ind w:hanging="149" w:left="13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49" w:left="1157"/>
      </w:pPr>
    </w:lvl>
    <w:lvl w:ilvl="2">
      <w:numFmt w:val="bullet"/>
      <w:lvlText w:val="•"/>
      <w:lvlJc w:val="left"/>
      <w:pPr>
        <w:ind w:hanging="149" w:left="2175"/>
      </w:pPr>
    </w:lvl>
    <w:lvl w:ilvl="3">
      <w:numFmt w:val="bullet"/>
      <w:lvlText w:val="•"/>
      <w:lvlJc w:val="left"/>
      <w:pPr>
        <w:ind w:hanging="149" w:left="3193"/>
      </w:pPr>
    </w:lvl>
    <w:lvl w:ilvl="4">
      <w:numFmt w:val="bullet"/>
      <w:lvlText w:val="•"/>
      <w:lvlJc w:val="left"/>
      <w:pPr>
        <w:ind w:hanging="149" w:left="4211"/>
      </w:pPr>
    </w:lvl>
    <w:lvl w:ilvl="5">
      <w:numFmt w:val="bullet"/>
      <w:lvlText w:val="•"/>
      <w:lvlJc w:val="left"/>
      <w:pPr>
        <w:ind w:hanging="149" w:left="5229"/>
      </w:pPr>
    </w:lvl>
    <w:lvl w:ilvl="6">
      <w:numFmt w:val="bullet"/>
      <w:lvlText w:val="•"/>
      <w:lvlJc w:val="left"/>
      <w:pPr>
        <w:ind w:hanging="149" w:left="6247"/>
      </w:pPr>
    </w:lvl>
    <w:lvl w:ilvl="7">
      <w:numFmt w:val="bullet"/>
      <w:lvlText w:val="•"/>
      <w:lvlJc w:val="left"/>
      <w:pPr>
        <w:ind w:hanging="149" w:left="7265"/>
      </w:pPr>
    </w:lvl>
    <w:lvl w:ilvl="8">
      <w:numFmt w:val="bullet"/>
      <w:lvlText w:val="•"/>
      <w:lvlJc w:val="left"/>
      <w:pPr>
        <w:ind w:hanging="149" w:left="8283"/>
      </w:pPr>
    </w:lvl>
  </w:abstractNum>
  <w:abstractNum w:abstractNumId="65">
    <w:lvl w:ilvl="0">
      <w:numFmt w:val="bullet"/>
      <w:lvlText w:val=""/>
      <w:lvlJc w:val="left"/>
      <w:pPr>
        <w:ind w:hanging="360" w:left="857"/>
      </w:pPr>
      <w:rPr>
        <w:rFonts w:ascii="Symbol" w:hAnsi="Symbol"/>
        <w:sz w:val="24"/>
      </w:rPr>
    </w:lvl>
    <w:lvl w:ilvl="1">
      <w:numFmt w:val="bullet"/>
      <w:lvlText w:val=""/>
      <w:lvlJc w:val="left"/>
      <w:pPr>
        <w:ind w:hanging="696" w:left="137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hanging="696" w:left="1911"/>
      </w:pPr>
    </w:lvl>
    <w:lvl w:ilvl="3">
      <w:numFmt w:val="bullet"/>
      <w:lvlText w:val="•"/>
      <w:lvlJc w:val="left"/>
      <w:pPr>
        <w:ind w:hanging="696" w:left="2962"/>
      </w:pPr>
    </w:lvl>
    <w:lvl w:ilvl="4">
      <w:numFmt w:val="bullet"/>
      <w:lvlText w:val="•"/>
      <w:lvlJc w:val="left"/>
      <w:pPr>
        <w:ind w:hanging="696" w:left="4013"/>
      </w:pPr>
    </w:lvl>
    <w:lvl w:ilvl="5">
      <w:numFmt w:val="bullet"/>
      <w:lvlText w:val="•"/>
      <w:lvlJc w:val="left"/>
      <w:pPr>
        <w:ind w:hanging="696" w:left="5064"/>
      </w:pPr>
    </w:lvl>
    <w:lvl w:ilvl="6">
      <w:numFmt w:val="bullet"/>
      <w:lvlText w:val="•"/>
      <w:lvlJc w:val="left"/>
      <w:pPr>
        <w:ind w:hanging="696" w:left="6115"/>
      </w:pPr>
    </w:lvl>
    <w:lvl w:ilvl="7">
      <w:numFmt w:val="bullet"/>
      <w:lvlText w:val="•"/>
      <w:lvlJc w:val="left"/>
      <w:pPr>
        <w:ind w:hanging="696" w:left="7166"/>
      </w:pPr>
    </w:lvl>
    <w:lvl w:ilvl="8">
      <w:numFmt w:val="bullet"/>
      <w:lvlText w:val="•"/>
      <w:lvlJc w:val="left"/>
      <w:pPr>
        <w:ind w:hanging="696" w:left="8217"/>
      </w:pPr>
    </w:lvl>
  </w:abstractNum>
  <w:abstractNum w:abstractNumId="66">
    <w:lvl w:ilvl="0">
      <w:numFmt w:val="bullet"/>
      <w:lvlText w:val="-"/>
      <w:lvlJc w:val="left"/>
      <w:pPr>
        <w:ind w:hanging="140" w:left="13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40" w:left="1157"/>
      </w:pPr>
    </w:lvl>
    <w:lvl w:ilvl="2">
      <w:numFmt w:val="bullet"/>
      <w:lvlText w:val="•"/>
      <w:lvlJc w:val="left"/>
      <w:pPr>
        <w:ind w:hanging="140" w:left="2175"/>
      </w:pPr>
    </w:lvl>
    <w:lvl w:ilvl="3">
      <w:numFmt w:val="bullet"/>
      <w:lvlText w:val="•"/>
      <w:lvlJc w:val="left"/>
      <w:pPr>
        <w:ind w:hanging="140" w:left="3193"/>
      </w:pPr>
    </w:lvl>
    <w:lvl w:ilvl="4">
      <w:numFmt w:val="bullet"/>
      <w:lvlText w:val="•"/>
      <w:lvlJc w:val="left"/>
      <w:pPr>
        <w:ind w:hanging="140" w:left="4211"/>
      </w:pPr>
    </w:lvl>
    <w:lvl w:ilvl="5">
      <w:numFmt w:val="bullet"/>
      <w:lvlText w:val="•"/>
      <w:lvlJc w:val="left"/>
      <w:pPr>
        <w:ind w:hanging="140" w:left="5229"/>
      </w:pPr>
    </w:lvl>
    <w:lvl w:ilvl="6">
      <w:numFmt w:val="bullet"/>
      <w:lvlText w:val="•"/>
      <w:lvlJc w:val="left"/>
      <w:pPr>
        <w:ind w:hanging="140" w:left="6247"/>
      </w:pPr>
    </w:lvl>
    <w:lvl w:ilvl="7">
      <w:numFmt w:val="bullet"/>
      <w:lvlText w:val="•"/>
      <w:lvlJc w:val="left"/>
      <w:pPr>
        <w:ind w:hanging="140" w:left="7265"/>
      </w:pPr>
    </w:lvl>
    <w:lvl w:ilvl="8">
      <w:numFmt w:val="bullet"/>
      <w:lvlText w:val="•"/>
      <w:lvlJc w:val="left"/>
      <w:pPr>
        <w:ind w:hanging="140" w:left="8283"/>
      </w:pPr>
    </w:lvl>
  </w:abstractNum>
  <w:abstractNum w:abstractNumId="67">
    <w:lvl w:ilvl="0">
      <w:numFmt w:val="bullet"/>
      <w:lvlText w:val=""/>
      <w:lvlJc w:val="left"/>
      <w:pPr>
        <w:ind w:hanging="708" w:left="762"/>
      </w:pPr>
      <w:rPr>
        <w:rFonts w:ascii="Symbol" w:hAnsi="Symbol"/>
        <w:sz w:val="20"/>
      </w:rPr>
    </w:lvl>
    <w:lvl w:ilvl="1">
      <w:numFmt w:val="bullet"/>
      <w:lvlText w:val=""/>
      <w:lvlJc w:val="left"/>
      <w:pPr>
        <w:ind w:hanging="696" w:left="857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hanging="696" w:left="1823"/>
      </w:pPr>
    </w:lvl>
    <w:lvl w:ilvl="3">
      <w:numFmt w:val="bullet"/>
      <w:lvlText w:val="•"/>
      <w:lvlJc w:val="left"/>
      <w:pPr>
        <w:ind w:hanging="696" w:left="2786"/>
      </w:pPr>
    </w:lvl>
    <w:lvl w:ilvl="4">
      <w:numFmt w:val="bullet"/>
      <w:lvlText w:val="•"/>
      <w:lvlJc w:val="left"/>
      <w:pPr>
        <w:ind w:hanging="696" w:left="3749"/>
      </w:pPr>
    </w:lvl>
    <w:lvl w:ilvl="5">
      <w:numFmt w:val="bullet"/>
      <w:lvlText w:val="•"/>
      <w:lvlJc w:val="left"/>
      <w:pPr>
        <w:ind w:hanging="696" w:left="4712"/>
      </w:pPr>
    </w:lvl>
    <w:lvl w:ilvl="6">
      <w:numFmt w:val="bullet"/>
      <w:lvlText w:val="•"/>
      <w:lvlJc w:val="left"/>
      <w:pPr>
        <w:ind w:hanging="696" w:left="5675"/>
      </w:pPr>
    </w:lvl>
    <w:lvl w:ilvl="7">
      <w:numFmt w:val="bullet"/>
      <w:lvlText w:val="•"/>
      <w:lvlJc w:val="left"/>
      <w:pPr>
        <w:ind w:hanging="696" w:left="6638"/>
      </w:pPr>
    </w:lvl>
    <w:lvl w:ilvl="8">
      <w:numFmt w:val="bullet"/>
      <w:lvlText w:val="•"/>
      <w:lvlJc w:val="left"/>
      <w:pPr>
        <w:ind w:hanging="696" w:left="7602"/>
      </w:pPr>
    </w:lvl>
  </w:abstractNum>
  <w:abstractNum w:abstractNumId="68">
    <w:lvl w:ilvl="0">
      <w:numFmt w:val="bullet"/>
      <w:lvlText w:val="-"/>
      <w:lvlJc w:val="left"/>
      <w:pPr>
        <w:ind w:hanging="289" w:left="270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289" w:left="1340"/>
      </w:pPr>
    </w:lvl>
    <w:lvl w:ilvl="2">
      <w:numFmt w:val="bullet"/>
      <w:lvlText w:val="•"/>
      <w:lvlJc w:val="left"/>
      <w:pPr>
        <w:ind w:hanging="289" w:left="2401"/>
      </w:pPr>
    </w:lvl>
    <w:lvl w:ilvl="3">
      <w:numFmt w:val="bullet"/>
      <w:lvlText w:val="•"/>
      <w:lvlJc w:val="left"/>
      <w:pPr>
        <w:ind w:hanging="289" w:left="3462"/>
      </w:pPr>
    </w:lvl>
    <w:lvl w:ilvl="4">
      <w:numFmt w:val="bullet"/>
      <w:lvlText w:val="•"/>
      <w:lvlJc w:val="left"/>
      <w:pPr>
        <w:ind w:hanging="289" w:left="4523"/>
      </w:pPr>
    </w:lvl>
    <w:lvl w:ilvl="5">
      <w:numFmt w:val="bullet"/>
      <w:lvlText w:val="•"/>
      <w:lvlJc w:val="left"/>
      <w:pPr>
        <w:ind w:hanging="289" w:left="5584"/>
      </w:pPr>
    </w:lvl>
    <w:lvl w:ilvl="6">
      <w:numFmt w:val="bullet"/>
      <w:lvlText w:val="•"/>
      <w:lvlJc w:val="left"/>
      <w:pPr>
        <w:ind w:hanging="289" w:left="6645"/>
      </w:pPr>
    </w:lvl>
    <w:lvl w:ilvl="7">
      <w:numFmt w:val="bullet"/>
      <w:lvlText w:val="•"/>
      <w:lvlJc w:val="left"/>
      <w:pPr>
        <w:ind w:hanging="289" w:left="7706"/>
      </w:pPr>
    </w:lvl>
    <w:lvl w:ilvl="8">
      <w:numFmt w:val="bullet"/>
      <w:lvlText w:val="•"/>
      <w:lvlJc w:val="left"/>
      <w:pPr>
        <w:ind w:hanging="289" w:left="8767"/>
      </w:pPr>
    </w:lvl>
  </w:abstractNum>
  <w:abstractNum w:abstractNumId="69">
    <w:lvl w:ilvl="0">
      <w:start w:val="1"/>
      <w:numFmt w:val="decimal"/>
      <w:lvlText w:val="%1."/>
      <w:lvlJc w:val="left"/>
      <w:pPr>
        <w:ind w:hanging="238" w:left="270"/>
        <w:jc w:val="left"/>
      </w:pPr>
      <w:rPr>
        <w:rFonts w:ascii="Times New Roman" w:hAnsi="Times New Roman"/>
        <w:spacing w:val="0"/>
        <w:sz w:val="23"/>
      </w:rPr>
    </w:lvl>
    <w:lvl w:ilvl="1">
      <w:numFmt w:val="bullet"/>
      <w:lvlText w:val="•"/>
      <w:lvlJc w:val="left"/>
      <w:pPr>
        <w:ind w:hanging="238" w:left="1340"/>
      </w:pPr>
    </w:lvl>
    <w:lvl w:ilvl="2">
      <w:numFmt w:val="bullet"/>
      <w:lvlText w:val="•"/>
      <w:lvlJc w:val="left"/>
      <w:pPr>
        <w:ind w:hanging="238" w:left="2401"/>
      </w:pPr>
    </w:lvl>
    <w:lvl w:ilvl="3">
      <w:numFmt w:val="bullet"/>
      <w:lvlText w:val="•"/>
      <w:lvlJc w:val="left"/>
      <w:pPr>
        <w:ind w:hanging="238" w:left="3462"/>
      </w:pPr>
    </w:lvl>
    <w:lvl w:ilvl="4">
      <w:numFmt w:val="bullet"/>
      <w:lvlText w:val="•"/>
      <w:lvlJc w:val="left"/>
      <w:pPr>
        <w:ind w:hanging="238" w:left="4523"/>
      </w:pPr>
    </w:lvl>
    <w:lvl w:ilvl="5">
      <w:numFmt w:val="bullet"/>
      <w:lvlText w:val="•"/>
      <w:lvlJc w:val="left"/>
      <w:pPr>
        <w:ind w:hanging="238" w:left="5584"/>
      </w:pPr>
    </w:lvl>
    <w:lvl w:ilvl="6">
      <w:numFmt w:val="bullet"/>
      <w:lvlText w:val="•"/>
      <w:lvlJc w:val="left"/>
      <w:pPr>
        <w:ind w:hanging="238" w:left="6645"/>
      </w:pPr>
    </w:lvl>
    <w:lvl w:ilvl="7">
      <w:numFmt w:val="bullet"/>
      <w:lvlText w:val="•"/>
      <w:lvlJc w:val="left"/>
      <w:pPr>
        <w:ind w:hanging="238" w:left="7706"/>
      </w:pPr>
    </w:lvl>
    <w:lvl w:ilvl="8">
      <w:numFmt w:val="bullet"/>
      <w:lvlText w:val="•"/>
      <w:lvlJc w:val="left"/>
      <w:pPr>
        <w:ind w:hanging="238" w:left="8767"/>
      </w:pPr>
    </w:lvl>
  </w:abstractNum>
  <w:abstractNum w:abstractNumId="70">
    <w:lvl w:ilvl="0">
      <w:start w:val="3"/>
      <w:numFmt w:val="decimal"/>
      <w:lvlText w:val="%1"/>
      <w:lvlJc w:val="left"/>
      <w:pPr>
        <w:ind w:hanging="597" w:left="1285"/>
        <w:jc w:val="left"/>
      </w:pPr>
    </w:lvl>
    <w:lvl w:ilvl="1">
      <w:start w:val="3"/>
      <w:numFmt w:val="decimal"/>
      <w:lvlText w:val="%1.%2"/>
      <w:lvlJc w:val="left"/>
      <w:pPr>
        <w:ind w:hanging="597" w:left="1285"/>
        <w:jc w:val="left"/>
      </w:pPr>
    </w:lvl>
    <w:lvl w:ilvl="2">
      <w:start w:val="1"/>
      <w:numFmt w:val="decimal"/>
      <w:lvlText w:val="%1.%2.%3."/>
      <w:lvlJc w:val="left"/>
      <w:pPr>
        <w:ind w:hanging="597" w:left="1285"/>
        <w:jc w:val="right"/>
      </w:pPr>
      <w:rPr>
        <w:rFonts w:ascii="Times New Roman" w:hAnsi="Times New Roman"/>
        <w:b w:val="1"/>
        <w:spacing w:val="-2"/>
        <w:sz w:val="23"/>
      </w:rPr>
    </w:lvl>
    <w:lvl w:ilvl="3">
      <w:numFmt w:val="bullet"/>
      <w:lvlText w:val="•"/>
      <w:lvlJc w:val="left"/>
      <w:pPr>
        <w:ind w:hanging="597" w:left="4162"/>
      </w:pPr>
    </w:lvl>
    <w:lvl w:ilvl="4">
      <w:numFmt w:val="bullet"/>
      <w:lvlText w:val="•"/>
      <w:lvlJc w:val="left"/>
      <w:pPr>
        <w:ind w:hanging="597" w:left="5123"/>
      </w:pPr>
    </w:lvl>
    <w:lvl w:ilvl="5">
      <w:numFmt w:val="bullet"/>
      <w:lvlText w:val="•"/>
      <w:lvlJc w:val="left"/>
      <w:pPr>
        <w:ind w:hanging="597" w:left="6084"/>
      </w:pPr>
    </w:lvl>
    <w:lvl w:ilvl="6">
      <w:numFmt w:val="bullet"/>
      <w:lvlText w:val="•"/>
      <w:lvlJc w:val="left"/>
      <w:pPr>
        <w:ind w:hanging="597" w:left="7045"/>
      </w:pPr>
    </w:lvl>
    <w:lvl w:ilvl="7">
      <w:numFmt w:val="bullet"/>
      <w:lvlText w:val="•"/>
      <w:lvlJc w:val="left"/>
      <w:pPr>
        <w:ind w:hanging="597" w:left="8006"/>
      </w:pPr>
    </w:lvl>
    <w:lvl w:ilvl="8">
      <w:numFmt w:val="bullet"/>
      <w:lvlText w:val="•"/>
      <w:lvlJc w:val="left"/>
      <w:pPr>
        <w:ind w:hanging="597" w:left="8967"/>
      </w:pPr>
    </w:lvl>
  </w:abstractNum>
  <w:abstractNum w:abstractNumId="71">
    <w:lvl w:ilvl="0">
      <w:numFmt w:val="bullet"/>
      <w:lvlText w:val="-"/>
      <w:lvlJc w:val="left"/>
      <w:pPr>
        <w:ind w:hanging="131" w:left="270"/>
      </w:pPr>
      <w:rPr>
        <w:rFonts w:ascii="Times New Roman" w:hAnsi="Times New Roman"/>
        <w:sz w:val="23"/>
      </w:rPr>
    </w:lvl>
    <w:lvl w:ilvl="1">
      <w:numFmt w:val="bullet"/>
      <w:lvlText w:val="–"/>
      <w:lvlJc w:val="left"/>
      <w:pPr>
        <w:ind w:hanging="627" w:left="270"/>
      </w:pPr>
      <w:rPr>
        <w:rFonts w:ascii="Times New Roman" w:hAnsi="Times New Roman"/>
        <w:sz w:val="26"/>
      </w:rPr>
    </w:lvl>
    <w:lvl w:ilvl="2">
      <w:numFmt w:val="bullet"/>
      <w:lvlText w:val="•"/>
      <w:lvlJc w:val="left"/>
      <w:pPr>
        <w:ind w:hanging="627" w:left="2401"/>
      </w:pPr>
    </w:lvl>
    <w:lvl w:ilvl="3">
      <w:numFmt w:val="bullet"/>
      <w:lvlText w:val="•"/>
      <w:lvlJc w:val="left"/>
      <w:pPr>
        <w:ind w:hanging="627" w:left="3462"/>
      </w:pPr>
    </w:lvl>
    <w:lvl w:ilvl="4">
      <w:numFmt w:val="bullet"/>
      <w:lvlText w:val="•"/>
      <w:lvlJc w:val="left"/>
      <w:pPr>
        <w:ind w:hanging="627" w:left="4523"/>
      </w:pPr>
    </w:lvl>
    <w:lvl w:ilvl="5">
      <w:numFmt w:val="bullet"/>
      <w:lvlText w:val="•"/>
      <w:lvlJc w:val="left"/>
      <w:pPr>
        <w:ind w:hanging="627" w:left="5584"/>
      </w:pPr>
    </w:lvl>
    <w:lvl w:ilvl="6">
      <w:numFmt w:val="bullet"/>
      <w:lvlText w:val="•"/>
      <w:lvlJc w:val="left"/>
      <w:pPr>
        <w:ind w:hanging="627" w:left="6645"/>
      </w:pPr>
    </w:lvl>
    <w:lvl w:ilvl="7">
      <w:numFmt w:val="bullet"/>
      <w:lvlText w:val="•"/>
      <w:lvlJc w:val="left"/>
      <w:pPr>
        <w:ind w:hanging="627" w:left="7706"/>
      </w:pPr>
    </w:lvl>
    <w:lvl w:ilvl="8">
      <w:numFmt w:val="bullet"/>
      <w:lvlText w:val="•"/>
      <w:lvlJc w:val="left"/>
      <w:pPr>
        <w:ind w:hanging="627" w:left="8767"/>
      </w:pPr>
    </w:lvl>
  </w:abstractNum>
  <w:abstractNum w:abstractNumId="72">
    <w:lvl w:ilvl="0">
      <w:numFmt w:val="bullet"/>
      <w:lvlText w:val="–"/>
      <w:lvlJc w:val="left"/>
      <w:pPr>
        <w:ind w:hanging="224" w:left="270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224" w:left="1340"/>
      </w:pPr>
    </w:lvl>
    <w:lvl w:ilvl="2">
      <w:numFmt w:val="bullet"/>
      <w:lvlText w:val="•"/>
      <w:lvlJc w:val="left"/>
      <w:pPr>
        <w:ind w:hanging="224" w:left="2401"/>
      </w:pPr>
    </w:lvl>
    <w:lvl w:ilvl="3">
      <w:numFmt w:val="bullet"/>
      <w:lvlText w:val="•"/>
      <w:lvlJc w:val="left"/>
      <w:pPr>
        <w:ind w:hanging="224" w:left="3462"/>
      </w:pPr>
    </w:lvl>
    <w:lvl w:ilvl="4">
      <w:numFmt w:val="bullet"/>
      <w:lvlText w:val="•"/>
      <w:lvlJc w:val="left"/>
      <w:pPr>
        <w:ind w:hanging="224" w:left="4523"/>
      </w:pPr>
    </w:lvl>
    <w:lvl w:ilvl="5">
      <w:numFmt w:val="bullet"/>
      <w:lvlText w:val="•"/>
      <w:lvlJc w:val="left"/>
      <w:pPr>
        <w:ind w:hanging="224" w:left="5584"/>
      </w:pPr>
    </w:lvl>
    <w:lvl w:ilvl="6">
      <w:numFmt w:val="bullet"/>
      <w:lvlText w:val="•"/>
      <w:lvlJc w:val="left"/>
      <w:pPr>
        <w:ind w:hanging="224" w:left="6645"/>
      </w:pPr>
    </w:lvl>
    <w:lvl w:ilvl="7">
      <w:numFmt w:val="bullet"/>
      <w:lvlText w:val="•"/>
      <w:lvlJc w:val="left"/>
      <w:pPr>
        <w:ind w:hanging="224" w:left="7706"/>
      </w:pPr>
    </w:lvl>
    <w:lvl w:ilvl="8">
      <w:numFmt w:val="bullet"/>
      <w:lvlText w:val="•"/>
      <w:lvlJc w:val="left"/>
      <w:pPr>
        <w:ind w:hanging="224" w:left="8767"/>
      </w:pPr>
    </w:lvl>
  </w:abstractNum>
  <w:abstractNum w:abstractNumId="73">
    <w:lvl w:ilvl="0">
      <w:start w:val="1"/>
      <w:numFmt w:val="decimal"/>
      <w:lvlText w:val="%1."/>
      <w:lvlJc w:val="left"/>
      <w:pPr>
        <w:ind w:hanging="1391" w:left="270"/>
        <w:jc w:val="right"/>
      </w:pPr>
      <w:rPr>
        <w:rFonts w:ascii="Times New Roman" w:hAnsi="Times New Roman"/>
        <w:spacing w:val="0"/>
        <w:sz w:val="23"/>
      </w:rPr>
    </w:lvl>
    <w:lvl w:ilvl="1">
      <w:numFmt w:val="bullet"/>
      <w:lvlText w:val="•"/>
      <w:lvlJc w:val="left"/>
      <w:pPr>
        <w:ind w:hanging="1391" w:left="1340"/>
      </w:pPr>
    </w:lvl>
    <w:lvl w:ilvl="2">
      <w:numFmt w:val="bullet"/>
      <w:lvlText w:val="•"/>
      <w:lvlJc w:val="left"/>
      <w:pPr>
        <w:ind w:hanging="1391" w:left="2401"/>
      </w:pPr>
    </w:lvl>
    <w:lvl w:ilvl="3">
      <w:numFmt w:val="bullet"/>
      <w:lvlText w:val="•"/>
      <w:lvlJc w:val="left"/>
      <w:pPr>
        <w:ind w:hanging="1391" w:left="3462"/>
      </w:pPr>
    </w:lvl>
    <w:lvl w:ilvl="4">
      <w:numFmt w:val="bullet"/>
      <w:lvlText w:val="•"/>
      <w:lvlJc w:val="left"/>
      <w:pPr>
        <w:ind w:hanging="1391" w:left="4523"/>
      </w:pPr>
    </w:lvl>
    <w:lvl w:ilvl="5">
      <w:numFmt w:val="bullet"/>
      <w:lvlText w:val="•"/>
      <w:lvlJc w:val="left"/>
      <w:pPr>
        <w:ind w:hanging="1391" w:left="5584"/>
      </w:pPr>
    </w:lvl>
    <w:lvl w:ilvl="6">
      <w:numFmt w:val="bullet"/>
      <w:lvlText w:val="•"/>
      <w:lvlJc w:val="left"/>
      <w:pPr>
        <w:ind w:hanging="1391" w:left="6645"/>
      </w:pPr>
    </w:lvl>
    <w:lvl w:ilvl="7">
      <w:numFmt w:val="bullet"/>
      <w:lvlText w:val="•"/>
      <w:lvlJc w:val="left"/>
      <w:pPr>
        <w:ind w:hanging="1391" w:left="7706"/>
      </w:pPr>
    </w:lvl>
    <w:lvl w:ilvl="8">
      <w:numFmt w:val="bullet"/>
      <w:lvlText w:val="•"/>
      <w:lvlJc w:val="left"/>
      <w:pPr>
        <w:ind w:hanging="1391" w:left="8767"/>
      </w:pPr>
    </w:lvl>
  </w:abstractNum>
  <w:abstractNum w:abstractNumId="74">
    <w:lvl w:ilvl="0">
      <w:start w:val="1"/>
      <w:numFmt w:val="decimal"/>
      <w:lvlText w:val="%1)"/>
      <w:lvlJc w:val="left"/>
      <w:pPr>
        <w:ind w:hanging="1391" w:left="270"/>
        <w:jc w:val="left"/>
      </w:pPr>
      <w:rPr>
        <w:rFonts w:ascii="Times New Roman" w:hAnsi="Times New Roman"/>
        <w:spacing w:val="0"/>
        <w:sz w:val="23"/>
      </w:rPr>
    </w:lvl>
    <w:lvl w:ilvl="1">
      <w:numFmt w:val="bullet"/>
      <w:lvlText w:val="•"/>
      <w:lvlJc w:val="left"/>
      <w:pPr>
        <w:ind w:hanging="1391" w:left="1340"/>
      </w:pPr>
    </w:lvl>
    <w:lvl w:ilvl="2">
      <w:numFmt w:val="bullet"/>
      <w:lvlText w:val="•"/>
      <w:lvlJc w:val="left"/>
      <w:pPr>
        <w:ind w:hanging="1391" w:left="2401"/>
      </w:pPr>
    </w:lvl>
    <w:lvl w:ilvl="3">
      <w:numFmt w:val="bullet"/>
      <w:lvlText w:val="•"/>
      <w:lvlJc w:val="left"/>
      <w:pPr>
        <w:ind w:hanging="1391" w:left="3462"/>
      </w:pPr>
    </w:lvl>
    <w:lvl w:ilvl="4">
      <w:numFmt w:val="bullet"/>
      <w:lvlText w:val="•"/>
      <w:lvlJc w:val="left"/>
      <w:pPr>
        <w:ind w:hanging="1391" w:left="4523"/>
      </w:pPr>
    </w:lvl>
    <w:lvl w:ilvl="5">
      <w:numFmt w:val="bullet"/>
      <w:lvlText w:val="•"/>
      <w:lvlJc w:val="left"/>
      <w:pPr>
        <w:ind w:hanging="1391" w:left="5584"/>
      </w:pPr>
    </w:lvl>
    <w:lvl w:ilvl="6">
      <w:numFmt w:val="bullet"/>
      <w:lvlText w:val="•"/>
      <w:lvlJc w:val="left"/>
      <w:pPr>
        <w:ind w:hanging="1391" w:left="6645"/>
      </w:pPr>
    </w:lvl>
    <w:lvl w:ilvl="7">
      <w:numFmt w:val="bullet"/>
      <w:lvlText w:val="•"/>
      <w:lvlJc w:val="left"/>
      <w:pPr>
        <w:ind w:hanging="1391" w:left="7706"/>
      </w:pPr>
    </w:lvl>
    <w:lvl w:ilvl="8">
      <w:numFmt w:val="bullet"/>
      <w:lvlText w:val="•"/>
      <w:lvlJc w:val="left"/>
      <w:pPr>
        <w:ind w:hanging="1391" w:left="8767"/>
      </w:pPr>
    </w:lvl>
  </w:abstractNum>
  <w:abstractNum w:abstractNumId="75">
    <w:lvl w:ilvl="0">
      <w:numFmt w:val="bullet"/>
      <w:lvlText w:val="-"/>
      <w:lvlJc w:val="left"/>
      <w:pPr>
        <w:ind w:hanging="426" w:left="289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426" w:left="790"/>
      </w:pPr>
    </w:lvl>
    <w:lvl w:ilvl="2">
      <w:numFmt w:val="bullet"/>
      <w:lvlText w:val="•"/>
      <w:lvlJc w:val="left"/>
      <w:pPr>
        <w:ind w:hanging="426" w:left="1300"/>
      </w:pPr>
    </w:lvl>
    <w:lvl w:ilvl="3">
      <w:numFmt w:val="bullet"/>
      <w:lvlText w:val="•"/>
      <w:lvlJc w:val="left"/>
      <w:pPr>
        <w:ind w:hanging="426" w:left="1810"/>
      </w:pPr>
    </w:lvl>
    <w:lvl w:ilvl="4">
      <w:numFmt w:val="bullet"/>
      <w:lvlText w:val="•"/>
      <w:lvlJc w:val="left"/>
      <w:pPr>
        <w:ind w:hanging="426" w:left="2320"/>
      </w:pPr>
    </w:lvl>
    <w:lvl w:ilvl="5">
      <w:numFmt w:val="bullet"/>
      <w:lvlText w:val="•"/>
      <w:lvlJc w:val="left"/>
      <w:pPr>
        <w:ind w:hanging="426" w:left="2830"/>
      </w:pPr>
    </w:lvl>
    <w:lvl w:ilvl="6">
      <w:numFmt w:val="bullet"/>
      <w:lvlText w:val="•"/>
      <w:lvlJc w:val="left"/>
      <w:pPr>
        <w:ind w:hanging="426" w:left="3340"/>
      </w:pPr>
    </w:lvl>
    <w:lvl w:ilvl="7">
      <w:numFmt w:val="bullet"/>
      <w:lvlText w:val="•"/>
      <w:lvlJc w:val="left"/>
      <w:pPr>
        <w:ind w:hanging="426" w:left="3850"/>
      </w:pPr>
    </w:lvl>
    <w:lvl w:ilvl="8">
      <w:numFmt w:val="bullet"/>
      <w:lvlText w:val="•"/>
      <w:lvlJc w:val="left"/>
      <w:pPr>
        <w:ind w:hanging="426" w:left="4360"/>
      </w:pPr>
    </w:lvl>
  </w:abstractNum>
  <w:abstractNum w:abstractNumId="76">
    <w:lvl w:ilvl="0">
      <w:numFmt w:val="bullet"/>
      <w:lvlText w:val="-"/>
      <w:lvlJc w:val="left"/>
      <w:pPr>
        <w:ind w:hanging="426" w:left="289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426" w:left="790"/>
      </w:pPr>
    </w:lvl>
    <w:lvl w:ilvl="2">
      <w:numFmt w:val="bullet"/>
      <w:lvlText w:val="•"/>
      <w:lvlJc w:val="left"/>
      <w:pPr>
        <w:ind w:hanging="426" w:left="1300"/>
      </w:pPr>
    </w:lvl>
    <w:lvl w:ilvl="3">
      <w:numFmt w:val="bullet"/>
      <w:lvlText w:val="•"/>
      <w:lvlJc w:val="left"/>
      <w:pPr>
        <w:ind w:hanging="426" w:left="1810"/>
      </w:pPr>
    </w:lvl>
    <w:lvl w:ilvl="4">
      <w:numFmt w:val="bullet"/>
      <w:lvlText w:val="•"/>
      <w:lvlJc w:val="left"/>
      <w:pPr>
        <w:ind w:hanging="426" w:left="2320"/>
      </w:pPr>
    </w:lvl>
    <w:lvl w:ilvl="5">
      <w:numFmt w:val="bullet"/>
      <w:lvlText w:val="•"/>
      <w:lvlJc w:val="left"/>
      <w:pPr>
        <w:ind w:hanging="426" w:left="2830"/>
      </w:pPr>
    </w:lvl>
    <w:lvl w:ilvl="6">
      <w:numFmt w:val="bullet"/>
      <w:lvlText w:val="•"/>
      <w:lvlJc w:val="left"/>
      <w:pPr>
        <w:ind w:hanging="426" w:left="3340"/>
      </w:pPr>
    </w:lvl>
    <w:lvl w:ilvl="7">
      <w:numFmt w:val="bullet"/>
      <w:lvlText w:val="•"/>
      <w:lvlJc w:val="left"/>
      <w:pPr>
        <w:ind w:hanging="426" w:left="3850"/>
      </w:pPr>
    </w:lvl>
    <w:lvl w:ilvl="8">
      <w:numFmt w:val="bullet"/>
      <w:lvlText w:val="•"/>
      <w:lvlJc w:val="left"/>
      <w:pPr>
        <w:ind w:hanging="426" w:left="4360"/>
      </w:pPr>
    </w:lvl>
  </w:abstractNum>
  <w:abstractNum w:abstractNumId="77">
    <w:lvl w:ilvl="0">
      <w:numFmt w:val="bullet"/>
      <w:lvlText w:val="-"/>
      <w:lvlJc w:val="left"/>
      <w:pPr>
        <w:ind w:hanging="426" w:left="289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426" w:left="790"/>
      </w:pPr>
    </w:lvl>
    <w:lvl w:ilvl="2">
      <w:numFmt w:val="bullet"/>
      <w:lvlText w:val="•"/>
      <w:lvlJc w:val="left"/>
      <w:pPr>
        <w:ind w:hanging="426" w:left="1300"/>
      </w:pPr>
    </w:lvl>
    <w:lvl w:ilvl="3">
      <w:numFmt w:val="bullet"/>
      <w:lvlText w:val="•"/>
      <w:lvlJc w:val="left"/>
      <w:pPr>
        <w:ind w:hanging="426" w:left="1810"/>
      </w:pPr>
    </w:lvl>
    <w:lvl w:ilvl="4">
      <w:numFmt w:val="bullet"/>
      <w:lvlText w:val="•"/>
      <w:lvlJc w:val="left"/>
      <w:pPr>
        <w:ind w:hanging="426" w:left="2320"/>
      </w:pPr>
    </w:lvl>
    <w:lvl w:ilvl="5">
      <w:numFmt w:val="bullet"/>
      <w:lvlText w:val="•"/>
      <w:lvlJc w:val="left"/>
      <w:pPr>
        <w:ind w:hanging="426" w:left="2830"/>
      </w:pPr>
    </w:lvl>
    <w:lvl w:ilvl="6">
      <w:numFmt w:val="bullet"/>
      <w:lvlText w:val="•"/>
      <w:lvlJc w:val="left"/>
      <w:pPr>
        <w:ind w:hanging="426" w:left="3340"/>
      </w:pPr>
    </w:lvl>
    <w:lvl w:ilvl="7">
      <w:numFmt w:val="bullet"/>
      <w:lvlText w:val="•"/>
      <w:lvlJc w:val="left"/>
      <w:pPr>
        <w:ind w:hanging="426" w:left="3850"/>
      </w:pPr>
    </w:lvl>
    <w:lvl w:ilvl="8">
      <w:numFmt w:val="bullet"/>
      <w:lvlText w:val="•"/>
      <w:lvlJc w:val="left"/>
      <w:pPr>
        <w:ind w:hanging="426" w:left="4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4" w:type="paragraph">
    <w:name w:val="Normal"/>
    <w:link w:val="Style_34_ch"/>
    <w:uiPriority w:val="0"/>
    <w:qFormat/>
    <w:rPr>
      <w:rFonts w:ascii="Times New Roman" w:hAnsi="Times New Roman"/>
    </w:rPr>
  </w:style>
  <w:style w:default="1" w:styleId="Style_34_ch" w:type="character">
    <w:name w:val="Normal"/>
    <w:link w:val="Style_34"/>
    <w:rPr>
      <w:rFonts w:ascii="Times New Roman" w:hAnsi="Times New Roman"/>
    </w:rPr>
  </w:style>
  <w:style w:styleId="Style_35" w:type="paragraph">
    <w:name w:val="CharAttribute315"/>
    <w:link w:val="Style_35_ch"/>
    <w:rPr>
      <w:rFonts w:ascii="Times New Roman" w:hAnsi="Times New Roman"/>
      <w:sz w:val="28"/>
    </w:rPr>
  </w:style>
  <w:style w:styleId="Style_35_ch" w:type="character">
    <w:name w:val="CharAttribute315"/>
    <w:link w:val="Style_35"/>
    <w:rPr>
      <w:rFonts w:ascii="Times New Roman" w:hAnsi="Times New Roman"/>
      <w:sz w:val="28"/>
    </w:rPr>
  </w:style>
  <w:style w:styleId="Style_36" w:type="paragraph">
    <w:name w:val="toc 2"/>
    <w:next w:val="Style_34"/>
    <w:link w:val="Style_3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6_ch" w:type="character">
    <w:name w:val="toc 2"/>
    <w:link w:val="Style_36"/>
    <w:rPr>
      <w:rFonts w:ascii="XO Thames" w:hAnsi="XO Thames"/>
      <w:sz w:val="28"/>
    </w:rPr>
  </w:style>
  <w:style w:styleId="Style_37" w:type="paragraph">
    <w:name w:val="List"/>
    <w:basedOn w:val="Style_1"/>
    <w:link w:val="Style_37_ch"/>
    <w:pPr>
      <w:spacing w:after="140" w:line="276" w:lineRule="auto"/>
      <w:ind w:firstLine="0" w:left="0"/>
    </w:pPr>
    <w:rPr>
      <w:sz w:val="20"/>
    </w:rPr>
  </w:style>
  <w:style w:styleId="Style_37_ch" w:type="character">
    <w:name w:val="List"/>
    <w:basedOn w:val="Style_1_ch"/>
    <w:link w:val="Style_37"/>
    <w:rPr>
      <w:sz w:val="20"/>
    </w:rPr>
  </w:style>
  <w:style w:styleId="Style_38" w:type="paragraph">
    <w:name w:val="CharAttribute297"/>
    <w:link w:val="Style_38_ch"/>
    <w:rPr>
      <w:rFonts w:ascii="Times New Roman" w:hAnsi="Times New Roman"/>
      <w:sz w:val="28"/>
    </w:rPr>
  </w:style>
  <w:style w:styleId="Style_38_ch" w:type="character">
    <w:name w:val="CharAttribute297"/>
    <w:link w:val="Style_38"/>
    <w:rPr>
      <w:rFonts w:ascii="Times New Roman" w:hAnsi="Times New Roman"/>
      <w:sz w:val="28"/>
    </w:rPr>
  </w:style>
  <w:style w:styleId="Style_19" w:type="paragraph">
    <w:name w:val="CharAttribute502"/>
    <w:link w:val="Style_19_ch"/>
    <w:rPr>
      <w:rFonts w:ascii="Times New Roman" w:hAnsi="Times New Roman"/>
      <w:i w:val="1"/>
      <w:sz w:val="28"/>
    </w:rPr>
  </w:style>
  <w:style w:styleId="Style_19_ch" w:type="character">
    <w:name w:val="CharAttribute502"/>
    <w:link w:val="Style_19"/>
    <w:rPr>
      <w:rFonts w:ascii="Times New Roman" w:hAnsi="Times New Roman"/>
      <w:i w:val="1"/>
      <w:sz w:val="28"/>
    </w:rPr>
  </w:style>
  <w:style w:styleId="Style_18" w:type="paragraph">
    <w:name w:val="Body Text Indent"/>
    <w:basedOn w:val="Style_34"/>
    <w:link w:val="Style_18_ch"/>
    <w:pPr>
      <w:spacing w:after="120"/>
      <w:ind w:firstLine="0" w:left="283"/>
    </w:pPr>
  </w:style>
  <w:style w:styleId="Style_18_ch" w:type="character">
    <w:name w:val="Body Text Indent"/>
    <w:basedOn w:val="Style_34_ch"/>
    <w:link w:val="Style_18"/>
  </w:style>
  <w:style w:styleId="Style_39" w:type="paragraph">
    <w:name w:val="WW8Num24z0"/>
    <w:link w:val="Style_39_ch"/>
  </w:style>
  <w:style w:styleId="Style_39_ch" w:type="character">
    <w:name w:val="WW8Num24z0"/>
    <w:link w:val="Style_39"/>
  </w:style>
  <w:style w:styleId="Style_31" w:type="paragraph">
    <w:name w:val="Normal (Web)"/>
    <w:basedOn w:val="Style_34"/>
    <w:link w:val="Style_31_ch"/>
    <w:pPr>
      <w:widowControl w:val="1"/>
      <w:spacing w:afterAutospacing="on" w:beforeAutospacing="on"/>
      <w:ind/>
    </w:pPr>
    <w:rPr>
      <w:sz w:val="24"/>
    </w:rPr>
  </w:style>
  <w:style w:styleId="Style_31_ch" w:type="character">
    <w:name w:val="Normal (Web)"/>
    <w:basedOn w:val="Style_34_ch"/>
    <w:link w:val="Style_31"/>
    <w:rPr>
      <w:sz w:val="24"/>
    </w:rPr>
  </w:style>
  <w:style w:styleId="Style_40" w:type="paragraph">
    <w:name w:val="Знак Знак2"/>
    <w:link w:val="Style_40_ch"/>
    <w:rPr>
      <w:rFonts w:ascii="Tahoma" w:hAnsi="Tahoma"/>
      <w:sz w:val="16"/>
    </w:rPr>
  </w:style>
  <w:style w:styleId="Style_40_ch" w:type="character">
    <w:name w:val="Знак Знак2"/>
    <w:link w:val="Style_40"/>
    <w:rPr>
      <w:rFonts w:ascii="Tahoma" w:hAnsi="Tahoma"/>
      <w:sz w:val="16"/>
    </w:rPr>
  </w:style>
  <w:style w:styleId="Style_41" w:type="paragraph">
    <w:name w:val="toc 4"/>
    <w:next w:val="Style_34"/>
    <w:link w:val="Style_41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1_ch" w:type="character">
    <w:name w:val="toc 4"/>
    <w:link w:val="Style_41"/>
    <w:rPr>
      <w:rFonts w:ascii="XO Thames" w:hAnsi="XO Thames"/>
      <w:sz w:val="28"/>
    </w:rPr>
  </w:style>
  <w:style w:styleId="Style_42" w:type="paragraph">
    <w:name w:val="CharAttribute326"/>
    <w:link w:val="Style_42_ch"/>
    <w:rPr>
      <w:rFonts w:ascii="Times New Roman" w:hAnsi="Times New Roman"/>
      <w:sz w:val="28"/>
    </w:rPr>
  </w:style>
  <w:style w:styleId="Style_42_ch" w:type="character">
    <w:name w:val="CharAttribute326"/>
    <w:link w:val="Style_42"/>
    <w:rPr>
      <w:rFonts w:ascii="Times New Roman" w:hAnsi="Times New Roman"/>
      <w:sz w:val="28"/>
    </w:rPr>
  </w:style>
  <w:style w:styleId="Style_14" w:type="paragraph">
    <w:name w:val="CharAttribute484"/>
    <w:link w:val="Style_14_ch"/>
    <w:rPr>
      <w:rFonts w:ascii="Times New Roman" w:hAnsi="Times New Roman"/>
      <w:i w:val="1"/>
      <w:sz w:val="28"/>
    </w:rPr>
  </w:style>
  <w:style w:styleId="Style_14_ch" w:type="character">
    <w:name w:val="CharAttribute484"/>
    <w:link w:val="Style_14"/>
    <w:rPr>
      <w:rFonts w:ascii="Times New Roman" w:hAnsi="Times New Roman"/>
      <w:i w:val="1"/>
      <w:sz w:val="28"/>
    </w:rPr>
  </w:style>
  <w:style w:styleId="Style_43" w:type="paragraph">
    <w:name w:val="Знак"/>
    <w:basedOn w:val="Style_34"/>
    <w:link w:val="Style_43_ch"/>
    <w:pPr>
      <w:widowControl w:val="1"/>
      <w:ind/>
    </w:pPr>
    <w:rPr>
      <w:rFonts w:ascii="Verdana" w:hAnsi="Verdana"/>
      <w:sz w:val="20"/>
    </w:rPr>
  </w:style>
  <w:style w:styleId="Style_43_ch" w:type="character">
    <w:name w:val="Знак"/>
    <w:basedOn w:val="Style_34_ch"/>
    <w:link w:val="Style_43"/>
    <w:rPr>
      <w:rFonts w:ascii="Verdana" w:hAnsi="Verdana"/>
      <w:sz w:val="20"/>
    </w:rPr>
  </w:style>
  <w:style w:styleId="Style_44" w:type="paragraph">
    <w:name w:val="CharAttribute273"/>
    <w:link w:val="Style_44_ch"/>
    <w:rPr>
      <w:rFonts w:ascii="Times New Roman" w:hAnsi="Times New Roman"/>
      <w:sz w:val="28"/>
    </w:rPr>
  </w:style>
  <w:style w:styleId="Style_44_ch" w:type="character">
    <w:name w:val="CharAttribute273"/>
    <w:link w:val="Style_44"/>
    <w:rPr>
      <w:rFonts w:ascii="Times New Roman" w:hAnsi="Times New Roman"/>
      <w:sz w:val="28"/>
    </w:rPr>
  </w:style>
  <w:style w:styleId="Style_45" w:type="paragraph">
    <w:name w:val="WW8Num16z1"/>
    <w:link w:val="Style_45_ch"/>
  </w:style>
  <w:style w:styleId="Style_45_ch" w:type="character">
    <w:name w:val="WW8Num16z1"/>
    <w:link w:val="Style_45"/>
  </w:style>
  <w:style w:styleId="Style_46" w:type="paragraph">
    <w:name w:val="WW8Num15z1"/>
    <w:link w:val="Style_46_ch"/>
    <w:rPr>
      <w:rFonts w:ascii="Courier New" w:hAnsi="Courier New"/>
    </w:rPr>
  </w:style>
  <w:style w:styleId="Style_46_ch" w:type="character">
    <w:name w:val="WW8Num15z1"/>
    <w:link w:val="Style_46"/>
    <w:rPr>
      <w:rFonts w:ascii="Courier New" w:hAnsi="Courier New"/>
    </w:rPr>
  </w:style>
  <w:style w:styleId="Style_47" w:type="paragraph">
    <w:name w:val="toc 6"/>
    <w:next w:val="Style_34"/>
    <w:link w:val="Style_4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7_ch" w:type="character">
    <w:name w:val="toc 6"/>
    <w:link w:val="Style_47"/>
    <w:rPr>
      <w:rFonts w:ascii="XO Thames" w:hAnsi="XO Thames"/>
      <w:sz w:val="28"/>
    </w:rPr>
  </w:style>
  <w:style w:styleId="Style_48" w:type="paragraph">
    <w:name w:val="toc 7"/>
    <w:next w:val="Style_34"/>
    <w:link w:val="Style_4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48_ch" w:type="character">
    <w:name w:val="toc 7"/>
    <w:link w:val="Style_48"/>
    <w:rPr>
      <w:rFonts w:ascii="XO Thames" w:hAnsi="XO Thames"/>
      <w:sz w:val="28"/>
    </w:rPr>
  </w:style>
  <w:style w:styleId="Style_49" w:type="paragraph">
    <w:name w:val="WW8Num27z0"/>
    <w:link w:val="Style_49_ch"/>
    <w:rPr>
      <w:rFonts w:ascii="Symbol" w:hAnsi="Symbol"/>
    </w:rPr>
  </w:style>
  <w:style w:styleId="Style_49_ch" w:type="character">
    <w:name w:val="WW8Num27z0"/>
    <w:link w:val="Style_49"/>
    <w:rPr>
      <w:rFonts w:ascii="Symbol" w:hAnsi="Symbol"/>
    </w:rPr>
  </w:style>
  <w:style w:styleId="Style_50" w:type="paragraph">
    <w:name w:val="WW8Num6z0"/>
    <w:link w:val="Style_50_ch"/>
    <w:rPr>
      <w:rFonts w:ascii="Symbol" w:hAnsi="Symbol"/>
    </w:rPr>
  </w:style>
  <w:style w:styleId="Style_50_ch" w:type="character">
    <w:name w:val="WW8Num6z0"/>
    <w:link w:val="Style_50"/>
    <w:rPr>
      <w:rFonts w:ascii="Symbol" w:hAnsi="Symbol"/>
    </w:rPr>
  </w:style>
  <w:style w:styleId="Style_51" w:type="paragraph">
    <w:name w:val="Знак Знак3"/>
    <w:link w:val="Style_51_ch"/>
    <w:rPr>
      <w:b w:val="1"/>
    </w:rPr>
  </w:style>
  <w:style w:styleId="Style_51_ch" w:type="character">
    <w:name w:val="Знак Знак3"/>
    <w:link w:val="Style_51"/>
    <w:rPr>
      <w:b w:val="1"/>
    </w:rPr>
  </w:style>
  <w:style w:styleId="Style_6" w:type="paragraph">
    <w:name w:val="Table Paragraph"/>
    <w:basedOn w:val="Style_34"/>
    <w:link w:val="Style_6_ch"/>
  </w:style>
  <w:style w:styleId="Style_6_ch" w:type="character">
    <w:name w:val="Table Paragraph"/>
    <w:basedOn w:val="Style_34_ch"/>
    <w:link w:val="Style_6"/>
  </w:style>
  <w:style w:styleId="Style_52" w:type="paragraph">
    <w:name w:val="WW8Num3z0"/>
    <w:link w:val="Style_52_ch"/>
  </w:style>
  <w:style w:styleId="Style_52_ch" w:type="character">
    <w:name w:val="WW8Num3z0"/>
    <w:link w:val="Style_52"/>
  </w:style>
  <w:style w:styleId="Style_53" w:type="paragraph">
    <w:name w:val="CharAttribute275"/>
    <w:link w:val="Style_53_ch"/>
    <w:rPr>
      <w:rFonts w:ascii="Times New Roman" w:hAnsi="Times New Roman"/>
      <w:b w:val="1"/>
      <w:i w:val="1"/>
      <w:sz w:val="28"/>
    </w:rPr>
  </w:style>
  <w:style w:styleId="Style_53_ch" w:type="character">
    <w:name w:val="CharAttribute275"/>
    <w:link w:val="Style_53"/>
    <w:rPr>
      <w:rFonts w:ascii="Times New Roman" w:hAnsi="Times New Roman"/>
      <w:b w:val="1"/>
      <w:i w:val="1"/>
      <w:sz w:val="28"/>
    </w:rPr>
  </w:style>
  <w:style w:styleId="Style_54" w:type="paragraph">
    <w:name w:val="CharAttribute278"/>
    <w:link w:val="Style_54_ch"/>
    <w:rPr>
      <w:rFonts w:ascii="Times New Roman" w:hAnsi="Times New Roman"/>
      <w:color w:val="00000A"/>
      <w:sz w:val="28"/>
    </w:rPr>
  </w:style>
  <w:style w:styleId="Style_54_ch" w:type="character">
    <w:name w:val="CharAttribute278"/>
    <w:link w:val="Style_54"/>
    <w:rPr>
      <w:rFonts w:ascii="Times New Roman" w:hAnsi="Times New Roman"/>
      <w:color w:val="00000A"/>
      <w:sz w:val="28"/>
    </w:rPr>
  </w:style>
  <w:style w:styleId="Style_55" w:type="paragraph">
    <w:name w:val="CharAttribute1"/>
    <w:link w:val="Style_55_ch"/>
    <w:rPr>
      <w:rFonts w:ascii="Times New Roman" w:hAnsi="Times New Roman"/>
      <w:sz w:val="28"/>
    </w:rPr>
  </w:style>
  <w:style w:styleId="Style_55_ch" w:type="character">
    <w:name w:val="CharAttribute1"/>
    <w:link w:val="Style_55"/>
    <w:rPr>
      <w:rFonts w:ascii="Times New Roman" w:hAnsi="Times New Roman"/>
      <w:sz w:val="28"/>
    </w:rPr>
  </w:style>
  <w:style w:styleId="Style_56" w:type="paragraph">
    <w:name w:val="WW8Num13z6"/>
    <w:link w:val="Style_56_ch"/>
  </w:style>
  <w:style w:styleId="Style_56_ch" w:type="character">
    <w:name w:val="WW8Num13z6"/>
    <w:link w:val="Style_56"/>
  </w:style>
  <w:style w:styleId="Style_2" w:type="paragraph">
    <w:name w:val="heading 3"/>
    <w:basedOn w:val="Style_34"/>
    <w:link w:val="Style_2_ch"/>
    <w:uiPriority w:val="9"/>
    <w:qFormat/>
    <w:pPr>
      <w:spacing w:before="1"/>
      <w:ind w:firstLine="0" w:left="120"/>
      <w:outlineLvl w:val="2"/>
    </w:pPr>
    <w:rPr>
      <w:b w:val="1"/>
      <w:sz w:val="26"/>
    </w:rPr>
  </w:style>
  <w:style w:styleId="Style_2_ch" w:type="character">
    <w:name w:val="heading 3"/>
    <w:basedOn w:val="Style_34_ch"/>
    <w:link w:val="Style_2"/>
    <w:rPr>
      <w:b w:val="1"/>
      <w:sz w:val="26"/>
    </w:rPr>
  </w:style>
  <w:style w:styleId="Style_57" w:type="paragraph">
    <w:name w:val="CharAttribute11"/>
    <w:link w:val="Style_57_ch"/>
    <w:rPr>
      <w:rFonts w:ascii="Times New Roman" w:hAnsi="Times New Roman"/>
      <w:i w:val="1"/>
      <w:color w:val="00000A"/>
      <w:sz w:val="28"/>
    </w:rPr>
  </w:style>
  <w:style w:styleId="Style_57_ch" w:type="character">
    <w:name w:val="CharAttribute11"/>
    <w:link w:val="Style_57"/>
    <w:rPr>
      <w:rFonts w:ascii="Times New Roman" w:hAnsi="Times New Roman"/>
      <w:i w:val="1"/>
      <w:color w:val="00000A"/>
      <w:sz w:val="28"/>
    </w:rPr>
  </w:style>
  <w:style w:styleId="Style_58" w:type="paragraph">
    <w:name w:val="Без интервала2"/>
    <w:link w:val="Style_58_ch"/>
    <w:pPr>
      <w:ind/>
      <w:jc w:val="both"/>
    </w:pPr>
    <w:rPr>
      <w:rFonts w:ascii="Batang" w:hAnsi="Batang"/>
    </w:rPr>
  </w:style>
  <w:style w:styleId="Style_58_ch" w:type="character">
    <w:name w:val="Без интервала2"/>
    <w:link w:val="Style_58"/>
    <w:rPr>
      <w:rFonts w:ascii="Batang" w:hAnsi="Batang"/>
    </w:rPr>
  </w:style>
  <w:style w:styleId="Style_59" w:type="paragraph">
    <w:name w:val="CharAttribute289"/>
    <w:link w:val="Style_59_ch"/>
    <w:rPr>
      <w:rFonts w:ascii="Times New Roman" w:hAnsi="Times New Roman"/>
      <w:sz w:val="28"/>
    </w:rPr>
  </w:style>
  <w:style w:styleId="Style_59_ch" w:type="character">
    <w:name w:val="CharAttribute289"/>
    <w:link w:val="Style_59"/>
    <w:rPr>
      <w:rFonts w:ascii="Times New Roman" w:hAnsi="Times New Roman"/>
      <w:sz w:val="28"/>
    </w:rPr>
  </w:style>
  <w:style w:styleId="Style_60" w:type="paragraph">
    <w:name w:val="CharAttribute310"/>
    <w:link w:val="Style_60_ch"/>
    <w:rPr>
      <w:rFonts w:ascii="Times New Roman" w:hAnsi="Times New Roman"/>
      <w:sz w:val="28"/>
    </w:rPr>
  </w:style>
  <w:style w:styleId="Style_60_ch" w:type="character">
    <w:name w:val="CharAttribute310"/>
    <w:link w:val="Style_60"/>
    <w:rPr>
      <w:rFonts w:ascii="Times New Roman" w:hAnsi="Times New Roman"/>
      <w:sz w:val="28"/>
    </w:rPr>
  </w:style>
  <w:style w:styleId="Style_61" w:type="paragraph">
    <w:name w:val="WW8Num16z6"/>
    <w:link w:val="Style_61_ch"/>
  </w:style>
  <w:style w:styleId="Style_61_ch" w:type="character">
    <w:name w:val="WW8Num16z6"/>
    <w:link w:val="Style_61"/>
  </w:style>
  <w:style w:styleId="Style_62" w:type="paragraph">
    <w:name w:val="WW8Num22z1"/>
    <w:link w:val="Style_62_ch"/>
    <w:rPr>
      <w:rFonts w:ascii="Courier New" w:hAnsi="Courier New"/>
    </w:rPr>
  </w:style>
  <w:style w:styleId="Style_62_ch" w:type="character">
    <w:name w:val="WW8Num22z1"/>
    <w:link w:val="Style_62"/>
    <w:rPr>
      <w:rFonts w:ascii="Courier New" w:hAnsi="Courier New"/>
    </w:rPr>
  </w:style>
  <w:style w:styleId="Style_22" w:type="paragraph">
    <w:name w:val="footnote reference"/>
    <w:link w:val="Style_22_ch"/>
    <w:rPr>
      <w:vertAlign w:val="superscript"/>
    </w:rPr>
  </w:style>
  <w:style w:styleId="Style_22_ch" w:type="character">
    <w:name w:val="footnote reference"/>
    <w:link w:val="Style_22"/>
    <w:rPr>
      <w:vertAlign w:val="superscript"/>
    </w:rPr>
  </w:style>
  <w:style w:styleId="Style_63" w:type="paragraph">
    <w:name w:val="CharAttribute288"/>
    <w:link w:val="Style_63_ch"/>
    <w:rPr>
      <w:rFonts w:ascii="Times New Roman" w:hAnsi="Times New Roman"/>
      <w:sz w:val="28"/>
    </w:rPr>
  </w:style>
  <w:style w:styleId="Style_63_ch" w:type="character">
    <w:name w:val="CharAttribute288"/>
    <w:link w:val="Style_63"/>
    <w:rPr>
      <w:rFonts w:ascii="Times New Roman" w:hAnsi="Times New Roman"/>
      <w:sz w:val="28"/>
    </w:rPr>
  </w:style>
  <w:style w:styleId="Style_64" w:type="paragraph">
    <w:name w:val="annotation reference"/>
    <w:link w:val="Style_64_ch"/>
    <w:rPr>
      <w:sz w:val="16"/>
    </w:rPr>
  </w:style>
  <w:style w:styleId="Style_64_ch" w:type="character">
    <w:name w:val="annotation reference"/>
    <w:link w:val="Style_64"/>
    <w:rPr>
      <w:sz w:val="16"/>
    </w:rPr>
  </w:style>
  <w:style w:styleId="Style_65" w:type="paragraph">
    <w:name w:val="Heading"/>
    <w:basedOn w:val="Style_34"/>
    <w:next w:val="Style_1"/>
    <w:link w:val="Style_65_ch"/>
    <w:pPr>
      <w:keepNext w:val="1"/>
      <w:spacing w:after="120" w:before="240"/>
      <w:ind/>
      <w:jc w:val="both"/>
    </w:pPr>
    <w:rPr>
      <w:rFonts w:ascii="Arial" w:hAnsi="Arial"/>
      <w:sz w:val="28"/>
    </w:rPr>
  </w:style>
  <w:style w:styleId="Style_65_ch" w:type="character">
    <w:name w:val="Heading"/>
    <w:basedOn w:val="Style_34_ch"/>
    <w:link w:val="Style_65"/>
    <w:rPr>
      <w:rFonts w:ascii="Arial" w:hAnsi="Arial"/>
      <w:sz w:val="28"/>
    </w:rPr>
  </w:style>
  <w:style w:styleId="Style_66" w:type="paragraph">
    <w:name w:val="Основ_Текст"/>
    <w:link w:val="Style_66_ch"/>
    <w:pPr>
      <w:widowControl w:val="1"/>
      <w:tabs>
        <w:tab w:leader="none" w:pos="645" w:val="left"/>
      </w:tabs>
      <w:spacing w:line="228" w:lineRule="atLeast"/>
      <w:ind/>
      <w:jc w:val="both"/>
    </w:pPr>
    <w:rPr>
      <w:rFonts w:ascii="NewtonC" w:hAnsi="NewtonC"/>
      <w:color w:val="000000"/>
      <w:sz w:val="20"/>
    </w:rPr>
  </w:style>
  <w:style w:styleId="Style_66_ch" w:type="character">
    <w:name w:val="Основ_Текст"/>
    <w:link w:val="Style_66"/>
    <w:rPr>
      <w:rFonts w:ascii="NewtonC" w:hAnsi="NewtonC"/>
      <w:color w:val="000000"/>
      <w:sz w:val="20"/>
    </w:rPr>
  </w:style>
  <w:style w:styleId="Style_67" w:type="paragraph">
    <w:name w:val="CharAttribute307"/>
    <w:link w:val="Style_67_ch"/>
    <w:rPr>
      <w:rFonts w:ascii="Times New Roman" w:hAnsi="Times New Roman"/>
      <w:sz w:val="28"/>
    </w:rPr>
  </w:style>
  <w:style w:styleId="Style_67_ch" w:type="character">
    <w:name w:val="CharAttribute307"/>
    <w:link w:val="Style_67"/>
    <w:rPr>
      <w:rFonts w:ascii="Times New Roman" w:hAnsi="Times New Roman"/>
      <w:sz w:val="28"/>
    </w:rPr>
  </w:style>
  <w:style w:styleId="Style_68" w:type="paragraph">
    <w:name w:val="WW8Num5z0"/>
    <w:link w:val="Style_68_ch"/>
    <w:rPr>
      <w:rFonts w:ascii="Symbol" w:hAnsi="Symbol"/>
    </w:rPr>
  </w:style>
  <w:style w:styleId="Style_68_ch" w:type="character">
    <w:name w:val="WW8Num5z0"/>
    <w:link w:val="Style_68"/>
    <w:rPr>
      <w:rFonts w:ascii="Symbol" w:hAnsi="Symbol"/>
    </w:rPr>
  </w:style>
  <w:style w:styleId="Style_69" w:type="paragraph">
    <w:name w:val="WW8Num18z1"/>
    <w:link w:val="Style_69_ch"/>
    <w:rPr>
      <w:rFonts w:ascii="Courier New" w:hAnsi="Courier New"/>
    </w:rPr>
  </w:style>
  <w:style w:styleId="Style_69_ch" w:type="character">
    <w:name w:val="WW8Num18z1"/>
    <w:link w:val="Style_69"/>
    <w:rPr>
      <w:rFonts w:ascii="Courier New" w:hAnsi="Courier New"/>
    </w:rPr>
  </w:style>
  <w:style w:styleId="Style_70" w:type="paragraph">
    <w:name w:val="comment-right-informer-wr"/>
    <w:basedOn w:val="Style_71"/>
    <w:link w:val="Style_70_ch"/>
  </w:style>
  <w:style w:styleId="Style_70_ch" w:type="character">
    <w:name w:val="comment-right-informer-wr"/>
    <w:basedOn w:val="Style_71_ch"/>
    <w:link w:val="Style_70"/>
  </w:style>
  <w:style w:styleId="Style_72" w:type="paragraph">
    <w:name w:val="CharAttribute500"/>
    <w:link w:val="Style_72_ch"/>
    <w:rPr>
      <w:rFonts w:ascii="Times New Roman" w:hAnsi="Times New Roman"/>
      <w:sz w:val="28"/>
    </w:rPr>
  </w:style>
  <w:style w:styleId="Style_72_ch" w:type="character">
    <w:name w:val="CharAttribute500"/>
    <w:link w:val="Style_72"/>
    <w:rPr>
      <w:rFonts w:ascii="Times New Roman" w:hAnsi="Times New Roman"/>
      <w:sz w:val="28"/>
    </w:rPr>
  </w:style>
  <w:style w:styleId="Style_73" w:type="paragraph">
    <w:name w:val="WW8Num2z0"/>
    <w:link w:val="Style_73_ch"/>
  </w:style>
  <w:style w:styleId="Style_73_ch" w:type="character">
    <w:name w:val="WW8Num2z0"/>
    <w:link w:val="Style_73"/>
  </w:style>
  <w:style w:styleId="Style_74" w:type="paragraph">
    <w:name w:val="WW8Num26z3"/>
    <w:link w:val="Style_74_ch"/>
  </w:style>
  <w:style w:styleId="Style_74_ch" w:type="character">
    <w:name w:val="WW8Num26z3"/>
    <w:link w:val="Style_74"/>
  </w:style>
  <w:style w:styleId="Style_75" w:type="paragraph">
    <w:name w:val="WW8Num17z0"/>
    <w:link w:val="Style_75_ch"/>
    <w:rPr>
      <w:rFonts w:ascii="Symbol" w:hAnsi="Symbol"/>
      <w:sz w:val="28"/>
    </w:rPr>
  </w:style>
  <w:style w:styleId="Style_75_ch" w:type="character">
    <w:name w:val="WW8Num17z0"/>
    <w:link w:val="Style_75"/>
    <w:rPr>
      <w:rFonts w:ascii="Symbol" w:hAnsi="Symbol"/>
      <w:sz w:val="28"/>
    </w:rPr>
  </w:style>
  <w:style w:styleId="Style_76" w:type="paragraph">
    <w:name w:val="CharAttribute314"/>
    <w:link w:val="Style_76_ch"/>
    <w:rPr>
      <w:rFonts w:ascii="Times New Roman" w:hAnsi="Times New Roman"/>
      <w:sz w:val="28"/>
    </w:rPr>
  </w:style>
  <w:style w:styleId="Style_76_ch" w:type="character">
    <w:name w:val="CharAttribute314"/>
    <w:link w:val="Style_76"/>
    <w:rPr>
      <w:rFonts w:ascii="Times New Roman" w:hAnsi="Times New Roman"/>
      <w:sz w:val="28"/>
    </w:rPr>
  </w:style>
  <w:style w:styleId="Style_17" w:type="paragraph">
    <w:name w:val="CharAttribute501"/>
    <w:link w:val="Style_17_ch"/>
    <w:rPr>
      <w:rFonts w:ascii="Times New Roman" w:hAnsi="Times New Roman"/>
      <w:i w:val="1"/>
      <w:sz w:val="28"/>
      <w:u w:val="single"/>
    </w:rPr>
  </w:style>
  <w:style w:styleId="Style_17_ch" w:type="character">
    <w:name w:val="CharAttribute501"/>
    <w:link w:val="Style_17"/>
    <w:rPr>
      <w:rFonts w:ascii="Times New Roman" w:hAnsi="Times New Roman"/>
      <w:i w:val="1"/>
      <w:sz w:val="28"/>
      <w:u w:val="single"/>
    </w:rPr>
  </w:style>
  <w:style w:styleId="Style_77" w:type="paragraph">
    <w:name w:val="CharAttribute274"/>
    <w:link w:val="Style_77_ch"/>
    <w:rPr>
      <w:rFonts w:ascii="Times New Roman" w:hAnsi="Times New Roman"/>
      <w:sz w:val="28"/>
    </w:rPr>
  </w:style>
  <w:style w:styleId="Style_77_ch" w:type="character">
    <w:name w:val="CharAttribute274"/>
    <w:link w:val="Style_77"/>
    <w:rPr>
      <w:rFonts w:ascii="Times New Roman" w:hAnsi="Times New Roman"/>
      <w:sz w:val="28"/>
    </w:rPr>
  </w:style>
  <w:style w:styleId="Style_78" w:type="paragraph">
    <w:name w:val="annotation text"/>
    <w:basedOn w:val="Style_34"/>
    <w:link w:val="Style_78_ch"/>
    <w:pPr>
      <w:ind/>
      <w:jc w:val="both"/>
    </w:pPr>
    <w:rPr>
      <w:sz w:val="20"/>
    </w:rPr>
  </w:style>
  <w:style w:styleId="Style_78_ch" w:type="character">
    <w:name w:val="annotation text"/>
    <w:basedOn w:val="Style_34_ch"/>
    <w:link w:val="Style_78"/>
    <w:rPr>
      <w:sz w:val="20"/>
    </w:rPr>
  </w:style>
  <w:style w:styleId="Style_79" w:type="paragraph">
    <w:name w:val="WW8Num13z7"/>
    <w:link w:val="Style_79_ch"/>
  </w:style>
  <w:style w:styleId="Style_79_ch" w:type="character">
    <w:name w:val="WW8Num13z7"/>
    <w:link w:val="Style_79"/>
  </w:style>
  <w:style w:styleId="Style_80" w:type="paragraph">
    <w:name w:val="WW8Num18z0"/>
    <w:link w:val="Style_80_ch"/>
    <w:rPr>
      <w:rFonts w:ascii="Symbol" w:hAnsi="Symbol"/>
    </w:rPr>
  </w:style>
  <w:style w:styleId="Style_80_ch" w:type="character">
    <w:name w:val="WW8Num18z0"/>
    <w:link w:val="Style_80"/>
    <w:rPr>
      <w:rFonts w:ascii="Symbol" w:hAnsi="Symbol"/>
    </w:rPr>
  </w:style>
  <w:style w:styleId="Style_81" w:type="paragraph">
    <w:name w:val="CharAttribute335"/>
    <w:link w:val="Style_81_ch"/>
    <w:rPr>
      <w:rFonts w:ascii="Times New Roman" w:hAnsi="Times New Roman"/>
      <w:sz w:val="28"/>
    </w:rPr>
  </w:style>
  <w:style w:styleId="Style_81_ch" w:type="character">
    <w:name w:val="CharAttribute335"/>
    <w:link w:val="Style_81"/>
    <w:rPr>
      <w:rFonts w:ascii="Times New Roman" w:hAnsi="Times New Roman"/>
      <w:sz w:val="28"/>
    </w:rPr>
  </w:style>
  <w:style w:styleId="Style_82" w:type="paragraph">
    <w:name w:val="WW8Num13z1"/>
    <w:link w:val="Style_82_ch"/>
  </w:style>
  <w:style w:styleId="Style_82_ch" w:type="character">
    <w:name w:val="WW8Num13z1"/>
    <w:link w:val="Style_82"/>
  </w:style>
  <w:style w:styleId="Style_83" w:type="paragraph">
    <w:name w:val="CharAttribute292"/>
    <w:link w:val="Style_83_ch"/>
    <w:rPr>
      <w:rFonts w:ascii="Times New Roman" w:hAnsi="Times New Roman"/>
      <w:sz w:val="28"/>
    </w:rPr>
  </w:style>
  <w:style w:styleId="Style_83_ch" w:type="character">
    <w:name w:val="CharAttribute292"/>
    <w:link w:val="Style_83"/>
    <w:rPr>
      <w:rFonts w:ascii="Times New Roman" w:hAnsi="Times New Roman"/>
      <w:sz w:val="28"/>
    </w:rPr>
  </w:style>
  <w:style w:styleId="Style_84" w:type="paragraph">
    <w:name w:val="CharAttribute320"/>
    <w:link w:val="Style_84_ch"/>
    <w:rPr>
      <w:rFonts w:ascii="Times New Roman" w:hAnsi="Times New Roman"/>
      <w:sz w:val="28"/>
    </w:rPr>
  </w:style>
  <w:style w:styleId="Style_84_ch" w:type="character">
    <w:name w:val="CharAttribute320"/>
    <w:link w:val="Style_84"/>
    <w:rPr>
      <w:rFonts w:ascii="Times New Roman" w:hAnsi="Times New Roman"/>
      <w:sz w:val="28"/>
    </w:rPr>
  </w:style>
  <w:style w:styleId="Style_85" w:type="paragraph">
    <w:name w:val="CharAttribute317"/>
    <w:link w:val="Style_85_ch"/>
    <w:rPr>
      <w:rFonts w:ascii="Times New Roman" w:hAnsi="Times New Roman"/>
      <w:sz w:val="28"/>
    </w:rPr>
  </w:style>
  <w:style w:styleId="Style_85_ch" w:type="character">
    <w:name w:val="CharAttribute317"/>
    <w:link w:val="Style_85"/>
    <w:rPr>
      <w:rFonts w:ascii="Times New Roman" w:hAnsi="Times New Roman"/>
      <w:sz w:val="28"/>
    </w:rPr>
  </w:style>
  <w:style w:styleId="Style_86" w:type="paragraph">
    <w:name w:val="Знак Знак"/>
    <w:link w:val="Style_86_ch"/>
    <w:rPr>
      <w:sz w:val="24"/>
    </w:rPr>
  </w:style>
  <w:style w:styleId="Style_86_ch" w:type="character">
    <w:name w:val="Знак Знак"/>
    <w:link w:val="Style_86"/>
    <w:rPr>
      <w:sz w:val="24"/>
    </w:rPr>
  </w:style>
  <w:style w:styleId="Style_87" w:type="paragraph">
    <w:name w:val="CharAttribute325"/>
    <w:link w:val="Style_87_ch"/>
    <w:rPr>
      <w:rFonts w:ascii="Times New Roman" w:hAnsi="Times New Roman"/>
      <w:sz w:val="28"/>
    </w:rPr>
  </w:style>
  <w:style w:styleId="Style_87_ch" w:type="character">
    <w:name w:val="CharAttribute325"/>
    <w:link w:val="Style_87"/>
    <w:rPr>
      <w:rFonts w:ascii="Times New Roman" w:hAnsi="Times New Roman"/>
      <w:sz w:val="28"/>
    </w:rPr>
  </w:style>
  <w:style w:styleId="Style_21" w:type="paragraph">
    <w:name w:val="CharAttribute0"/>
    <w:link w:val="Style_21_ch"/>
    <w:rPr>
      <w:rFonts w:ascii="Times New Roman" w:hAnsi="Times New Roman"/>
      <w:sz w:val="28"/>
    </w:rPr>
  </w:style>
  <w:style w:styleId="Style_21_ch" w:type="character">
    <w:name w:val="CharAttribute0"/>
    <w:link w:val="Style_21"/>
    <w:rPr>
      <w:rFonts w:ascii="Times New Roman" w:hAnsi="Times New Roman"/>
      <w:sz w:val="28"/>
    </w:rPr>
  </w:style>
  <w:style w:styleId="Style_88" w:type="paragraph">
    <w:name w:val="WW8Num8z0"/>
    <w:link w:val="Style_88_ch"/>
    <w:rPr>
      <w:rFonts w:ascii="Symbol" w:hAnsi="Symbol"/>
    </w:rPr>
  </w:style>
  <w:style w:styleId="Style_88_ch" w:type="character">
    <w:name w:val="WW8Num8z0"/>
    <w:link w:val="Style_88"/>
    <w:rPr>
      <w:rFonts w:ascii="Symbol" w:hAnsi="Symbol"/>
    </w:rPr>
  </w:style>
  <w:style w:styleId="Style_89" w:type="paragraph">
    <w:name w:val="CharAttribute304"/>
    <w:link w:val="Style_89_ch"/>
    <w:rPr>
      <w:rFonts w:ascii="Times New Roman" w:hAnsi="Times New Roman"/>
      <w:sz w:val="28"/>
    </w:rPr>
  </w:style>
  <w:style w:styleId="Style_89_ch" w:type="character">
    <w:name w:val="CharAttribute304"/>
    <w:link w:val="Style_89"/>
    <w:rPr>
      <w:rFonts w:ascii="Times New Roman" w:hAnsi="Times New Roman"/>
      <w:sz w:val="28"/>
    </w:rPr>
  </w:style>
  <w:style w:styleId="Style_90" w:type="paragraph">
    <w:name w:val="CharAttribute319"/>
    <w:link w:val="Style_90_ch"/>
    <w:rPr>
      <w:rFonts w:ascii="Times New Roman" w:hAnsi="Times New Roman"/>
      <w:sz w:val="28"/>
    </w:rPr>
  </w:style>
  <w:style w:styleId="Style_90_ch" w:type="character">
    <w:name w:val="CharAttribute319"/>
    <w:link w:val="Style_90"/>
    <w:rPr>
      <w:rFonts w:ascii="Times New Roman" w:hAnsi="Times New Roman"/>
      <w:sz w:val="28"/>
    </w:rPr>
  </w:style>
  <w:style w:styleId="Style_91" w:type="paragraph">
    <w:name w:val="CharAttribute291"/>
    <w:link w:val="Style_91_ch"/>
    <w:rPr>
      <w:rFonts w:ascii="Times New Roman" w:hAnsi="Times New Roman"/>
      <w:sz w:val="28"/>
    </w:rPr>
  </w:style>
  <w:style w:styleId="Style_91_ch" w:type="character">
    <w:name w:val="CharAttribute291"/>
    <w:link w:val="Style_91"/>
    <w:rPr>
      <w:rFonts w:ascii="Times New Roman" w:hAnsi="Times New Roman"/>
      <w:sz w:val="28"/>
    </w:rPr>
  </w:style>
  <w:style w:styleId="Style_92" w:type="paragraph">
    <w:name w:val="CharAttribute290"/>
    <w:link w:val="Style_92_ch"/>
    <w:rPr>
      <w:rFonts w:ascii="Times New Roman" w:hAnsi="Times New Roman"/>
      <w:sz w:val="28"/>
    </w:rPr>
  </w:style>
  <w:style w:styleId="Style_92_ch" w:type="character">
    <w:name w:val="CharAttribute290"/>
    <w:link w:val="Style_92"/>
    <w:rPr>
      <w:rFonts w:ascii="Times New Roman" w:hAnsi="Times New Roman"/>
      <w:sz w:val="28"/>
    </w:rPr>
  </w:style>
  <w:style w:styleId="Style_93" w:type="paragraph">
    <w:name w:val="header"/>
    <w:basedOn w:val="Style_34"/>
    <w:link w:val="Style_93_ch"/>
    <w:pPr>
      <w:tabs>
        <w:tab w:leader="none" w:pos="4677" w:val="center"/>
        <w:tab w:leader="none" w:pos="9355" w:val="right"/>
      </w:tabs>
      <w:ind/>
      <w:jc w:val="both"/>
    </w:pPr>
    <w:rPr>
      <w:sz w:val="20"/>
    </w:rPr>
  </w:style>
  <w:style w:styleId="Style_93_ch" w:type="character">
    <w:name w:val="header"/>
    <w:basedOn w:val="Style_34_ch"/>
    <w:link w:val="Style_93"/>
    <w:rPr>
      <w:sz w:val="20"/>
    </w:rPr>
  </w:style>
  <w:style w:styleId="Style_94" w:type="paragraph">
    <w:name w:val="CharAttribute313"/>
    <w:link w:val="Style_94_ch"/>
    <w:rPr>
      <w:rFonts w:ascii="Times New Roman" w:hAnsi="Times New Roman"/>
      <w:sz w:val="28"/>
    </w:rPr>
  </w:style>
  <w:style w:styleId="Style_94_ch" w:type="character">
    <w:name w:val="CharAttribute313"/>
    <w:link w:val="Style_94"/>
    <w:rPr>
      <w:rFonts w:ascii="Times New Roman" w:hAnsi="Times New Roman"/>
      <w:sz w:val="28"/>
    </w:rPr>
  </w:style>
  <w:style w:styleId="Style_95" w:type="paragraph">
    <w:name w:val="WW8Num15z2"/>
    <w:link w:val="Style_95_ch"/>
    <w:rPr>
      <w:rFonts w:ascii="Wingdings" w:hAnsi="Wingdings"/>
    </w:rPr>
  </w:style>
  <w:style w:styleId="Style_95_ch" w:type="character">
    <w:name w:val="WW8Num15z2"/>
    <w:link w:val="Style_95"/>
    <w:rPr>
      <w:rFonts w:ascii="Wingdings" w:hAnsi="Wingdings"/>
    </w:rPr>
  </w:style>
  <w:style w:styleId="Style_96" w:type="paragraph">
    <w:name w:val="WW8Num25z2"/>
    <w:link w:val="Style_96_ch"/>
    <w:rPr>
      <w:rFonts w:ascii="Wingdings" w:hAnsi="Wingdings"/>
    </w:rPr>
  </w:style>
  <w:style w:styleId="Style_96_ch" w:type="character">
    <w:name w:val="WW8Num25z2"/>
    <w:link w:val="Style_96"/>
    <w:rPr>
      <w:rFonts w:ascii="Wingdings" w:hAnsi="Wingdings"/>
    </w:rPr>
  </w:style>
  <w:style w:styleId="Style_97" w:type="paragraph">
    <w:name w:val="CharAttribute284"/>
    <w:link w:val="Style_97_ch"/>
    <w:rPr>
      <w:rFonts w:ascii="Times New Roman" w:hAnsi="Times New Roman"/>
      <w:sz w:val="28"/>
    </w:rPr>
  </w:style>
  <w:style w:styleId="Style_97_ch" w:type="character">
    <w:name w:val="CharAttribute284"/>
    <w:link w:val="Style_97"/>
    <w:rPr>
      <w:rFonts w:ascii="Times New Roman" w:hAnsi="Times New Roman"/>
      <w:sz w:val="28"/>
    </w:rPr>
  </w:style>
  <w:style w:styleId="Style_98" w:type="paragraph">
    <w:name w:val="ParaAttribute7"/>
    <w:link w:val="Style_98_ch"/>
    <w:pPr>
      <w:widowControl w:val="1"/>
      <w:ind w:firstLine="851" w:left="0"/>
      <w:jc w:val="center"/>
    </w:pPr>
    <w:rPr>
      <w:rFonts w:ascii="Times New Roman" w:hAnsi="Times New Roman"/>
      <w:sz w:val="20"/>
    </w:rPr>
  </w:style>
  <w:style w:styleId="Style_98_ch" w:type="character">
    <w:name w:val="ParaAttribute7"/>
    <w:link w:val="Style_98"/>
    <w:rPr>
      <w:rFonts w:ascii="Times New Roman" w:hAnsi="Times New Roman"/>
      <w:sz w:val="20"/>
    </w:rPr>
  </w:style>
  <w:style w:styleId="Style_99" w:type="paragraph">
    <w:name w:val="CharAttribute4"/>
    <w:link w:val="Style_99_ch"/>
    <w:rPr>
      <w:rFonts w:ascii="Times New Roman" w:hAnsi="Times New Roman"/>
      <w:i w:val="1"/>
      <w:sz w:val="28"/>
    </w:rPr>
  </w:style>
  <w:style w:styleId="Style_99_ch" w:type="character">
    <w:name w:val="CharAttribute4"/>
    <w:link w:val="Style_99"/>
    <w:rPr>
      <w:rFonts w:ascii="Times New Roman" w:hAnsi="Times New Roman"/>
      <w:i w:val="1"/>
      <w:sz w:val="28"/>
    </w:rPr>
  </w:style>
  <w:style w:styleId="Style_100" w:type="paragraph">
    <w:name w:val="CharAttribute286"/>
    <w:link w:val="Style_100_ch"/>
    <w:rPr>
      <w:rFonts w:ascii="Times New Roman" w:hAnsi="Times New Roman"/>
      <w:sz w:val="28"/>
    </w:rPr>
  </w:style>
  <w:style w:styleId="Style_100_ch" w:type="character">
    <w:name w:val="CharAttribute286"/>
    <w:link w:val="Style_100"/>
    <w:rPr>
      <w:rFonts w:ascii="Times New Roman" w:hAnsi="Times New Roman"/>
      <w:sz w:val="28"/>
    </w:rPr>
  </w:style>
  <w:style w:styleId="Style_101" w:type="paragraph">
    <w:name w:val="CharAttribute498"/>
    <w:link w:val="Style_101_ch"/>
    <w:rPr>
      <w:rFonts w:ascii="Times New Roman" w:hAnsi="Times New Roman"/>
      <w:sz w:val="28"/>
    </w:rPr>
  </w:style>
  <w:style w:styleId="Style_101_ch" w:type="character">
    <w:name w:val="CharAttribute498"/>
    <w:link w:val="Style_101"/>
    <w:rPr>
      <w:rFonts w:ascii="Times New Roman" w:hAnsi="Times New Roman"/>
      <w:sz w:val="28"/>
    </w:rPr>
  </w:style>
  <w:style w:styleId="Style_102" w:type="paragraph">
    <w:name w:val="WW8Num9z0"/>
    <w:link w:val="Style_102_ch"/>
  </w:style>
  <w:style w:styleId="Style_102_ch" w:type="character">
    <w:name w:val="WW8Num9z0"/>
    <w:link w:val="Style_102"/>
  </w:style>
  <w:style w:styleId="Style_103" w:type="paragraph">
    <w:name w:val="WW8Num12z0"/>
    <w:link w:val="Style_103_ch"/>
  </w:style>
  <w:style w:styleId="Style_103_ch" w:type="character">
    <w:name w:val="WW8Num12z0"/>
    <w:link w:val="Style_103"/>
  </w:style>
  <w:style w:styleId="Style_104" w:type="paragraph">
    <w:name w:val="Знак Знак4"/>
    <w:link w:val="Style_104_ch"/>
  </w:style>
  <w:style w:styleId="Style_104_ch" w:type="character">
    <w:name w:val="Знак Знак4"/>
    <w:link w:val="Style_104"/>
  </w:style>
  <w:style w:styleId="Style_105" w:type="paragraph">
    <w:name w:val="CharAttribute321"/>
    <w:link w:val="Style_105_ch"/>
    <w:rPr>
      <w:rFonts w:ascii="Times New Roman" w:hAnsi="Times New Roman"/>
      <w:sz w:val="28"/>
    </w:rPr>
  </w:style>
  <w:style w:styleId="Style_105_ch" w:type="character">
    <w:name w:val="CharAttribute321"/>
    <w:link w:val="Style_105"/>
    <w:rPr>
      <w:rFonts w:ascii="Times New Roman" w:hAnsi="Times New Roman"/>
      <w:sz w:val="28"/>
    </w:rPr>
  </w:style>
  <w:style w:styleId="Style_106" w:type="paragraph">
    <w:name w:val="toc 3"/>
    <w:next w:val="Style_34"/>
    <w:link w:val="Style_10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6_ch" w:type="character">
    <w:name w:val="toc 3"/>
    <w:link w:val="Style_106"/>
    <w:rPr>
      <w:rFonts w:ascii="XO Thames" w:hAnsi="XO Thames"/>
      <w:sz w:val="28"/>
    </w:rPr>
  </w:style>
  <w:style w:styleId="Style_13" w:type="paragraph">
    <w:name w:val="CharAttribute485"/>
    <w:link w:val="Style_13_ch"/>
    <w:rPr>
      <w:rFonts w:ascii="Times New Roman" w:hAnsi="Times New Roman"/>
      <w:i w:val="1"/>
      <w:sz w:val="22"/>
    </w:rPr>
  </w:style>
  <w:style w:styleId="Style_13_ch" w:type="character">
    <w:name w:val="CharAttribute485"/>
    <w:link w:val="Style_13"/>
    <w:rPr>
      <w:rFonts w:ascii="Times New Roman" w:hAnsi="Times New Roman"/>
      <w:i w:val="1"/>
      <w:sz w:val="22"/>
    </w:rPr>
  </w:style>
  <w:style w:styleId="Style_107" w:type="paragraph">
    <w:name w:val="WW8Num20z0"/>
    <w:link w:val="Style_107_ch"/>
    <w:rPr>
      <w:rFonts w:ascii="Symbol" w:hAnsi="Symbol"/>
      <w:sz w:val="20"/>
    </w:rPr>
  </w:style>
  <w:style w:styleId="Style_107_ch" w:type="character">
    <w:name w:val="WW8Num20z0"/>
    <w:link w:val="Style_107"/>
    <w:rPr>
      <w:rFonts w:ascii="Symbol" w:hAnsi="Symbol"/>
      <w:sz w:val="20"/>
    </w:rPr>
  </w:style>
  <w:style w:styleId="Style_108" w:type="paragraph">
    <w:name w:val="Абзац списка1"/>
    <w:basedOn w:val="Style_34"/>
    <w:link w:val="Style_108_ch"/>
    <w:pPr>
      <w:widowControl w:val="1"/>
      <w:ind w:firstLine="0" w:left="400"/>
      <w:jc w:val="both"/>
    </w:pPr>
    <w:rPr>
      <w:rFonts w:ascii="??;Times New Roman" w:hAnsi="??;Times New Roman"/>
      <w:sz w:val="20"/>
    </w:rPr>
  </w:style>
  <w:style w:styleId="Style_108_ch" w:type="character">
    <w:name w:val="Абзац списка1"/>
    <w:basedOn w:val="Style_34_ch"/>
    <w:link w:val="Style_108"/>
    <w:rPr>
      <w:rFonts w:ascii="??;Times New Roman" w:hAnsi="??;Times New Roman"/>
      <w:sz w:val="20"/>
    </w:rPr>
  </w:style>
  <w:style w:styleId="Style_109" w:type="paragraph">
    <w:name w:val="CharAttribute268"/>
    <w:link w:val="Style_109_ch"/>
    <w:rPr>
      <w:rFonts w:ascii="Times New Roman" w:hAnsi="Times New Roman"/>
      <w:sz w:val="28"/>
    </w:rPr>
  </w:style>
  <w:style w:styleId="Style_109_ch" w:type="character">
    <w:name w:val="CharAttribute268"/>
    <w:link w:val="Style_109"/>
    <w:rPr>
      <w:rFonts w:ascii="Times New Roman" w:hAnsi="Times New Roman"/>
      <w:sz w:val="28"/>
    </w:rPr>
  </w:style>
  <w:style w:styleId="Style_110" w:type="paragraph">
    <w:name w:val="WW8Num27z1"/>
    <w:link w:val="Style_110_ch"/>
    <w:rPr>
      <w:rFonts w:ascii="Courier New" w:hAnsi="Courier New"/>
    </w:rPr>
  </w:style>
  <w:style w:styleId="Style_110_ch" w:type="character">
    <w:name w:val="WW8Num27z1"/>
    <w:link w:val="Style_110"/>
    <w:rPr>
      <w:rFonts w:ascii="Courier New" w:hAnsi="Courier New"/>
    </w:rPr>
  </w:style>
  <w:style w:styleId="Style_111" w:type="paragraph">
    <w:name w:val="Footnote Characters"/>
    <w:link w:val="Style_111_ch"/>
    <w:rPr>
      <w:vertAlign w:val="superscript"/>
    </w:rPr>
  </w:style>
  <w:style w:styleId="Style_111_ch" w:type="character">
    <w:name w:val="Footnote Characters"/>
    <w:link w:val="Style_111"/>
    <w:rPr>
      <w:vertAlign w:val="superscript"/>
    </w:rPr>
  </w:style>
  <w:style w:styleId="Style_112" w:type="paragraph">
    <w:name w:val="CharAttribute281"/>
    <w:link w:val="Style_112_ch"/>
    <w:rPr>
      <w:rFonts w:ascii="Times New Roman" w:hAnsi="Times New Roman"/>
      <w:color w:val="00000A"/>
      <w:sz w:val="28"/>
    </w:rPr>
  </w:style>
  <w:style w:styleId="Style_112_ch" w:type="character">
    <w:name w:val="CharAttribute281"/>
    <w:link w:val="Style_112"/>
    <w:rPr>
      <w:rFonts w:ascii="Times New Roman" w:hAnsi="Times New Roman"/>
      <w:color w:val="00000A"/>
      <w:sz w:val="28"/>
    </w:rPr>
  </w:style>
  <w:style w:styleId="Style_113" w:type="paragraph">
    <w:name w:val="apple-converted-space"/>
    <w:link w:val="Style_113_ch"/>
  </w:style>
  <w:style w:styleId="Style_113_ch" w:type="character">
    <w:name w:val="apple-converted-space"/>
    <w:link w:val="Style_113"/>
  </w:style>
  <w:style w:styleId="Style_114" w:type="paragraph">
    <w:name w:val="Без интервала2"/>
    <w:link w:val="Style_114_ch"/>
    <w:pPr>
      <w:ind/>
      <w:jc w:val="both"/>
    </w:pPr>
    <w:rPr>
      <w:rFonts w:ascii="Batang;??" w:hAnsi="Batang;??"/>
    </w:rPr>
  </w:style>
  <w:style w:styleId="Style_114_ch" w:type="character">
    <w:name w:val="Без интервала2"/>
    <w:link w:val="Style_114"/>
    <w:rPr>
      <w:rFonts w:ascii="Batang;??" w:hAnsi="Batang;??"/>
    </w:rPr>
  </w:style>
  <w:style w:styleId="Style_115" w:type="paragraph">
    <w:name w:val="CharAttribute269"/>
    <w:link w:val="Style_115_ch"/>
    <w:rPr>
      <w:rFonts w:ascii="Times New Roman" w:hAnsi="Times New Roman"/>
      <w:i w:val="1"/>
      <w:sz w:val="28"/>
    </w:rPr>
  </w:style>
  <w:style w:styleId="Style_115_ch" w:type="character">
    <w:name w:val="CharAttribute269"/>
    <w:link w:val="Style_115"/>
    <w:rPr>
      <w:rFonts w:ascii="Times New Roman" w:hAnsi="Times New Roman"/>
      <w:i w:val="1"/>
      <w:sz w:val="28"/>
    </w:rPr>
  </w:style>
  <w:style w:styleId="Style_116" w:type="paragraph">
    <w:name w:val="Body Text Indent 3"/>
    <w:basedOn w:val="Style_34"/>
    <w:link w:val="Style_116_ch"/>
    <w:pPr>
      <w:widowControl w:val="1"/>
      <w:spacing w:after="120" w:before="64"/>
      <w:ind w:firstLine="0" w:left="283" w:right="816"/>
      <w:jc w:val="both"/>
    </w:pPr>
    <w:rPr>
      <w:rFonts w:ascii="Calibri" w:hAnsi="Calibri"/>
      <w:sz w:val="16"/>
    </w:rPr>
  </w:style>
  <w:style w:styleId="Style_116_ch" w:type="character">
    <w:name w:val="Body Text Indent 3"/>
    <w:basedOn w:val="Style_34_ch"/>
    <w:link w:val="Style_116"/>
    <w:rPr>
      <w:rFonts w:ascii="Calibri" w:hAnsi="Calibri"/>
      <w:sz w:val="16"/>
    </w:rPr>
  </w:style>
  <w:style w:styleId="Style_117" w:type="paragraph">
    <w:name w:val="WW8Num13z4"/>
    <w:link w:val="Style_117_ch"/>
  </w:style>
  <w:style w:styleId="Style_117_ch" w:type="character">
    <w:name w:val="WW8Num13z4"/>
    <w:link w:val="Style_117"/>
  </w:style>
  <w:style w:styleId="Style_118" w:type="paragraph">
    <w:name w:val="CharAttribute3"/>
    <w:link w:val="Style_118_ch"/>
    <w:rPr>
      <w:rFonts w:ascii="Times New Roman" w:hAnsi="Times New Roman"/>
      <w:sz w:val="28"/>
    </w:rPr>
  </w:style>
  <w:style w:styleId="Style_118_ch" w:type="character">
    <w:name w:val="CharAttribute3"/>
    <w:link w:val="Style_118"/>
    <w:rPr>
      <w:rFonts w:ascii="Times New Roman" w:hAnsi="Times New Roman"/>
      <w:sz w:val="28"/>
    </w:rPr>
  </w:style>
  <w:style w:styleId="Style_119" w:type="paragraph">
    <w:name w:val="WW8Num13z0"/>
    <w:link w:val="Style_119_ch"/>
  </w:style>
  <w:style w:styleId="Style_119_ch" w:type="character">
    <w:name w:val="WW8Num13z0"/>
    <w:link w:val="Style_119"/>
  </w:style>
  <w:style w:styleId="Style_120" w:type="paragraph">
    <w:name w:val="CharAttribute316"/>
    <w:link w:val="Style_120_ch"/>
    <w:rPr>
      <w:rFonts w:ascii="Times New Roman" w:hAnsi="Times New Roman"/>
      <w:sz w:val="28"/>
    </w:rPr>
  </w:style>
  <w:style w:styleId="Style_120_ch" w:type="character">
    <w:name w:val="CharAttribute316"/>
    <w:link w:val="Style_120"/>
    <w:rPr>
      <w:rFonts w:ascii="Times New Roman" w:hAnsi="Times New Roman"/>
      <w:sz w:val="28"/>
    </w:rPr>
  </w:style>
  <w:style w:styleId="Style_121" w:type="paragraph">
    <w:name w:val="Block Text"/>
    <w:basedOn w:val="Style_34"/>
    <w:link w:val="Style_121_ch"/>
    <w:pPr>
      <w:widowControl w:val="1"/>
      <w:spacing w:line="360" w:lineRule="auto"/>
      <w:ind w:firstLine="709" w:left="-709" w:right="-9"/>
      <w:jc w:val="both"/>
    </w:pPr>
    <w:rPr>
      <w:spacing w:val="5"/>
      <w:sz w:val="24"/>
    </w:rPr>
  </w:style>
  <w:style w:styleId="Style_121_ch" w:type="character">
    <w:name w:val="Block Text"/>
    <w:basedOn w:val="Style_34_ch"/>
    <w:link w:val="Style_121"/>
    <w:rPr>
      <w:spacing w:val="5"/>
      <w:sz w:val="24"/>
    </w:rPr>
  </w:style>
  <w:style w:styleId="Style_122" w:type="paragraph">
    <w:name w:val="WW8Num23z2"/>
    <w:link w:val="Style_122_ch"/>
    <w:rPr>
      <w:rFonts w:ascii="Wingdings" w:hAnsi="Wingdings"/>
    </w:rPr>
  </w:style>
  <w:style w:styleId="Style_122_ch" w:type="character">
    <w:name w:val="WW8Num23z2"/>
    <w:link w:val="Style_122"/>
    <w:rPr>
      <w:rFonts w:ascii="Wingdings" w:hAnsi="Wingdings"/>
    </w:rPr>
  </w:style>
  <w:style w:styleId="Style_123" w:type="paragraph">
    <w:name w:val="WW8Num16z2"/>
    <w:link w:val="Style_123_ch"/>
  </w:style>
  <w:style w:styleId="Style_123_ch" w:type="character">
    <w:name w:val="WW8Num16z2"/>
    <w:link w:val="Style_123"/>
  </w:style>
  <w:style w:styleId="Style_124" w:type="paragraph">
    <w:name w:val="CharAttribute322"/>
    <w:link w:val="Style_124_ch"/>
    <w:rPr>
      <w:rFonts w:ascii="Times New Roman" w:hAnsi="Times New Roman"/>
      <w:sz w:val="28"/>
    </w:rPr>
  </w:style>
  <w:style w:styleId="Style_124_ch" w:type="character">
    <w:name w:val="CharAttribute322"/>
    <w:link w:val="Style_124"/>
    <w:rPr>
      <w:rFonts w:ascii="Times New Roman" w:hAnsi="Times New Roman"/>
      <w:sz w:val="28"/>
    </w:rPr>
  </w:style>
  <w:style w:styleId="Style_125" w:type="paragraph">
    <w:name w:val="CharAttribute300"/>
    <w:link w:val="Style_125_ch"/>
    <w:rPr>
      <w:rFonts w:ascii="Times New Roman" w:hAnsi="Times New Roman"/>
      <w:color w:val="00000A"/>
      <w:sz w:val="28"/>
    </w:rPr>
  </w:style>
  <w:style w:styleId="Style_125_ch" w:type="character">
    <w:name w:val="CharAttribute300"/>
    <w:link w:val="Style_125"/>
    <w:rPr>
      <w:rFonts w:ascii="Times New Roman" w:hAnsi="Times New Roman"/>
      <w:color w:val="00000A"/>
      <w:sz w:val="28"/>
    </w:rPr>
  </w:style>
  <w:style w:styleId="Style_126" w:type="paragraph">
    <w:name w:val="Основной текст 21"/>
    <w:basedOn w:val="Style_34"/>
    <w:link w:val="Style_126_ch"/>
    <w:pPr>
      <w:widowControl w:val="1"/>
      <w:spacing w:line="360" w:lineRule="auto"/>
      <w:ind w:firstLine="539" w:left="0"/>
      <w:jc w:val="both"/>
    </w:pPr>
    <w:rPr>
      <w:sz w:val="28"/>
    </w:rPr>
  </w:style>
  <w:style w:styleId="Style_126_ch" w:type="character">
    <w:name w:val="Основной текст 21"/>
    <w:basedOn w:val="Style_34_ch"/>
    <w:link w:val="Style_126"/>
    <w:rPr>
      <w:sz w:val="28"/>
    </w:rPr>
  </w:style>
  <w:style w:styleId="Style_127" w:type="paragraph">
    <w:name w:val="Index"/>
    <w:basedOn w:val="Style_34"/>
    <w:link w:val="Style_127_ch"/>
    <w:pPr>
      <w:ind/>
      <w:jc w:val="both"/>
    </w:pPr>
    <w:rPr>
      <w:sz w:val="20"/>
    </w:rPr>
  </w:style>
  <w:style w:styleId="Style_127_ch" w:type="character">
    <w:name w:val="Index"/>
    <w:basedOn w:val="Style_34_ch"/>
    <w:link w:val="Style_127"/>
    <w:rPr>
      <w:sz w:val="20"/>
    </w:rPr>
  </w:style>
  <w:style w:styleId="Style_128" w:type="paragraph">
    <w:name w:val="CharAttribute296"/>
    <w:link w:val="Style_128_ch"/>
    <w:rPr>
      <w:rFonts w:ascii="Times New Roman" w:hAnsi="Times New Roman"/>
      <w:sz w:val="28"/>
    </w:rPr>
  </w:style>
  <w:style w:styleId="Style_128_ch" w:type="character">
    <w:name w:val="CharAttribute296"/>
    <w:link w:val="Style_128"/>
    <w:rPr>
      <w:rFonts w:ascii="Times New Roman" w:hAnsi="Times New Roman"/>
      <w:sz w:val="28"/>
    </w:rPr>
  </w:style>
  <w:style w:styleId="Style_129" w:type="paragraph">
    <w:name w:val="WW8Num13z2"/>
    <w:link w:val="Style_129_ch"/>
  </w:style>
  <w:style w:styleId="Style_129_ch" w:type="character">
    <w:name w:val="WW8Num13z2"/>
    <w:link w:val="Style_129"/>
  </w:style>
  <w:style w:styleId="Style_130" w:type="paragraph">
    <w:name w:val="CharAttribute332"/>
    <w:link w:val="Style_130_ch"/>
    <w:rPr>
      <w:rFonts w:ascii="Times New Roman" w:hAnsi="Times New Roman"/>
      <w:sz w:val="28"/>
    </w:rPr>
  </w:style>
  <w:style w:styleId="Style_130_ch" w:type="character">
    <w:name w:val="CharAttribute332"/>
    <w:link w:val="Style_130"/>
    <w:rPr>
      <w:rFonts w:ascii="Times New Roman" w:hAnsi="Times New Roman"/>
      <w:sz w:val="28"/>
    </w:rPr>
  </w:style>
  <w:style w:styleId="Style_131" w:type="paragraph">
    <w:name w:val="CharAttribute305"/>
    <w:link w:val="Style_131_ch"/>
    <w:rPr>
      <w:rFonts w:ascii="Times New Roman" w:hAnsi="Times New Roman"/>
      <w:sz w:val="28"/>
    </w:rPr>
  </w:style>
  <w:style w:styleId="Style_131_ch" w:type="character">
    <w:name w:val="CharAttribute305"/>
    <w:link w:val="Style_131"/>
    <w:rPr>
      <w:rFonts w:ascii="Times New Roman" w:hAnsi="Times New Roman"/>
      <w:sz w:val="28"/>
    </w:rPr>
  </w:style>
  <w:style w:styleId="Style_132" w:type="paragraph">
    <w:name w:val="Знак Знак9"/>
    <w:link w:val="Style_132_ch"/>
    <w:rPr>
      <w:b w:val="1"/>
      <w:sz w:val="36"/>
    </w:rPr>
  </w:style>
  <w:style w:styleId="Style_132_ch" w:type="character">
    <w:name w:val="Знак Знак9"/>
    <w:link w:val="Style_132"/>
    <w:rPr>
      <w:b w:val="1"/>
      <w:sz w:val="36"/>
    </w:rPr>
  </w:style>
  <w:style w:styleId="Style_30" w:type="paragraph">
    <w:name w:val="ParaAttribute5"/>
    <w:link w:val="Style_30_ch"/>
    <w:pPr>
      <w:ind w:right="-1"/>
      <w:jc w:val="both"/>
    </w:pPr>
    <w:rPr>
      <w:rFonts w:ascii="Times New Roman" w:hAnsi="Times New Roman"/>
      <w:sz w:val="20"/>
    </w:rPr>
  </w:style>
  <w:style w:styleId="Style_30_ch" w:type="character">
    <w:name w:val="ParaAttribute5"/>
    <w:link w:val="Style_30"/>
    <w:rPr>
      <w:rFonts w:ascii="Times New Roman" w:hAnsi="Times New Roman"/>
      <w:sz w:val="20"/>
    </w:rPr>
  </w:style>
  <w:style w:styleId="Style_10" w:type="paragraph">
    <w:name w:val="heading 5"/>
    <w:basedOn w:val="Style_34"/>
    <w:link w:val="Style_10_ch"/>
    <w:uiPriority w:val="9"/>
    <w:qFormat/>
    <w:pPr>
      <w:ind w:hanging="781" w:left="2102"/>
      <w:jc w:val="both"/>
      <w:outlineLvl w:val="4"/>
    </w:pPr>
    <w:rPr>
      <w:b w:val="1"/>
      <w:i w:val="1"/>
      <w:sz w:val="24"/>
    </w:rPr>
  </w:style>
  <w:style w:styleId="Style_10_ch" w:type="character">
    <w:name w:val="heading 5"/>
    <w:basedOn w:val="Style_34_ch"/>
    <w:link w:val="Style_10"/>
    <w:rPr>
      <w:b w:val="1"/>
      <w:i w:val="1"/>
      <w:sz w:val="24"/>
    </w:rPr>
  </w:style>
  <w:style w:styleId="Style_133" w:type="paragraph">
    <w:name w:val="CharAttribute299"/>
    <w:link w:val="Style_133_ch"/>
    <w:rPr>
      <w:rFonts w:ascii="Times New Roman" w:hAnsi="Times New Roman"/>
      <w:sz w:val="28"/>
    </w:rPr>
  </w:style>
  <w:style w:styleId="Style_133_ch" w:type="character">
    <w:name w:val="CharAttribute299"/>
    <w:link w:val="Style_133"/>
    <w:rPr>
      <w:rFonts w:ascii="Times New Roman" w:hAnsi="Times New Roman"/>
      <w:sz w:val="28"/>
    </w:rPr>
  </w:style>
  <w:style w:styleId="Style_134" w:type="paragraph">
    <w:name w:val="Без интервала11"/>
    <w:link w:val="Style_134_ch"/>
    <w:pPr>
      <w:widowControl w:val="1"/>
      <w:ind/>
    </w:pPr>
    <w:rPr>
      <w:rFonts w:ascii="Calibri" w:hAnsi="Calibri"/>
    </w:rPr>
  </w:style>
  <w:style w:styleId="Style_134_ch" w:type="character">
    <w:name w:val="Без интервала11"/>
    <w:link w:val="Style_134"/>
    <w:rPr>
      <w:rFonts w:ascii="Calibri" w:hAnsi="Calibri"/>
    </w:rPr>
  </w:style>
  <w:style w:styleId="Style_8" w:type="paragraph">
    <w:name w:val="Heading 2"/>
    <w:basedOn w:val="Style_34"/>
    <w:link w:val="Style_8_ch"/>
    <w:pPr>
      <w:spacing w:before="89"/>
      <w:ind w:firstLine="0" w:left="61"/>
      <w:jc w:val="center"/>
      <w:outlineLvl w:val="2"/>
    </w:pPr>
    <w:rPr>
      <w:sz w:val="28"/>
    </w:rPr>
  </w:style>
  <w:style w:styleId="Style_8_ch" w:type="character">
    <w:name w:val="Heading 2"/>
    <w:basedOn w:val="Style_34_ch"/>
    <w:link w:val="Style_8"/>
    <w:rPr>
      <w:sz w:val="28"/>
    </w:rPr>
  </w:style>
  <w:style w:styleId="Style_135" w:type="paragraph">
    <w:name w:val="WW8Num27z2"/>
    <w:link w:val="Style_135_ch"/>
    <w:rPr>
      <w:rFonts w:ascii="Wingdings" w:hAnsi="Wingdings"/>
    </w:rPr>
  </w:style>
  <w:style w:styleId="Style_135_ch" w:type="character">
    <w:name w:val="WW8Num27z2"/>
    <w:link w:val="Style_135"/>
    <w:rPr>
      <w:rFonts w:ascii="Wingdings" w:hAnsi="Wingdings"/>
    </w:rPr>
  </w:style>
  <w:style w:styleId="Style_136" w:type="paragraph">
    <w:name w:val="WW8Num26z7"/>
    <w:link w:val="Style_136_ch"/>
  </w:style>
  <w:style w:styleId="Style_136_ch" w:type="character">
    <w:name w:val="WW8Num26z7"/>
    <w:link w:val="Style_136"/>
  </w:style>
  <w:style w:styleId="Style_137" w:type="paragraph">
    <w:name w:val="WW8Num14z0"/>
    <w:link w:val="Style_137_ch"/>
  </w:style>
  <w:style w:styleId="Style_137_ch" w:type="character">
    <w:name w:val="WW8Num14z0"/>
    <w:link w:val="Style_137"/>
  </w:style>
  <w:style w:styleId="Style_20" w:type="paragraph">
    <w:name w:val="ParaAttribute38"/>
    <w:link w:val="Style_20_ch"/>
    <w:pPr>
      <w:widowControl w:val="1"/>
      <w:ind w:right="-1"/>
      <w:jc w:val="both"/>
    </w:pPr>
    <w:rPr>
      <w:rFonts w:ascii="Times New Roman" w:hAnsi="Times New Roman"/>
      <w:sz w:val="20"/>
    </w:rPr>
  </w:style>
  <w:style w:styleId="Style_20_ch" w:type="character">
    <w:name w:val="ParaAttribute38"/>
    <w:link w:val="Style_20"/>
    <w:rPr>
      <w:rFonts w:ascii="Times New Roman" w:hAnsi="Times New Roman"/>
      <w:sz w:val="20"/>
    </w:rPr>
  </w:style>
  <w:style w:styleId="Style_15" w:type="paragraph">
    <w:name w:val="ParaAttribute16"/>
    <w:link w:val="Style_15_ch"/>
    <w:pPr>
      <w:widowControl w:val="1"/>
      <w:ind w:firstLine="0" w:left="1080"/>
      <w:jc w:val="both"/>
    </w:pPr>
    <w:rPr>
      <w:rFonts w:ascii="Times New Roman" w:hAnsi="Times New Roman"/>
      <w:sz w:val="20"/>
    </w:rPr>
  </w:style>
  <w:style w:styleId="Style_15_ch" w:type="character">
    <w:name w:val="ParaAttribute16"/>
    <w:link w:val="Style_15"/>
    <w:rPr>
      <w:rFonts w:ascii="Times New Roman" w:hAnsi="Times New Roman"/>
      <w:sz w:val="20"/>
    </w:rPr>
  </w:style>
  <w:style w:styleId="Style_138" w:type="paragraph">
    <w:name w:val="CharAttribute282"/>
    <w:link w:val="Style_138_ch"/>
    <w:rPr>
      <w:rFonts w:ascii="Times New Roman" w:hAnsi="Times New Roman"/>
      <w:color w:val="00000A"/>
      <w:sz w:val="28"/>
    </w:rPr>
  </w:style>
  <w:style w:styleId="Style_138_ch" w:type="character">
    <w:name w:val="CharAttribute282"/>
    <w:link w:val="Style_138"/>
    <w:rPr>
      <w:rFonts w:ascii="Times New Roman" w:hAnsi="Times New Roman"/>
      <w:color w:val="00000A"/>
      <w:sz w:val="28"/>
    </w:rPr>
  </w:style>
  <w:style w:styleId="Style_139" w:type="paragraph">
    <w:name w:val="WW8Num7z0"/>
    <w:link w:val="Style_139_ch"/>
    <w:rPr>
      <w:rFonts w:ascii="Symbol" w:hAnsi="Symbol"/>
    </w:rPr>
  </w:style>
  <w:style w:styleId="Style_139_ch" w:type="character">
    <w:name w:val="WW8Num7z0"/>
    <w:link w:val="Style_139"/>
    <w:rPr>
      <w:rFonts w:ascii="Symbol" w:hAnsi="Symbol"/>
    </w:rPr>
  </w:style>
  <w:style w:styleId="Style_140" w:type="paragraph">
    <w:name w:val="CharAttribute514"/>
    <w:link w:val="Style_140_ch"/>
    <w:rPr>
      <w:rFonts w:ascii="Times New Roman" w:hAnsi="Times New Roman"/>
      <w:sz w:val="28"/>
    </w:rPr>
  </w:style>
  <w:style w:styleId="Style_140_ch" w:type="character">
    <w:name w:val="CharAttribute514"/>
    <w:link w:val="Style_140"/>
    <w:rPr>
      <w:rFonts w:ascii="Times New Roman" w:hAnsi="Times New Roman"/>
      <w:sz w:val="28"/>
    </w:rPr>
  </w:style>
  <w:style w:styleId="Style_11" w:type="paragraph">
    <w:name w:val="heading 1"/>
    <w:basedOn w:val="Style_34"/>
    <w:next w:val="Style_34"/>
    <w:link w:val="Style_11_ch"/>
    <w:uiPriority w:val="9"/>
    <w:qFormat/>
    <w:pPr>
      <w:keepNext w:val="1"/>
      <w:spacing w:after="60" w:before="240"/>
      <w:ind/>
      <w:jc w:val="both"/>
      <w:outlineLvl w:val="0"/>
    </w:pPr>
    <w:rPr>
      <w:rFonts w:ascii="Arial" w:hAnsi="Arial"/>
      <w:b w:val="1"/>
      <w:sz w:val="32"/>
    </w:rPr>
  </w:style>
  <w:style w:styleId="Style_11_ch" w:type="character">
    <w:name w:val="heading 1"/>
    <w:basedOn w:val="Style_34_ch"/>
    <w:link w:val="Style_11"/>
    <w:rPr>
      <w:rFonts w:ascii="Arial" w:hAnsi="Arial"/>
      <w:b w:val="1"/>
      <w:sz w:val="32"/>
    </w:rPr>
  </w:style>
  <w:style w:styleId="Style_141" w:type="paragraph">
    <w:name w:val="Знак Знак6"/>
    <w:link w:val="Style_141_ch"/>
    <w:rPr>
      <w:rFonts w:ascii="Calibri" w:hAnsi="Calibri"/>
      <w:sz w:val="16"/>
    </w:rPr>
  </w:style>
  <w:style w:styleId="Style_141_ch" w:type="character">
    <w:name w:val="Знак Знак6"/>
    <w:link w:val="Style_141"/>
    <w:rPr>
      <w:rFonts w:ascii="Calibri" w:hAnsi="Calibri"/>
      <w:sz w:val="16"/>
    </w:rPr>
  </w:style>
  <w:style w:styleId="Style_26" w:type="paragraph">
    <w:name w:val="Ul"/>
    <w:basedOn w:val="Style_34"/>
    <w:link w:val="Style_26_ch"/>
    <w:pPr>
      <w:widowControl w:val="1"/>
      <w:spacing w:line="300" w:lineRule="atLeast"/>
      <w:ind/>
    </w:pPr>
  </w:style>
  <w:style w:styleId="Style_26_ch" w:type="character">
    <w:name w:val="Ul"/>
    <w:basedOn w:val="Style_34_ch"/>
    <w:link w:val="Style_26"/>
  </w:style>
  <w:style w:styleId="Style_142" w:type="paragraph">
    <w:name w:val="CharAttribute306"/>
    <w:link w:val="Style_142_ch"/>
    <w:rPr>
      <w:rFonts w:ascii="Times New Roman" w:hAnsi="Times New Roman"/>
      <w:sz w:val="28"/>
    </w:rPr>
  </w:style>
  <w:style w:styleId="Style_142_ch" w:type="character">
    <w:name w:val="CharAttribute306"/>
    <w:link w:val="Style_142"/>
    <w:rPr>
      <w:rFonts w:ascii="Times New Roman" w:hAnsi="Times New Roman"/>
      <w:sz w:val="28"/>
    </w:rPr>
  </w:style>
  <w:style w:styleId="Style_143" w:type="paragraph">
    <w:name w:val="ParaAttribute1"/>
    <w:link w:val="Style_143_ch"/>
    <w:pPr>
      <w:ind/>
      <w:jc w:val="center"/>
    </w:pPr>
    <w:rPr>
      <w:rFonts w:ascii="Times New Roman" w:hAnsi="Times New Roman"/>
      <w:sz w:val="20"/>
    </w:rPr>
  </w:style>
  <w:style w:styleId="Style_143_ch" w:type="character">
    <w:name w:val="ParaAttribute1"/>
    <w:link w:val="Style_143"/>
    <w:rPr>
      <w:rFonts w:ascii="Times New Roman" w:hAnsi="Times New Roman"/>
      <w:sz w:val="20"/>
    </w:rPr>
  </w:style>
  <w:style w:styleId="Style_144" w:type="paragraph">
    <w:name w:val="Body Text Indent 2"/>
    <w:basedOn w:val="Style_34"/>
    <w:link w:val="Style_144_ch"/>
    <w:pPr>
      <w:widowControl w:val="1"/>
      <w:spacing w:after="120" w:before="64" w:line="480" w:lineRule="auto"/>
      <w:ind w:firstLine="0" w:left="283" w:right="816"/>
      <w:jc w:val="both"/>
    </w:pPr>
    <w:rPr>
      <w:rFonts w:ascii="Calibri" w:hAnsi="Calibri"/>
    </w:rPr>
  </w:style>
  <w:style w:styleId="Style_144_ch" w:type="character">
    <w:name w:val="Body Text Indent 2"/>
    <w:basedOn w:val="Style_34_ch"/>
    <w:link w:val="Style_144"/>
    <w:rPr>
      <w:rFonts w:ascii="Calibri" w:hAnsi="Calibri"/>
    </w:rPr>
  </w:style>
  <w:style w:styleId="Style_145" w:type="paragraph">
    <w:name w:val="WW8Num4z0"/>
    <w:link w:val="Style_145_ch"/>
  </w:style>
  <w:style w:styleId="Style_145_ch" w:type="character">
    <w:name w:val="WW8Num4z0"/>
    <w:link w:val="Style_145"/>
  </w:style>
  <w:style w:styleId="Style_146" w:type="paragraph">
    <w:name w:val="CharAttribute520"/>
    <w:link w:val="Style_146_ch"/>
    <w:rPr>
      <w:rFonts w:ascii="Times New Roman" w:hAnsi="Times New Roman"/>
      <w:sz w:val="28"/>
    </w:rPr>
  </w:style>
  <w:style w:styleId="Style_146_ch" w:type="character">
    <w:name w:val="CharAttribute520"/>
    <w:link w:val="Style_146"/>
    <w:rPr>
      <w:rFonts w:ascii="Times New Roman" w:hAnsi="Times New Roman"/>
      <w:sz w:val="28"/>
    </w:rPr>
  </w:style>
  <w:style w:styleId="Style_147" w:type="paragraph">
    <w:name w:val="WW8Num13z8"/>
    <w:link w:val="Style_147_ch"/>
  </w:style>
  <w:style w:styleId="Style_147_ch" w:type="character">
    <w:name w:val="WW8Num13z8"/>
    <w:link w:val="Style_147"/>
  </w:style>
  <w:style w:styleId="Style_148" w:type="paragraph">
    <w:name w:val="WW8Num16z3"/>
    <w:link w:val="Style_148_ch"/>
  </w:style>
  <w:style w:styleId="Style_148_ch" w:type="character">
    <w:name w:val="WW8Num16z3"/>
    <w:link w:val="Style_148"/>
  </w:style>
  <w:style w:styleId="Style_149" w:type="paragraph">
    <w:name w:val="Hyperlink"/>
    <w:link w:val="Style_149_ch"/>
    <w:rPr>
      <w:color w:val="0000FF"/>
      <w:u w:val="single"/>
    </w:rPr>
  </w:style>
  <w:style w:styleId="Style_149_ch" w:type="character">
    <w:name w:val="Hyperlink"/>
    <w:link w:val="Style_149"/>
    <w:rPr>
      <w:color w:val="0000FF"/>
      <w:u w:val="single"/>
    </w:rPr>
  </w:style>
  <w:style w:styleId="Style_150" w:type="paragraph">
    <w:name w:val="Footnote"/>
    <w:basedOn w:val="Style_34"/>
    <w:link w:val="Style_150_ch"/>
    <w:pPr>
      <w:widowControl w:val="1"/>
      <w:ind/>
    </w:pPr>
    <w:rPr>
      <w:sz w:val="20"/>
    </w:rPr>
  </w:style>
  <w:style w:styleId="Style_150_ch" w:type="character">
    <w:name w:val="Footnote"/>
    <w:basedOn w:val="Style_34_ch"/>
    <w:link w:val="Style_150"/>
    <w:rPr>
      <w:sz w:val="20"/>
    </w:rPr>
  </w:style>
  <w:style w:styleId="Style_7" w:type="paragraph">
    <w:name w:val="List Paragraph"/>
    <w:basedOn w:val="Style_34"/>
    <w:link w:val="Style_7_ch"/>
    <w:pPr>
      <w:ind w:firstLine="707" w:left="622"/>
      <w:jc w:val="both"/>
    </w:pPr>
  </w:style>
  <w:style w:styleId="Style_7_ch" w:type="character">
    <w:name w:val="List Paragraph"/>
    <w:basedOn w:val="Style_34_ch"/>
    <w:link w:val="Style_7"/>
  </w:style>
  <w:style w:styleId="Style_151" w:type="paragraph">
    <w:name w:val="WW8Num21z0"/>
    <w:link w:val="Style_151_ch"/>
  </w:style>
  <w:style w:styleId="Style_151_ch" w:type="character">
    <w:name w:val="WW8Num21z0"/>
    <w:link w:val="Style_151"/>
  </w:style>
  <w:style w:styleId="Style_152" w:type="paragraph">
    <w:name w:val="CharAttribute308"/>
    <w:link w:val="Style_152_ch"/>
    <w:rPr>
      <w:rFonts w:ascii="Times New Roman" w:hAnsi="Times New Roman"/>
      <w:sz w:val="28"/>
    </w:rPr>
  </w:style>
  <w:style w:styleId="Style_152_ch" w:type="character">
    <w:name w:val="CharAttribute308"/>
    <w:link w:val="Style_152"/>
    <w:rPr>
      <w:rFonts w:ascii="Times New Roman" w:hAnsi="Times New Roman"/>
      <w:sz w:val="28"/>
    </w:rPr>
  </w:style>
  <w:style w:styleId="Style_153" w:type="paragraph">
    <w:name w:val="toc 1"/>
    <w:basedOn w:val="Style_34"/>
    <w:next w:val="Style_34"/>
    <w:link w:val="Style_153_ch"/>
    <w:uiPriority w:val="39"/>
    <w:pPr>
      <w:tabs>
        <w:tab w:leader="dot" w:pos="9629" w:val="right"/>
      </w:tabs>
      <w:spacing w:line="360" w:lineRule="auto"/>
      <w:ind/>
      <w:jc w:val="both"/>
    </w:pPr>
    <w:rPr>
      <w:sz w:val="20"/>
    </w:rPr>
  </w:style>
  <w:style w:styleId="Style_153_ch" w:type="character">
    <w:name w:val="toc 1"/>
    <w:basedOn w:val="Style_34_ch"/>
    <w:link w:val="Style_153"/>
    <w:rPr>
      <w:sz w:val="20"/>
    </w:rPr>
  </w:style>
  <w:style w:styleId="Style_154" w:type="paragraph">
    <w:name w:val="CharAttribute311"/>
    <w:link w:val="Style_154_ch"/>
    <w:rPr>
      <w:rFonts w:ascii="Times New Roman" w:hAnsi="Times New Roman"/>
      <w:sz w:val="28"/>
    </w:rPr>
  </w:style>
  <w:style w:styleId="Style_154_ch" w:type="character">
    <w:name w:val="CharAttribute311"/>
    <w:link w:val="Style_154"/>
    <w:rPr>
      <w:rFonts w:ascii="Times New Roman" w:hAnsi="Times New Roman"/>
      <w:sz w:val="28"/>
    </w:rPr>
  </w:style>
  <w:style w:styleId="Style_155" w:type="paragraph">
    <w:name w:val="WW8Num16z5"/>
    <w:link w:val="Style_155_ch"/>
  </w:style>
  <w:style w:styleId="Style_155_ch" w:type="character">
    <w:name w:val="WW8Num16z5"/>
    <w:link w:val="Style_155"/>
  </w:style>
  <w:style w:styleId="Style_23" w:type="paragraph">
    <w:name w:val="Абзац списка1"/>
    <w:basedOn w:val="Style_34"/>
    <w:link w:val="Style_23_ch"/>
    <w:pPr>
      <w:widowControl w:val="1"/>
      <w:ind w:firstLine="0" w:left="400"/>
      <w:jc w:val="both"/>
    </w:pPr>
    <w:rPr>
      <w:rFonts w:ascii="??" w:hAnsi="??"/>
      <w:sz w:val="20"/>
    </w:rPr>
  </w:style>
  <w:style w:styleId="Style_23_ch" w:type="character">
    <w:name w:val="Абзац списка1"/>
    <w:basedOn w:val="Style_34_ch"/>
    <w:link w:val="Style_23"/>
    <w:rPr>
      <w:rFonts w:ascii="??" w:hAnsi="??"/>
      <w:sz w:val="20"/>
    </w:rPr>
  </w:style>
  <w:style w:styleId="Style_156" w:type="paragraph">
    <w:name w:val="CharAttribute318"/>
    <w:link w:val="Style_156_ch"/>
    <w:rPr>
      <w:rFonts w:ascii="Times New Roman" w:hAnsi="Times New Roman"/>
      <w:sz w:val="28"/>
    </w:rPr>
  </w:style>
  <w:style w:styleId="Style_156_ch" w:type="character">
    <w:name w:val="CharAttribute318"/>
    <w:link w:val="Style_156"/>
    <w:rPr>
      <w:rFonts w:ascii="Times New Roman" w:hAnsi="Times New Roman"/>
      <w:sz w:val="28"/>
    </w:rPr>
  </w:style>
  <w:style w:styleId="Style_157" w:type="paragraph">
    <w:name w:val="Header and Footer"/>
    <w:link w:val="Style_157_ch"/>
    <w:pPr>
      <w:spacing w:line="240" w:lineRule="auto"/>
      <w:ind/>
      <w:jc w:val="both"/>
    </w:pPr>
    <w:rPr>
      <w:rFonts w:ascii="XO Thames" w:hAnsi="XO Thames"/>
      <w:sz w:val="20"/>
    </w:rPr>
  </w:style>
  <w:style w:styleId="Style_157_ch" w:type="character">
    <w:name w:val="Header and Footer"/>
    <w:link w:val="Style_157"/>
    <w:rPr>
      <w:rFonts w:ascii="XO Thames" w:hAnsi="XO Thames"/>
      <w:sz w:val="20"/>
    </w:rPr>
  </w:style>
  <w:style w:styleId="Style_158" w:type="paragraph">
    <w:name w:val="Знак Знак5"/>
    <w:link w:val="Style_158_ch"/>
    <w:rPr>
      <w:rFonts w:ascii="Calibri" w:hAnsi="Calibri"/>
      <w:sz w:val="22"/>
    </w:rPr>
  </w:style>
  <w:style w:styleId="Style_158_ch" w:type="character">
    <w:name w:val="Знак Знак5"/>
    <w:link w:val="Style_158"/>
    <w:rPr>
      <w:rFonts w:ascii="Calibri" w:hAnsi="Calibri"/>
      <w:sz w:val="22"/>
    </w:rPr>
  </w:style>
  <w:style w:styleId="Style_159" w:type="paragraph">
    <w:name w:val="ConsPlusNormal"/>
    <w:link w:val="Style_159_ch"/>
    <w:rPr>
      <w:rFonts w:ascii="Calibri" w:hAnsi="Calibri"/>
    </w:rPr>
  </w:style>
  <w:style w:styleId="Style_159_ch" w:type="character">
    <w:name w:val="ConsPlusNormal"/>
    <w:link w:val="Style_159"/>
    <w:rPr>
      <w:rFonts w:ascii="Calibri" w:hAnsi="Calibri"/>
    </w:rPr>
  </w:style>
  <w:style w:styleId="Style_160" w:type="paragraph">
    <w:name w:val="wmi-callto"/>
    <w:basedOn w:val="Style_71"/>
    <w:link w:val="Style_160_ch"/>
  </w:style>
  <w:style w:styleId="Style_160_ch" w:type="character">
    <w:name w:val="wmi-callto"/>
    <w:basedOn w:val="Style_71_ch"/>
    <w:link w:val="Style_160"/>
  </w:style>
  <w:style w:styleId="Style_161" w:type="paragraph">
    <w:name w:val="CharAttribute534"/>
    <w:link w:val="Style_161_ch"/>
    <w:rPr>
      <w:rFonts w:ascii="Times New Roman" w:hAnsi="Times New Roman"/>
      <w:sz w:val="24"/>
    </w:rPr>
  </w:style>
  <w:style w:styleId="Style_161_ch" w:type="character">
    <w:name w:val="CharAttribute534"/>
    <w:link w:val="Style_161"/>
    <w:rPr>
      <w:rFonts w:ascii="Times New Roman" w:hAnsi="Times New Roman"/>
      <w:sz w:val="24"/>
    </w:rPr>
  </w:style>
  <w:style w:styleId="Style_162" w:type="paragraph">
    <w:name w:val="CharAttribute277"/>
    <w:link w:val="Style_162_ch"/>
    <w:rPr>
      <w:rFonts w:ascii="Times New Roman" w:hAnsi="Times New Roman"/>
      <w:b w:val="1"/>
      <w:i w:val="1"/>
      <w:color w:val="00000A"/>
      <w:sz w:val="28"/>
    </w:rPr>
  </w:style>
  <w:style w:styleId="Style_162_ch" w:type="character">
    <w:name w:val="CharAttribute277"/>
    <w:link w:val="Style_162"/>
    <w:rPr>
      <w:rFonts w:ascii="Times New Roman" w:hAnsi="Times New Roman"/>
      <w:b w:val="1"/>
      <w:i w:val="1"/>
      <w:color w:val="00000A"/>
      <w:sz w:val="28"/>
    </w:rPr>
  </w:style>
  <w:style w:styleId="Style_163" w:type="paragraph">
    <w:name w:val="CharAttribute521"/>
    <w:link w:val="Style_163_ch"/>
    <w:rPr>
      <w:rFonts w:ascii="Times New Roman" w:hAnsi="Times New Roman"/>
      <w:i w:val="1"/>
      <w:sz w:val="28"/>
    </w:rPr>
  </w:style>
  <w:style w:styleId="Style_163_ch" w:type="character">
    <w:name w:val="CharAttribute521"/>
    <w:link w:val="Style_163"/>
    <w:rPr>
      <w:rFonts w:ascii="Times New Roman" w:hAnsi="Times New Roman"/>
      <w:i w:val="1"/>
      <w:sz w:val="28"/>
    </w:rPr>
  </w:style>
  <w:style w:styleId="Style_164" w:type="paragraph">
    <w:name w:val="WW8Num1z0"/>
    <w:link w:val="Style_164_ch"/>
  </w:style>
  <w:style w:styleId="Style_164_ch" w:type="character">
    <w:name w:val="WW8Num1z0"/>
    <w:link w:val="Style_164"/>
  </w:style>
  <w:style w:styleId="Style_165" w:type="paragraph">
    <w:name w:val="annotation subject"/>
    <w:basedOn w:val="Style_78"/>
    <w:next w:val="Style_78"/>
    <w:link w:val="Style_165_ch"/>
    <w:rPr>
      <w:b w:val="1"/>
    </w:rPr>
  </w:style>
  <w:style w:styleId="Style_165_ch" w:type="character">
    <w:name w:val="annotation subject"/>
    <w:basedOn w:val="Style_78_ch"/>
    <w:link w:val="Style_165"/>
    <w:rPr>
      <w:b w:val="1"/>
    </w:rPr>
  </w:style>
  <w:style w:styleId="Style_166" w:type="paragraph">
    <w:name w:val="CharAttribute328"/>
    <w:link w:val="Style_166_ch"/>
    <w:rPr>
      <w:rFonts w:ascii="Times New Roman" w:hAnsi="Times New Roman"/>
      <w:sz w:val="28"/>
    </w:rPr>
  </w:style>
  <w:style w:styleId="Style_166_ch" w:type="character">
    <w:name w:val="CharAttribute328"/>
    <w:link w:val="Style_166"/>
    <w:rPr>
      <w:rFonts w:ascii="Times New Roman" w:hAnsi="Times New Roman"/>
      <w:sz w:val="28"/>
    </w:rPr>
  </w:style>
  <w:style w:styleId="Style_167" w:type="paragraph">
    <w:name w:val="CharAttribute504"/>
    <w:link w:val="Style_167_ch"/>
    <w:rPr>
      <w:rFonts w:ascii="Times New Roman" w:hAnsi="Times New Roman"/>
      <w:sz w:val="28"/>
    </w:rPr>
  </w:style>
  <w:style w:styleId="Style_167_ch" w:type="character">
    <w:name w:val="CharAttribute504"/>
    <w:link w:val="Style_167"/>
    <w:rPr>
      <w:rFonts w:ascii="Times New Roman" w:hAnsi="Times New Roman"/>
      <w:sz w:val="28"/>
    </w:rPr>
  </w:style>
  <w:style w:styleId="Style_168" w:type="paragraph">
    <w:name w:val="footer"/>
    <w:basedOn w:val="Style_34"/>
    <w:link w:val="Style_168_ch"/>
    <w:pPr>
      <w:tabs>
        <w:tab w:leader="none" w:pos="4677" w:val="center"/>
        <w:tab w:leader="none" w:pos="9355" w:val="right"/>
      </w:tabs>
      <w:ind/>
      <w:jc w:val="both"/>
    </w:pPr>
    <w:rPr>
      <w:sz w:val="20"/>
    </w:rPr>
  </w:style>
  <w:style w:styleId="Style_168_ch" w:type="character">
    <w:name w:val="footer"/>
    <w:basedOn w:val="Style_34_ch"/>
    <w:link w:val="Style_168"/>
    <w:rPr>
      <w:sz w:val="20"/>
    </w:rPr>
  </w:style>
  <w:style w:styleId="Style_169" w:type="paragraph">
    <w:name w:val="WW8Num23z0"/>
    <w:link w:val="Style_169_ch"/>
    <w:rPr>
      <w:rFonts w:ascii="Symbol" w:hAnsi="Symbol"/>
    </w:rPr>
  </w:style>
  <w:style w:styleId="Style_169_ch" w:type="character">
    <w:name w:val="WW8Num23z0"/>
    <w:link w:val="Style_169"/>
    <w:rPr>
      <w:rFonts w:ascii="Symbol" w:hAnsi="Symbol"/>
    </w:rPr>
  </w:style>
  <w:style w:styleId="Style_170" w:type="paragraph">
    <w:name w:val="WW8Num16z7"/>
    <w:link w:val="Style_170_ch"/>
  </w:style>
  <w:style w:styleId="Style_170_ch" w:type="character">
    <w:name w:val="WW8Num16z7"/>
    <w:link w:val="Style_170"/>
  </w:style>
  <w:style w:styleId="Style_171" w:type="paragraph">
    <w:name w:val="toc 9"/>
    <w:next w:val="Style_34"/>
    <w:link w:val="Style_17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1_ch" w:type="character">
    <w:name w:val="toc 9"/>
    <w:link w:val="Style_171"/>
    <w:rPr>
      <w:rFonts w:ascii="XO Thames" w:hAnsi="XO Thames"/>
      <w:sz w:val="28"/>
    </w:rPr>
  </w:style>
  <w:style w:styleId="Style_172" w:type="paragraph">
    <w:name w:val="Balloon Text"/>
    <w:basedOn w:val="Style_34"/>
    <w:link w:val="Style_172_ch"/>
    <w:pPr>
      <w:ind/>
      <w:jc w:val="both"/>
    </w:pPr>
    <w:rPr>
      <w:rFonts w:ascii="Tahoma" w:hAnsi="Tahoma"/>
      <w:sz w:val="16"/>
    </w:rPr>
  </w:style>
  <w:style w:styleId="Style_172_ch" w:type="character">
    <w:name w:val="Balloon Text"/>
    <w:basedOn w:val="Style_34_ch"/>
    <w:link w:val="Style_172"/>
    <w:rPr>
      <w:rFonts w:ascii="Tahoma" w:hAnsi="Tahoma"/>
      <w:sz w:val="16"/>
    </w:rPr>
  </w:style>
  <w:style w:styleId="Style_173" w:type="paragraph">
    <w:name w:val="CharAttribute330"/>
    <w:link w:val="Style_173_ch"/>
    <w:rPr>
      <w:rFonts w:ascii="Times New Roman" w:hAnsi="Times New Roman"/>
      <w:sz w:val="28"/>
    </w:rPr>
  </w:style>
  <w:style w:styleId="Style_173_ch" w:type="character">
    <w:name w:val="CharAttribute330"/>
    <w:link w:val="Style_173"/>
    <w:rPr>
      <w:rFonts w:ascii="Times New Roman" w:hAnsi="Times New Roman"/>
      <w:sz w:val="28"/>
    </w:rPr>
  </w:style>
  <w:style w:styleId="Style_174" w:type="paragraph">
    <w:name w:val="WW8Num25z0"/>
    <w:link w:val="Style_174_ch"/>
    <w:rPr>
      <w:rFonts w:ascii="Symbol" w:hAnsi="Symbol"/>
      <w:color w:val="000000"/>
    </w:rPr>
  </w:style>
  <w:style w:styleId="Style_174_ch" w:type="character">
    <w:name w:val="WW8Num25z0"/>
    <w:link w:val="Style_174"/>
    <w:rPr>
      <w:rFonts w:ascii="Symbol" w:hAnsi="Symbol"/>
      <w:color w:val="000000"/>
    </w:rPr>
  </w:style>
  <w:style w:styleId="Style_175" w:type="paragraph">
    <w:name w:val="WW8Num26z8"/>
    <w:link w:val="Style_175_ch"/>
  </w:style>
  <w:style w:styleId="Style_175_ch" w:type="character">
    <w:name w:val="WW8Num26z8"/>
    <w:link w:val="Style_175"/>
  </w:style>
  <w:style w:styleId="Style_16" w:type="paragraph">
    <w:name w:val="CharAttribute512"/>
    <w:link w:val="Style_16_ch"/>
    <w:rPr>
      <w:rFonts w:ascii="Times New Roman" w:hAnsi="Times New Roman"/>
      <w:sz w:val="28"/>
    </w:rPr>
  </w:style>
  <w:style w:styleId="Style_16_ch" w:type="character">
    <w:name w:val="CharAttribute512"/>
    <w:link w:val="Style_16"/>
    <w:rPr>
      <w:rFonts w:ascii="Times New Roman" w:hAnsi="Times New Roman"/>
      <w:sz w:val="28"/>
    </w:rPr>
  </w:style>
  <w:style w:styleId="Style_176" w:type="paragraph">
    <w:name w:val="WW8Num24z1"/>
    <w:link w:val="Style_176_ch"/>
  </w:style>
  <w:style w:styleId="Style_176_ch" w:type="character">
    <w:name w:val="WW8Num24z1"/>
    <w:link w:val="Style_176"/>
  </w:style>
  <w:style w:styleId="Style_29" w:type="paragraph">
    <w:name w:val="ParaAttribute3"/>
    <w:link w:val="Style_29_ch"/>
    <w:pPr>
      <w:ind w:right="-1"/>
      <w:jc w:val="center"/>
    </w:pPr>
    <w:rPr>
      <w:rFonts w:ascii="Times New Roman" w:hAnsi="Times New Roman"/>
      <w:sz w:val="20"/>
    </w:rPr>
  </w:style>
  <w:style w:styleId="Style_29_ch" w:type="character">
    <w:name w:val="ParaAttribute3"/>
    <w:link w:val="Style_29"/>
    <w:rPr>
      <w:rFonts w:ascii="Times New Roman" w:hAnsi="Times New Roman"/>
      <w:sz w:val="20"/>
    </w:rPr>
  </w:style>
  <w:style w:styleId="Style_177" w:type="paragraph">
    <w:name w:val="WW8Num20z1"/>
    <w:link w:val="Style_177_ch"/>
    <w:rPr>
      <w:rFonts w:ascii="Courier New" w:hAnsi="Courier New"/>
      <w:sz w:val="20"/>
    </w:rPr>
  </w:style>
  <w:style w:styleId="Style_177_ch" w:type="character">
    <w:name w:val="WW8Num20z1"/>
    <w:link w:val="Style_177"/>
    <w:rPr>
      <w:rFonts w:ascii="Courier New" w:hAnsi="Courier New"/>
      <w:sz w:val="20"/>
    </w:rPr>
  </w:style>
  <w:style w:styleId="Style_178" w:type="paragraph">
    <w:name w:val="Internet Link"/>
    <w:link w:val="Style_178_ch"/>
    <w:rPr>
      <w:color w:val="0000FF"/>
      <w:u w:val="single"/>
    </w:rPr>
  </w:style>
  <w:style w:styleId="Style_178_ch" w:type="character">
    <w:name w:val="Internet Link"/>
    <w:link w:val="Style_178"/>
    <w:rPr>
      <w:color w:val="0000FF"/>
      <w:u w:val="single"/>
    </w:rPr>
  </w:style>
  <w:style w:styleId="Style_179" w:type="paragraph">
    <w:name w:val="WW8Num26z5"/>
    <w:link w:val="Style_179_ch"/>
  </w:style>
  <w:style w:styleId="Style_179_ch" w:type="character">
    <w:name w:val="WW8Num26z5"/>
    <w:link w:val="Style_179"/>
  </w:style>
  <w:style w:styleId="Style_180" w:type="paragraph">
    <w:name w:val="CharAttribute293"/>
    <w:link w:val="Style_180_ch"/>
    <w:rPr>
      <w:rFonts w:ascii="Times New Roman" w:hAnsi="Times New Roman"/>
      <w:sz w:val="28"/>
    </w:rPr>
  </w:style>
  <w:style w:styleId="Style_180_ch" w:type="character">
    <w:name w:val="CharAttribute293"/>
    <w:link w:val="Style_180"/>
    <w:rPr>
      <w:rFonts w:ascii="Times New Roman" w:hAnsi="Times New Roman"/>
      <w:sz w:val="28"/>
    </w:rPr>
  </w:style>
  <w:style w:styleId="Style_12" w:type="paragraph">
    <w:name w:val="ParaAttribute10"/>
    <w:link w:val="Style_12_ch"/>
    <w:pPr>
      <w:widowControl w:val="1"/>
      <w:ind/>
      <w:jc w:val="both"/>
    </w:pPr>
    <w:rPr>
      <w:rFonts w:ascii="Times New Roman" w:hAnsi="Times New Roman"/>
      <w:sz w:val="20"/>
    </w:rPr>
  </w:style>
  <w:style w:styleId="Style_12_ch" w:type="character">
    <w:name w:val="ParaAttribute10"/>
    <w:link w:val="Style_12"/>
    <w:rPr>
      <w:rFonts w:ascii="Times New Roman" w:hAnsi="Times New Roman"/>
      <w:sz w:val="20"/>
    </w:rPr>
  </w:style>
  <w:style w:styleId="Style_181" w:type="paragraph">
    <w:name w:val="CharAttribute511"/>
    <w:link w:val="Style_181_ch"/>
    <w:rPr>
      <w:rFonts w:ascii="Times New Roman" w:hAnsi="Times New Roman"/>
      <w:sz w:val="28"/>
    </w:rPr>
  </w:style>
  <w:style w:styleId="Style_181_ch" w:type="character">
    <w:name w:val="CharAttribute511"/>
    <w:link w:val="Style_181"/>
    <w:rPr>
      <w:rFonts w:ascii="Times New Roman" w:hAnsi="Times New Roman"/>
      <w:sz w:val="28"/>
    </w:rPr>
  </w:style>
  <w:style w:styleId="Style_182" w:type="paragraph">
    <w:name w:val="Знак"/>
    <w:basedOn w:val="Style_34"/>
    <w:link w:val="Style_182_ch"/>
    <w:pPr>
      <w:widowControl w:val="1"/>
      <w:ind/>
    </w:pPr>
    <w:rPr>
      <w:rFonts w:ascii="Verdana" w:hAnsi="Verdana"/>
      <w:sz w:val="20"/>
    </w:rPr>
  </w:style>
  <w:style w:styleId="Style_182_ch" w:type="character">
    <w:name w:val="Знак"/>
    <w:basedOn w:val="Style_34_ch"/>
    <w:link w:val="Style_182"/>
    <w:rPr>
      <w:rFonts w:ascii="Verdana" w:hAnsi="Verdana"/>
      <w:sz w:val="20"/>
    </w:rPr>
  </w:style>
  <w:style w:styleId="Style_183" w:type="paragraph">
    <w:name w:val="CharAttribute271"/>
    <w:link w:val="Style_183_ch"/>
    <w:rPr>
      <w:rFonts w:ascii="Times New Roman" w:hAnsi="Times New Roman"/>
      <w:b w:val="1"/>
      <w:sz w:val="28"/>
    </w:rPr>
  </w:style>
  <w:style w:styleId="Style_183_ch" w:type="character">
    <w:name w:val="CharAttribute271"/>
    <w:link w:val="Style_183"/>
    <w:rPr>
      <w:rFonts w:ascii="Times New Roman" w:hAnsi="Times New Roman"/>
      <w:b w:val="1"/>
      <w:sz w:val="28"/>
    </w:rPr>
  </w:style>
  <w:style w:styleId="Style_184" w:type="paragraph">
    <w:name w:val="CharAttribute303"/>
    <w:link w:val="Style_184_ch"/>
    <w:rPr>
      <w:rFonts w:ascii="Times New Roman" w:hAnsi="Times New Roman"/>
      <w:b w:val="1"/>
      <w:sz w:val="28"/>
    </w:rPr>
  </w:style>
  <w:style w:styleId="Style_184_ch" w:type="character">
    <w:name w:val="CharAttribute303"/>
    <w:link w:val="Style_184"/>
    <w:rPr>
      <w:rFonts w:ascii="Times New Roman" w:hAnsi="Times New Roman"/>
      <w:b w:val="1"/>
      <w:sz w:val="28"/>
    </w:rPr>
  </w:style>
  <w:style w:styleId="Style_185" w:type="paragraph">
    <w:name w:val="ParaAttribute8"/>
    <w:link w:val="Style_185_ch"/>
    <w:pPr>
      <w:widowControl w:val="1"/>
      <w:ind w:firstLine="851" w:left="0"/>
      <w:jc w:val="both"/>
    </w:pPr>
    <w:rPr>
      <w:rFonts w:ascii="Times New Roman" w:hAnsi="Times New Roman"/>
      <w:sz w:val="20"/>
    </w:rPr>
  </w:style>
  <w:style w:styleId="Style_185_ch" w:type="character">
    <w:name w:val="ParaAttribute8"/>
    <w:link w:val="Style_185"/>
    <w:rPr>
      <w:rFonts w:ascii="Times New Roman" w:hAnsi="Times New Roman"/>
      <w:sz w:val="20"/>
    </w:rPr>
  </w:style>
  <w:style w:styleId="Style_186" w:type="paragraph">
    <w:name w:val="WW8Num15z0"/>
    <w:link w:val="Style_186_ch"/>
    <w:rPr>
      <w:rFonts w:ascii="Symbol" w:hAnsi="Symbol"/>
    </w:rPr>
  </w:style>
  <w:style w:styleId="Style_186_ch" w:type="character">
    <w:name w:val="WW8Num15z0"/>
    <w:link w:val="Style_186"/>
    <w:rPr>
      <w:rFonts w:ascii="Symbol" w:hAnsi="Symbol"/>
    </w:rPr>
  </w:style>
  <w:style w:styleId="Style_187" w:type="paragraph">
    <w:name w:val="CharAttribute331"/>
    <w:link w:val="Style_187_ch"/>
    <w:rPr>
      <w:rFonts w:ascii="Times New Roman" w:hAnsi="Times New Roman"/>
      <w:sz w:val="28"/>
    </w:rPr>
  </w:style>
  <w:style w:styleId="Style_187_ch" w:type="character">
    <w:name w:val="CharAttribute331"/>
    <w:link w:val="Style_187"/>
    <w:rPr>
      <w:rFonts w:ascii="Times New Roman" w:hAnsi="Times New Roman"/>
      <w:sz w:val="28"/>
    </w:rPr>
  </w:style>
  <w:style w:styleId="Style_188" w:type="paragraph">
    <w:name w:val="toc 8"/>
    <w:next w:val="Style_34"/>
    <w:link w:val="Style_18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8_ch" w:type="character">
    <w:name w:val="toc 8"/>
    <w:link w:val="Style_188"/>
    <w:rPr>
      <w:rFonts w:ascii="XO Thames" w:hAnsi="XO Thames"/>
      <w:sz w:val="28"/>
    </w:rPr>
  </w:style>
  <w:style w:styleId="Style_189" w:type="paragraph">
    <w:name w:val="CharAttribute312"/>
    <w:link w:val="Style_189_ch"/>
    <w:rPr>
      <w:rFonts w:ascii="Times New Roman" w:hAnsi="Times New Roman"/>
      <w:sz w:val="28"/>
    </w:rPr>
  </w:style>
  <w:style w:styleId="Style_189_ch" w:type="character">
    <w:name w:val="CharAttribute312"/>
    <w:link w:val="Style_189"/>
    <w:rPr>
      <w:rFonts w:ascii="Times New Roman" w:hAnsi="Times New Roman"/>
      <w:sz w:val="28"/>
    </w:rPr>
  </w:style>
  <w:style w:styleId="Style_190" w:type="paragraph">
    <w:name w:val="Без интервала1"/>
    <w:link w:val="Style_190_ch"/>
    <w:pPr>
      <w:widowControl w:val="1"/>
      <w:ind/>
    </w:pPr>
    <w:rPr>
      <w:rFonts w:ascii="Calibri" w:hAnsi="Calibri"/>
    </w:rPr>
  </w:style>
  <w:style w:styleId="Style_190_ch" w:type="character">
    <w:name w:val="Без интервала1"/>
    <w:link w:val="Style_190"/>
    <w:rPr>
      <w:rFonts w:ascii="Calibri" w:hAnsi="Calibri"/>
    </w:rPr>
  </w:style>
  <w:style w:styleId="Style_191" w:type="paragraph">
    <w:name w:val="WW8Num17z1"/>
    <w:link w:val="Style_191_ch"/>
    <w:rPr>
      <w:sz w:val="28"/>
    </w:rPr>
  </w:style>
  <w:style w:styleId="Style_191_ch" w:type="character">
    <w:name w:val="WW8Num17z1"/>
    <w:link w:val="Style_191"/>
    <w:rPr>
      <w:sz w:val="28"/>
    </w:rPr>
  </w:style>
  <w:style w:styleId="Style_192" w:type="paragraph">
    <w:name w:val="CharAttribute285"/>
    <w:link w:val="Style_192_ch"/>
    <w:rPr>
      <w:rFonts w:ascii="Times New Roman" w:hAnsi="Times New Roman"/>
      <w:sz w:val="28"/>
    </w:rPr>
  </w:style>
  <w:style w:styleId="Style_192_ch" w:type="character">
    <w:name w:val="CharAttribute285"/>
    <w:link w:val="Style_192"/>
    <w:rPr>
      <w:rFonts w:ascii="Times New Roman" w:hAnsi="Times New Roman"/>
      <w:sz w:val="28"/>
    </w:rPr>
  </w:style>
  <w:style w:styleId="Style_193" w:type="paragraph">
    <w:name w:val="WW8Num20z2"/>
    <w:link w:val="Style_193_ch"/>
    <w:rPr>
      <w:rFonts w:ascii="Wingdings" w:hAnsi="Wingdings"/>
      <w:sz w:val="20"/>
    </w:rPr>
  </w:style>
  <w:style w:styleId="Style_193_ch" w:type="character">
    <w:name w:val="WW8Num20z2"/>
    <w:link w:val="Style_193"/>
    <w:rPr>
      <w:rFonts w:ascii="Wingdings" w:hAnsi="Wingdings"/>
      <w:sz w:val="20"/>
    </w:rPr>
  </w:style>
  <w:style w:styleId="Style_194" w:type="paragraph">
    <w:name w:val="WW8Num26z2"/>
    <w:link w:val="Style_194_ch"/>
  </w:style>
  <w:style w:styleId="Style_194_ch" w:type="character">
    <w:name w:val="WW8Num26z2"/>
    <w:link w:val="Style_194"/>
  </w:style>
  <w:style w:styleId="Style_195" w:type="paragraph">
    <w:name w:val="CharAttribute499"/>
    <w:link w:val="Style_195_ch"/>
    <w:rPr>
      <w:rFonts w:ascii="Times New Roman" w:hAnsi="Times New Roman"/>
      <w:i w:val="1"/>
      <w:sz w:val="28"/>
      <w:u w:val="single"/>
    </w:rPr>
  </w:style>
  <w:style w:styleId="Style_195_ch" w:type="character">
    <w:name w:val="CharAttribute499"/>
    <w:link w:val="Style_195"/>
    <w:rPr>
      <w:rFonts w:ascii="Times New Roman" w:hAnsi="Times New Roman"/>
      <w:i w:val="1"/>
      <w:sz w:val="28"/>
      <w:u w:val="single"/>
    </w:rPr>
  </w:style>
  <w:style w:styleId="Style_196" w:type="paragraph">
    <w:name w:val="CharAttribute280"/>
    <w:link w:val="Style_196_ch"/>
    <w:rPr>
      <w:rFonts w:ascii="Times New Roman" w:hAnsi="Times New Roman"/>
      <w:color w:val="00000A"/>
      <w:sz w:val="28"/>
    </w:rPr>
  </w:style>
  <w:style w:styleId="Style_196_ch" w:type="character">
    <w:name w:val="CharAttribute280"/>
    <w:link w:val="Style_196"/>
    <w:rPr>
      <w:rFonts w:ascii="Times New Roman" w:hAnsi="Times New Roman"/>
      <w:color w:val="00000A"/>
      <w:sz w:val="28"/>
    </w:rPr>
  </w:style>
  <w:style w:styleId="Style_197" w:type="paragraph">
    <w:name w:val="CharAttribute301"/>
    <w:link w:val="Style_197_ch"/>
    <w:rPr>
      <w:rFonts w:ascii="Times New Roman" w:hAnsi="Times New Roman"/>
      <w:color w:val="00000A"/>
      <w:sz w:val="28"/>
    </w:rPr>
  </w:style>
  <w:style w:styleId="Style_197_ch" w:type="character">
    <w:name w:val="CharAttribute301"/>
    <w:link w:val="Style_197"/>
    <w:rPr>
      <w:rFonts w:ascii="Times New Roman" w:hAnsi="Times New Roman"/>
      <w:color w:val="00000A"/>
      <w:sz w:val="28"/>
    </w:rPr>
  </w:style>
  <w:style w:styleId="Style_198" w:type="paragraph">
    <w:name w:val="WW8Num22z0"/>
    <w:link w:val="Style_198_ch"/>
    <w:rPr>
      <w:rFonts w:ascii="Symbol" w:hAnsi="Symbol"/>
    </w:rPr>
  </w:style>
  <w:style w:styleId="Style_198_ch" w:type="character">
    <w:name w:val="WW8Num22z0"/>
    <w:link w:val="Style_198"/>
    <w:rPr>
      <w:rFonts w:ascii="Symbol" w:hAnsi="Symbol"/>
    </w:rPr>
  </w:style>
  <w:style w:styleId="Style_32" w:type="paragraph">
    <w:name w:val="Абзац списка2"/>
    <w:basedOn w:val="Style_34"/>
    <w:link w:val="Style_32_ch"/>
    <w:pPr>
      <w:widowControl w:val="1"/>
      <w:ind w:firstLine="0" w:left="400"/>
      <w:jc w:val="both"/>
    </w:pPr>
    <w:rPr>
      <w:rFonts w:ascii="??;Calibri" w:hAnsi="??;Calibri"/>
      <w:sz w:val="20"/>
    </w:rPr>
  </w:style>
  <w:style w:styleId="Style_32_ch" w:type="character">
    <w:name w:val="Абзац списка2"/>
    <w:basedOn w:val="Style_34_ch"/>
    <w:link w:val="Style_32"/>
    <w:rPr>
      <w:rFonts w:ascii="??;Calibri" w:hAnsi="??;Calibri"/>
      <w:sz w:val="20"/>
    </w:rPr>
  </w:style>
  <w:style w:styleId="Style_199" w:type="paragraph">
    <w:name w:val="toc 5"/>
    <w:next w:val="Style_34"/>
    <w:link w:val="Style_19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9_ch" w:type="character">
    <w:name w:val="toc 5"/>
    <w:link w:val="Style_199"/>
    <w:rPr>
      <w:rFonts w:ascii="XO Thames" w:hAnsi="XO Thames"/>
      <w:sz w:val="28"/>
    </w:rPr>
  </w:style>
  <w:style w:styleId="Style_200" w:type="paragraph">
    <w:name w:val="WW8Num25z1"/>
    <w:link w:val="Style_200_ch"/>
    <w:rPr>
      <w:rFonts w:ascii="Courier New" w:hAnsi="Courier New"/>
    </w:rPr>
  </w:style>
  <w:style w:styleId="Style_200_ch" w:type="character">
    <w:name w:val="WW8Num25z1"/>
    <w:link w:val="Style_200"/>
    <w:rPr>
      <w:rFonts w:ascii="Courier New" w:hAnsi="Courier New"/>
    </w:rPr>
  </w:style>
  <w:style w:styleId="Style_201" w:type="paragraph">
    <w:name w:val="WW8Num16z0"/>
    <w:link w:val="Style_201_ch"/>
  </w:style>
  <w:style w:styleId="Style_201_ch" w:type="character">
    <w:name w:val="WW8Num16z0"/>
    <w:link w:val="Style_201"/>
  </w:style>
  <w:style w:styleId="Style_202" w:type="paragraph">
    <w:name w:val="No Spacing"/>
    <w:link w:val="Style_202_ch"/>
    <w:pPr>
      <w:ind/>
      <w:jc w:val="both"/>
    </w:pPr>
    <w:rPr>
      <w:rFonts w:ascii="Batang" w:hAnsi="Batang"/>
      <w:sz w:val="20"/>
    </w:rPr>
  </w:style>
  <w:style w:styleId="Style_202_ch" w:type="character">
    <w:name w:val="No Spacing"/>
    <w:link w:val="Style_202"/>
    <w:rPr>
      <w:rFonts w:ascii="Batang" w:hAnsi="Batang"/>
      <w:sz w:val="20"/>
    </w:rPr>
  </w:style>
  <w:style w:styleId="Style_203" w:type="paragraph">
    <w:name w:val="WW8Num22z2"/>
    <w:link w:val="Style_203_ch"/>
    <w:rPr>
      <w:rFonts w:ascii="Wingdings" w:hAnsi="Wingdings"/>
    </w:rPr>
  </w:style>
  <w:style w:styleId="Style_203_ch" w:type="character">
    <w:name w:val="WW8Num22z2"/>
    <w:link w:val="Style_203"/>
    <w:rPr>
      <w:rFonts w:ascii="Wingdings" w:hAnsi="Wingdings"/>
    </w:rPr>
  </w:style>
  <w:style w:styleId="Style_204" w:type="paragraph">
    <w:name w:val="WW8Num13z3"/>
    <w:link w:val="Style_204_ch"/>
  </w:style>
  <w:style w:styleId="Style_204_ch" w:type="character">
    <w:name w:val="WW8Num13z3"/>
    <w:link w:val="Style_204"/>
  </w:style>
  <w:style w:styleId="Style_205" w:type="paragraph">
    <w:name w:val="CharAttribute276"/>
    <w:link w:val="Style_205_ch"/>
    <w:rPr>
      <w:rFonts w:ascii="Times New Roman" w:hAnsi="Times New Roman"/>
      <w:sz w:val="28"/>
    </w:rPr>
  </w:style>
  <w:style w:styleId="Style_205_ch" w:type="character">
    <w:name w:val="CharAttribute276"/>
    <w:link w:val="Style_205"/>
    <w:rPr>
      <w:rFonts w:ascii="Times New Roman" w:hAnsi="Times New Roman"/>
      <w:sz w:val="28"/>
    </w:rPr>
  </w:style>
  <w:style w:styleId="Style_4" w:type="paragraph">
    <w:name w:val="Heading 1"/>
    <w:basedOn w:val="Style_34"/>
    <w:link w:val="Style_4_ch"/>
    <w:pPr>
      <w:spacing w:before="1"/>
      <w:ind w:firstLine="0" w:left="1309"/>
      <w:outlineLvl w:val="1"/>
    </w:pPr>
    <w:rPr>
      <w:b w:val="1"/>
      <w:sz w:val="28"/>
    </w:rPr>
  </w:style>
  <w:style w:styleId="Style_4_ch" w:type="character">
    <w:name w:val="Heading 1"/>
    <w:basedOn w:val="Style_34_ch"/>
    <w:link w:val="Style_4"/>
    <w:rPr>
      <w:b w:val="1"/>
      <w:sz w:val="28"/>
    </w:rPr>
  </w:style>
  <w:style w:styleId="Style_206" w:type="paragraph">
    <w:name w:val="WW8Num10z0"/>
    <w:link w:val="Style_206_ch"/>
    <w:rPr>
      <w:rFonts w:ascii="Symbol" w:hAnsi="Symbol"/>
    </w:rPr>
  </w:style>
  <w:style w:styleId="Style_206_ch" w:type="character">
    <w:name w:val="WW8Num10z0"/>
    <w:link w:val="Style_206"/>
    <w:rPr>
      <w:rFonts w:ascii="Symbol" w:hAnsi="Symbol"/>
    </w:rPr>
  </w:style>
  <w:style w:styleId="Style_207" w:type="paragraph">
    <w:name w:val="CharAttribute2"/>
    <w:link w:val="Style_207_ch"/>
    <w:rPr>
      <w:rFonts w:ascii="Times New Roman" w:hAnsi="Times New Roman"/>
      <w:color w:val="00000A"/>
      <w:sz w:val="28"/>
    </w:rPr>
  </w:style>
  <w:style w:styleId="Style_207_ch" w:type="character">
    <w:name w:val="CharAttribute2"/>
    <w:link w:val="Style_207"/>
    <w:rPr>
      <w:rFonts w:ascii="Times New Roman" w:hAnsi="Times New Roman"/>
      <w:color w:val="00000A"/>
      <w:sz w:val="28"/>
    </w:rPr>
  </w:style>
  <w:style w:styleId="Style_208" w:type="paragraph">
    <w:name w:val="CharAttribute323"/>
    <w:link w:val="Style_208_ch"/>
    <w:rPr>
      <w:rFonts w:ascii="Times New Roman" w:hAnsi="Times New Roman"/>
      <w:sz w:val="28"/>
    </w:rPr>
  </w:style>
  <w:style w:styleId="Style_208_ch" w:type="character">
    <w:name w:val="CharAttribute323"/>
    <w:link w:val="Style_208"/>
    <w:rPr>
      <w:rFonts w:ascii="Times New Roman" w:hAnsi="Times New Roman"/>
      <w:sz w:val="28"/>
    </w:rPr>
  </w:style>
  <w:style w:styleId="Style_209" w:type="paragraph">
    <w:name w:val="ParaAttribute0"/>
    <w:link w:val="Style_209_ch"/>
    <w:pPr>
      <w:widowControl w:val="1"/>
      <w:ind/>
    </w:pPr>
    <w:rPr>
      <w:rFonts w:ascii="Times New Roman" w:hAnsi="Times New Roman"/>
      <w:sz w:val="20"/>
    </w:rPr>
  </w:style>
  <w:style w:styleId="Style_209_ch" w:type="character">
    <w:name w:val="ParaAttribute0"/>
    <w:link w:val="Style_209"/>
    <w:rPr>
      <w:rFonts w:ascii="Times New Roman" w:hAnsi="Times New Roman"/>
      <w:sz w:val="20"/>
    </w:rPr>
  </w:style>
  <w:style w:styleId="Style_210" w:type="paragraph">
    <w:name w:val="Знак Знак1"/>
    <w:link w:val="Style_210_ch"/>
    <w:rPr>
      <w:sz w:val="24"/>
    </w:rPr>
  </w:style>
  <w:style w:styleId="Style_210_ch" w:type="character">
    <w:name w:val="Знак Знак1"/>
    <w:link w:val="Style_210"/>
    <w:rPr>
      <w:sz w:val="24"/>
    </w:rPr>
  </w:style>
  <w:style w:styleId="Style_71" w:type="paragraph">
    <w:name w:val="Default Paragraph Font"/>
    <w:link w:val="Style_71_ch"/>
  </w:style>
  <w:style w:styleId="Style_71_ch" w:type="character">
    <w:name w:val="Default Paragraph Font"/>
    <w:link w:val="Style_71"/>
  </w:style>
  <w:style w:styleId="Style_211" w:type="paragraph">
    <w:name w:val="CharAttribute329"/>
    <w:link w:val="Style_211_ch"/>
    <w:rPr>
      <w:rFonts w:ascii="Times New Roman" w:hAnsi="Times New Roman"/>
      <w:sz w:val="28"/>
    </w:rPr>
  </w:style>
  <w:style w:styleId="Style_211_ch" w:type="character">
    <w:name w:val="CharAttribute329"/>
    <w:link w:val="Style_211"/>
    <w:rPr>
      <w:rFonts w:ascii="Times New Roman" w:hAnsi="Times New Roman"/>
      <w:sz w:val="28"/>
    </w:rPr>
  </w:style>
  <w:style w:styleId="Style_212" w:type="paragraph">
    <w:name w:val="CharAttribute283"/>
    <w:link w:val="Style_212_ch"/>
    <w:rPr>
      <w:rFonts w:ascii="Times New Roman" w:hAnsi="Times New Roman"/>
      <w:i w:val="1"/>
      <w:color w:val="00000A"/>
      <w:sz w:val="28"/>
    </w:rPr>
  </w:style>
  <w:style w:styleId="Style_212_ch" w:type="character">
    <w:name w:val="CharAttribute283"/>
    <w:link w:val="Style_212"/>
    <w:rPr>
      <w:rFonts w:ascii="Times New Roman" w:hAnsi="Times New Roman"/>
      <w:i w:val="1"/>
      <w:color w:val="00000A"/>
      <w:sz w:val="28"/>
    </w:rPr>
  </w:style>
  <w:style w:styleId="Style_213" w:type="paragraph">
    <w:name w:val="WW8Num26z4"/>
    <w:link w:val="Style_213_ch"/>
  </w:style>
  <w:style w:styleId="Style_213_ch" w:type="character">
    <w:name w:val="WW8Num26z4"/>
    <w:link w:val="Style_213"/>
  </w:style>
  <w:style w:styleId="Style_1" w:type="paragraph">
    <w:name w:val="Body Text"/>
    <w:basedOn w:val="Style_34"/>
    <w:link w:val="Style_1_ch"/>
    <w:pPr>
      <w:ind w:firstLine="700" w:left="622"/>
      <w:jc w:val="both"/>
    </w:pPr>
    <w:rPr>
      <w:sz w:val="24"/>
    </w:rPr>
  </w:style>
  <w:style w:styleId="Style_1_ch" w:type="character">
    <w:name w:val="Body Text"/>
    <w:basedOn w:val="Style_34_ch"/>
    <w:link w:val="Style_1"/>
    <w:rPr>
      <w:sz w:val="24"/>
    </w:rPr>
  </w:style>
  <w:style w:styleId="Style_214" w:type="paragraph">
    <w:name w:val="WW8Num23z1"/>
    <w:link w:val="Style_214_ch"/>
    <w:rPr>
      <w:rFonts w:ascii="Courier New" w:hAnsi="Courier New"/>
    </w:rPr>
  </w:style>
  <w:style w:styleId="Style_214_ch" w:type="character">
    <w:name w:val="WW8Num23z1"/>
    <w:link w:val="Style_214"/>
    <w:rPr>
      <w:rFonts w:ascii="Courier New" w:hAnsi="Courier New"/>
    </w:rPr>
  </w:style>
  <w:style w:styleId="Style_215" w:type="paragraph">
    <w:name w:val="CharAttribute287"/>
    <w:link w:val="Style_215_ch"/>
    <w:rPr>
      <w:rFonts w:ascii="Times New Roman" w:hAnsi="Times New Roman"/>
      <w:sz w:val="28"/>
    </w:rPr>
  </w:style>
  <w:style w:styleId="Style_215_ch" w:type="character">
    <w:name w:val="CharAttribute287"/>
    <w:link w:val="Style_215"/>
    <w:rPr>
      <w:rFonts w:ascii="Times New Roman" w:hAnsi="Times New Roman"/>
      <w:sz w:val="28"/>
    </w:rPr>
  </w:style>
  <w:style w:styleId="Style_216" w:type="paragraph">
    <w:name w:val="Table Heading"/>
    <w:basedOn w:val="Style_217"/>
    <w:link w:val="Style_216_ch"/>
    <w:pPr>
      <w:ind/>
      <w:jc w:val="center"/>
    </w:pPr>
    <w:rPr>
      <w:b w:val="1"/>
    </w:rPr>
  </w:style>
  <w:style w:styleId="Style_216_ch" w:type="character">
    <w:name w:val="Table Heading"/>
    <w:basedOn w:val="Style_217_ch"/>
    <w:link w:val="Style_216"/>
    <w:rPr>
      <w:b w:val="1"/>
    </w:rPr>
  </w:style>
  <w:style w:styleId="Style_218" w:type="paragraph">
    <w:name w:val="WW8Num26z0"/>
    <w:link w:val="Style_218_ch"/>
  </w:style>
  <w:style w:styleId="Style_218_ch" w:type="character">
    <w:name w:val="WW8Num26z0"/>
    <w:link w:val="Style_218"/>
  </w:style>
  <w:style w:styleId="Style_219" w:type="paragraph">
    <w:name w:val="CharAttribute324"/>
    <w:link w:val="Style_219_ch"/>
    <w:rPr>
      <w:rFonts w:ascii="Times New Roman" w:hAnsi="Times New Roman"/>
      <w:sz w:val="28"/>
    </w:rPr>
  </w:style>
  <w:style w:styleId="Style_219_ch" w:type="character">
    <w:name w:val="CharAttribute324"/>
    <w:link w:val="Style_219"/>
    <w:rPr>
      <w:rFonts w:ascii="Times New Roman" w:hAnsi="Times New Roman"/>
      <w:sz w:val="28"/>
    </w:rPr>
  </w:style>
  <w:style w:styleId="Style_220" w:type="paragraph">
    <w:name w:val="CharAttribute548"/>
    <w:link w:val="Style_220_ch"/>
    <w:rPr>
      <w:rFonts w:ascii="Times New Roman" w:hAnsi="Times New Roman"/>
      <w:sz w:val="24"/>
    </w:rPr>
  </w:style>
  <w:style w:styleId="Style_220_ch" w:type="character">
    <w:name w:val="CharAttribute548"/>
    <w:link w:val="Style_220"/>
    <w:rPr>
      <w:rFonts w:ascii="Times New Roman" w:hAnsi="Times New Roman"/>
      <w:sz w:val="24"/>
    </w:rPr>
  </w:style>
  <w:style w:styleId="Style_221" w:type="paragraph">
    <w:name w:val="CharAttribute334"/>
    <w:link w:val="Style_221_ch"/>
    <w:rPr>
      <w:rFonts w:ascii="Times New Roman" w:hAnsi="Times New Roman"/>
      <w:sz w:val="28"/>
    </w:rPr>
  </w:style>
  <w:style w:styleId="Style_221_ch" w:type="character">
    <w:name w:val="CharAttribute334"/>
    <w:link w:val="Style_221"/>
    <w:rPr>
      <w:rFonts w:ascii="Times New Roman" w:hAnsi="Times New Roman"/>
      <w:sz w:val="28"/>
    </w:rPr>
  </w:style>
  <w:style w:styleId="Style_222" w:type="paragraph">
    <w:name w:val="CharAttribute298"/>
    <w:link w:val="Style_222_ch"/>
    <w:rPr>
      <w:rFonts w:ascii="Times New Roman" w:hAnsi="Times New Roman"/>
      <w:sz w:val="28"/>
    </w:rPr>
  </w:style>
  <w:style w:styleId="Style_222_ch" w:type="character">
    <w:name w:val="CharAttribute298"/>
    <w:link w:val="Style_222"/>
    <w:rPr>
      <w:rFonts w:ascii="Times New Roman" w:hAnsi="Times New Roman"/>
      <w:sz w:val="28"/>
    </w:rPr>
  </w:style>
  <w:style w:styleId="Style_223" w:type="paragraph">
    <w:name w:val="CharAttribute295"/>
    <w:link w:val="Style_223_ch"/>
    <w:rPr>
      <w:rFonts w:ascii="Times New Roman" w:hAnsi="Times New Roman"/>
      <w:sz w:val="28"/>
    </w:rPr>
  </w:style>
  <w:style w:styleId="Style_223_ch" w:type="character">
    <w:name w:val="CharAttribute295"/>
    <w:link w:val="Style_223"/>
    <w:rPr>
      <w:rFonts w:ascii="Times New Roman" w:hAnsi="Times New Roman"/>
      <w:sz w:val="28"/>
    </w:rPr>
  </w:style>
  <w:style w:styleId="Style_224" w:type="paragraph">
    <w:name w:val="WW8Num18z2"/>
    <w:link w:val="Style_224_ch"/>
    <w:rPr>
      <w:rFonts w:ascii="Wingdings" w:hAnsi="Wingdings"/>
    </w:rPr>
  </w:style>
  <w:style w:styleId="Style_224_ch" w:type="character">
    <w:name w:val="WW8Num18z2"/>
    <w:link w:val="Style_224"/>
    <w:rPr>
      <w:rFonts w:ascii="Wingdings" w:hAnsi="Wingdings"/>
    </w:rPr>
  </w:style>
  <w:style w:styleId="Style_217" w:type="paragraph">
    <w:name w:val="Table Contents"/>
    <w:basedOn w:val="Style_34"/>
    <w:link w:val="Style_217_ch"/>
    <w:pPr>
      <w:ind/>
      <w:jc w:val="both"/>
    </w:pPr>
    <w:rPr>
      <w:sz w:val="20"/>
    </w:rPr>
  </w:style>
  <w:style w:styleId="Style_217_ch" w:type="character">
    <w:name w:val="Table Contents"/>
    <w:basedOn w:val="Style_34_ch"/>
    <w:link w:val="Style_217"/>
    <w:rPr>
      <w:sz w:val="20"/>
    </w:rPr>
  </w:style>
  <w:style w:styleId="Style_225" w:type="paragraph">
    <w:name w:val="Subtitle"/>
    <w:next w:val="Style_34"/>
    <w:link w:val="Style_2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5_ch" w:type="character">
    <w:name w:val="Subtitle"/>
    <w:link w:val="Style_225"/>
    <w:rPr>
      <w:rFonts w:ascii="XO Thames" w:hAnsi="XO Thames"/>
      <w:i w:val="1"/>
      <w:sz w:val="24"/>
    </w:rPr>
  </w:style>
  <w:style w:styleId="Style_226" w:type="paragraph">
    <w:name w:val="WW8Num16z4"/>
    <w:link w:val="Style_226_ch"/>
  </w:style>
  <w:style w:styleId="Style_226_ch" w:type="character">
    <w:name w:val="WW8Num16z4"/>
    <w:link w:val="Style_226"/>
  </w:style>
  <w:style w:styleId="Style_227" w:type="paragraph">
    <w:name w:val="CharAttribute333"/>
    <w:link w:val="Style_227_ch"/>
    <w:rPr>
      <w:rFonts w:ascii="Times New Roman" w:hAnsi="Times New Roman"/>
      <w:sz w:val="28"/>
    </w:rPr>
  </w:style>
  <w:style w:styleId="Style_227_ch" w:type="character">
    <w:name w:val="CharAttribute333"/>
    <w:link w:val="Style_227"/>
    <w:rPr>
      <w:rFonts w:ascii="Times New Roman" w:hAnsi="Times New Roman"/>
      <w:sz w:val="28"/>
    </w:rPr>
  </w:style>
  <w:style w:styleId="Style_228" w:type="paragraph">
    <w:name w:val="CharAttribute294"/>
    <w:link w:val="Style_228_ch"/>
    <w:rPr>
      <w:rFonts w:ascii="Times New Roman" w:hAnsi="Times New Roman"/>
      <w:sz w:val="28"/>
    </w:rPr>
  </w:style>
  <w:style w:styleId="Style_228_ch" w:type="character">
    <w:name w:val="CharAttribute294"/>
    <w:link w:val="Style_228"/>
    <w:rPr>
      <w:rFonts w:ascii="Times New Roman" w:hAnsi="Times New Roman"/>
      <w:sz w:val="28"/>
    </w:rPr>
  </w:style>
  <w:style w:styleId="Style_229" w:type="paragraph">
    <w:name w:val="ParaAttribute30"/>
    <w:link w:val="Style_229_ch"/>
    <w:pPr>
      <w:widowControl w:val="1"/>
      <w:ind w:firstLine="0" w:left="709" w:right="566"/>
      <w:jc w:val="center"/>
    </w:pPr>
    <w:rPr>
      <w:rFonts w:ascii="Times New Roman" w:hAnsi="Times New Roman"/>
      <w:sz w:val="20"/>
    </w:rPr>
  </w:style>
  <w:style w:styleId="Style_229_ch" w:type="character">
    <w:name w:val="ParaAttribute30"/>
    <w:link w:val="Style_229"/>
    <w:rPr>
      <w:rFonts w:ascii="Times New Roman" w:hAnsi="Times New Roman"/>
      <w:sz w:val="20"/>
    </w:rPr>
  </w:style>
  <w:style w:styleId="Style_230" w:type="paragraph">
    <w:name w:val="WW8Num25z3"/>
    <w:link w:val="Style_230_ch"/>
    <w:rPr>
      <w:rFonts w:ascii="Symbol" w:hAnsi="Symbol"/>
    </w:rPr>
  </w:style>
  <w:style w:styleId="Style_230_ch" w:type="character">
    <w:name w:val="WW8Num25z3"/>
    <w:link w:val="Style_230"/>
    <w:rPr>
      <w:rFonts w:ascii="Symbol" w:hAnsi="Symbol"/>
    </w:rPr>
  </w:style>
  <w:style w:styleId="Style_231" w:type="paragraph">
    <w:name w:val="caption"/>
    <w:basedOn w:val="Style_34"/>
    <w:link w:val="Style_231_ch"/>
    <w:pPr>
      <w:spacing w:after="120" w:before="120"/>
      <w:ind/>
      <w:jc w:val="both"/>
    </w:pPr>
    <w:rPr>
      <w:i w:val="1"/>
      <w:sz w:val="24"/>
    </w:rPr>
  </w:style>
  <w:style w:styleId="Style_231_ch" w:type="character">
    <w:name w:val="caption"/>
    <w:basedOn w:val="Style_34_ch"/>
    <w:link w:val="Style_231"/>
    <w:rPr>
      <w:i w:val="1"/>
      <w:sz w:val="24"/>
    </w:rPr>
  </w:style>
  <w:style w:styleId="Style_232" w:type="paragraph">
    <w:name w:val="WW8Num26z6"/>
    <w:link w:val="Style_232_ch"/>
  </w:style>
  <w:style w:styleId="Style_232_ch" w:type="character">
    <w:name w:val="WW8Num26z6"/>
    <w:link w:val="Style_232"/>
  </w:style>
  <w:style w:styleId="Style_233" w:type="paragraph">
    <w:name w:val="CharAttribute10"/>
    <w:link w:val="Style_233_ch"/>
    <w:rPr>
      <w:rFonts w:ascii="Times New Roman" w:hAnsi="Times New Roman"/>
      <w:b w:val="1"/>
      <w:sz w:val="28"/>
    </w:rPr>
  </w:style>
  <w:style w:styleId="Style_233_ch" w:type="character">
    <w:name w:val="CharAttribute10"/>
    <w:link w:val="Style_233"/>
    <w:rPr>
      <w:rFonts w:ascii="Times New Roman" w:hAnsi="Times New Roman"/>
      <w:b w:val="1"/>
      <w:sz w:val="28"/>
    </w:rPr>
  </w:style>
  <w:style w:styleId="Style_24" w:type="paragraph">
    <w:name w:val="CharAttribute526"/>
    <w:link w:val="Style_24_ch"/>
    <w:rPr>
      <w:rFonts w:ascii="Times New Roman" w:hAnsi="Times New Roman"/>
      <w:sz w:val="28"/>
    </w:rPr>
  </w:style>
  <w:style w:styleId="Style_24_ch" w:type="character">
    <w:name w:val="CharAttribute526"/>
    <w:link w:val="Style_24"/>
    <w:rPr>
      <w:rFonts w:ascii="Times New Roman" w:hAnsi="Times New Roman"/>
      <w:sz w:val="28"/>
    </w:rPr>
  </w:style>
  <w:style w:styleId="Style_3" w:type="paragraph">
    <w:name w:val="Title"/>
    <w:basedOn w:val="Style_34"/>
    <w:link w:val="Style_3_ch"/>
    <w:uiPriority w:val="10"/>
    <w:qFormat/>
    <w:pPr>
      <w:spacing w:before="86"/>
      <w:ind w:firstLine="0" w:left="1309" w:right="680"/>
      <w:jc w:val="center"/>
    </w:pPr>
    <w:rPr>
      <w:b w:val="1"/>
      <w:sz w:val="32"/>
    </w:rPr>
  </w:style>
  <w:style w:styleId="Style_3_ch" w:type="character">
    <w:name w:val="Title"/>
    <w:basedOn w:val="Style_34_ch"/>
    <w:link w:val="Style_3"/>
    <w:rPr>
      <w:b w:val="1"/>
      <w:sz w:val="32"/>
    </w:rPr>
  </w:style>
  <w:style w:styleId="Style_234" w:type="paragraph">
    <w:name w:val="WW8Num16z8"/>
    <w:link w:val="Style_234_ch"/>
  </w:style>
  <w:style w:styleId="Style_234_ch" w:type="character">
    <w:name w:val="WW8Num16z8"/>
    <w:link w:val="Style_234"/>
  </w:style>
  <w:style w:styleId="Style_9" w:type="paragraph">
    <w:name w:val="heading 4"/>
    <w:basedOn w:val="Style_34"/>
    <w:link w:val="Style_9_ch"/>
    <w:uiPriority w:val="9"/>
    <w:qFormat/>
    <w:pPr>
      <w:ind w:firstLine="0" w:left="1322"/>
      <w:jc w:val="both"/>
      <w:outlineLvl w:val="3"/>
    </w:pPr>
    <w:rPr>
      <w:b w:val="1"/>
      <w:sz w:val="24"/>
    </w:rPr>
  </w:style>
  <w:style w:styleId="Style_9_ch" w:type="character">
    <w:name w:val="heading 4"/>
    <w:basedOn w:val="Style_34_ch"/>
    <w:link w:val="Style_9"/>
    <w:rPr>
      <w:b w:val="1"/>
      <w:sz w:val="24"/>
    </w:rPr>
  </w:style>
  <w:style w:styleId="Style_235" w:type="paragraph">
    <w:name w:val="Знак Знак8"/>
    <w:link w:val="Style_235_ch"/>
  </w:style>
  <w:style w:styleId="Style_235_ch" w:type="character">
    <w:name w:val="Знак Знак8"/>
    <w:link w:val="Style_235"/>
  </w:style>
  <w:style w:styleId="Style_236" w:type="paragraph">
    <w:name w:val="CharAttribute279"/>
    <w:link w:val="Style_236_ch"/>
    <w:rPr>
      <w:rFonts w:ascii="Times New Roman" w:hAnsi="Times New Roman"/>
      <w:color w:val="00000A"/>
      <w:sz w:val="28"/>
    </w:rPr>
  </w:style>
  <w:style w:styleId="Style_236_ch" w:type="character">
    <w:name w:val="CharAttribute279"/>
    <w:link w:val="Style_236"/>
    <w:rPr>
      <w:rFonts w:ascii="Times New Roman" w:hAnsi="Times New Roman"/>
      <w:color w:val="00000A"/>
      <w:sz w:val="28"/>
    </w:rPr>
  </w:style>
  <w:style w:styleId="Style_237" w:type="paragraph">
    <w:name w:val="CharAttribute309"/>
    <w:link w:val="Style_237_ch"/>
    <w:rPr>
      <w:rFonts w:ascii="Times New Roman" w:hAnsi="Times New Roman"/>
      <w:sz w:val="28"/>
    </w:rPr>
  </w:style>
  <w:style w:styleId="Style_237_ch" w:type="character">
    <w:name w:val="CharAttribute309"/>
    <w:link w:val="Style_237"/>
    <w:rPr>
      <w:rFonts w:ascii="Times New Roman" w:hAnsi="Times New Roman"/>
      <w:sz w:val="28"/>
    </w:rPr>
  </w:style>
  <w:style w:styleId="Style_238" w:type="paragraph">
    <w:name w:val="WW8Num26z1"/>
    <w:link w:val="Style_238_ch"/>
  </w:style>
  <w:style w:styleId="Style_238_ch" w:type="character">
    <w:name w:val="WW8Num26z1"/>
    <w:link w:val="Style_238"/>
  </w:style>
  <w:style w:styleId="Style_239" w:type="paragraph">
    <w:name w:val="CharAttribute327"/>
    <w:link w:val="Style_239_ch"/>
    <w:rPr>
      <w:rFonts w:ascii="Times New Roman" w:hAnsi="Times New Roman"/>
      <w:sz w:val="28"/>
    </w:rPr>
  </w:style>
  <w:style w:styleId="Style_239_ch" w:type="character">
    <w:name w:val="CharAttribute327"/>
    <w:link w:val="Style_239"/>
    <w:rPr>
      <w:rFonts w:ascii="Times New Roman" w:hAnsi="Times New Roman"/>
      <w:sz w:val="28"/>
    </w:rPr>
  </w:style>
  <w:style w:styleId="Style_25" w:type="paragraph">
    <w:name w:val="heading 2"/>
    <w:basedOn w:val="Style_34"/>
    <w:link w:val="Style_25_ch"/>
    <w:uiPriority w:val="9"/>
    <w:qFormat/>
    <w:pPr>
      <w:widowControl w:val="1"/>
      <w:spacing w:afterAutospacing="on" w:beforeAutospacing="on"/>
      <w:ind/>
      <w:outlineLvl w:val="1"/>
    </w:pPr>
    <w:rPr>
      <w:b w:val="1"/>
      <w:sz w:val="36"/>
    </w:rPr>
  </w:style>
  <w:style w:styleId="Style_25_ch" w:type="character">
    <w:name w:val="heading 2"/>
    <w:basedOn w:val="Style_34_ch"/>
    <w:link w:val="Style_25"/>
    <w:rPr>
      <w:b w:val="1"/>
      <w:sz w:val="36"/>
    </w:rPr>
  </w:style>
  <w:style w:styleId="Style_240" w:type="paragraph">
    <w:name w:val="Знак Знак7"/>
    <w:link w:val="Style_240_ch"/>
    <w:rPr>
      <w:rFonts w:ascii="Calibri" w:hAnsi="Calibri"/>
      <w:sz w:val="22"/>
    </w:rPr>
  </w:style>
  <w:style w:styleId="Style_240_ch" w:type="character">
    <w:name w:val="Знак Знак7"/>
    <w:link w:val="Style_240"/>
    <w:rPr>
      <w:rFonts w:ascii="Calibri" w:hAnsi="Calibri"/>
      <w:sz w:val="22"/>
    </w:rPr>
  </w:style>
  <w:style w:styleId="Style_241" w:type="paragraph">
    <w:name w:val="CharAttribute272"/>
    <w:link w:val="Style_241_ch"/>
    <w:rPr>
      <w:rFonts w:ascii="Times New Roman" w:hAnsi="Times New Roman"/>
      <w:sz w:val="28"/>
    </w:rPr>
  </w:style>
  <w:style w:styleId="Style_241_ch" w:type="character">
    <w:name w:val="CharAttribute272"/>
    <w:link w:val="Style_241"/>
    <w:rPr>
      <w:rFonts w:ascii="Times New Roman" w:hAnsi="Times New Roman"/>
      <w:sz w:val="28"/>
    </w:rPr>
  </w:style>
  <w:style w:styleId="Style_242" w:type="paragraph">
    <w:name w:val="WW8Num11z0"/>
    <w:link w:val="Style_242_ch"/>
  </w:style>
  <w:style w:styleId="Style_242_ch" w:type="character">
    <w:name w:val="WW8Num11z0"/>
    <w:link w:val="Style_242"/>
  </w:style>
  <w:style w:styleId="Style_243" w:type="paragraph">
    <w:name w:val="WW8Num19z0"/>
    <w:link w:val="Style_243_ch"/>
  </w:style>
  <w:style w:styleId="Style_243_ch" w:type="character">
    <w:name w:val="WW8Num19z0"/>
    <w:link w:val="Style_243"/>
  </w:style>
  <w:style w:styleId="Style_244" w:type="paragraph">
    <w:name w:val="Default"/>
    <w:link w:val="Style_244_ch"/>
    <w:pPr>
      <w:widowControl w:val="1"/>
      <w:ind/>
    </w:pPr>
    <w:rPr>
      <w:rFonts w:ascii="Times New Roman" w:hAnsi="Times New Roman"/>
      <w:color w:val="000000"/>
      <w:sz w:val="24"/>
    </w:rPr>
  </w:style>
  <w:style w:styleId="Style_244_ch" w:type="character">
    <w:name w:val="Default"/>
    <w:link w:val="Style_244"/>
    <w:rPr>
      <w:rFonts w:ascii="Times New Roman" w:hAnsi="Times New Roman"/>
      <w:color w:val="000000"/>
      <w:sz w:val="24"/>
    </w:rPr>
  </w:style>
  <w:style w:styleId="Style_245" w:type="paragraph">
    <w:name w:val="WW8Num13z5"/>
    <w:link w:val="Style_245_ch"/>
  </w:style>
  <w:style w:styleId="Style_245_ch" w:type="character">
    <w:name w:val="WW8Num13z5"/>
    <w:link w:val="Style_245"/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" w:type="table">
    <w:name w:val="TableGrid"/>
    <w:pPr>
      <w:widowControl w:val="1"/>
      <w:ind/>
    </w:pPr>
    <w:tblPr>
      <w:tblCellMar>
        <w:top w:type="dxa" w:w="0"/>
        <w:left w:type="dxa" w:w="0"/>
        <w:bottom w:type="dxa" w:w="0"/>
        <w:right w:type="dxa" w:w="0"/>
      </w:tblCellMar>
    </w:tblPr>
  </w:style>
  <w:style w:styleId="Style_33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28" w:type="table">
    <w:name w:val="Table Grid"/>
    <w:basedOn w:val="Style_5"/>
    <w:pPr>
      <w:widowControl w:val="1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2" Target="theme/theme1.xml" Type="http://schemas.openxmlformats.org/officeDocument/2006/relationships/theme"/>
  <Relationship Id="rId81" Target="webSettings.xml" Type="http://schemas.openxmlformats.org/officeDocument/2006/relationships/webSettings"/>
  <Relationship Id="rId75" Target="header75.xml" Type="http://schemas.openxmlformats.org/officeDocument/2006/relationships/header"/>
  <Relationship Id="rId71" Target="header71.xml" Type="http://schemas.openxmlformats.org/officeDocument/2006/relationships/header"/>
  <Relationship Id="rId69" Target="header69.xml" Type="http://schemas.openxmlformats.org/officeDocument/2006/relationships/header"/>
  <Relationship Id="rId68" Target="footer68.xml" Type="http://schemas.openxmlformats.org/officeDocument/2006/relationships/footer"/>
  <Relationship Id="rId67" Target="header67.xml" Type="http://schemas.openxmlformats.org/officeDocument/2006/relationships/header"/>
  <Relationship Id="rId66" Target="footer66.xml" Type="http://schemas.openxmlformats.org/officeDocument/2006/relationships/footer"/>
  <Relationship Id="rId65" Target="header65.xml" Type="http://schemas.openxmlformats.org/officeDocument/2006/relationships/header"/>
  <Relationship Id="rId60" Target="footer60.xml" Type="http://schemas.openxmlformats.org/officeDocument/2006/relationships/footer"/>
  <Relationship Id="rId83" Target="numbering.xml" Type="http://schemas.openxmlformats.org/officeDocument/2006/relationships/numbering"/>
  <Relationship Id="rId59" Target="header59.xml" Type="http://schemas.openxmlformats.org/officeDocument/2006/relationships/header"/>
  <Relationship Id="rId63" Target="header63.xml" Type="http://schemas.openxmlformats.org/officeDocument/2006/relationships/header"/>
  <Relationship Id="rId57" Target="header57.xml" Type="http://schemas.openxmlformats.org/officeDocument/2006/relationships/header"/>
  <Relationship Id="rId56" Target="footer56.xml" Type="http://schemas.openxmlformats.org/officeDocument/2006/relationships/footer"/>
  <Relationship Id="rId51" Target="header51.xml" Type="http://schemas.openxmlformats.org/officeDocument/2006/relationships/header"/>
  <Relationship Id="rId48" Target="footer48.xml" Type="http://schemas.openxmlformats.org/officeDocument/2006/relationships/footer"/>
  <Relationship Id="rId55" Target="header55.xml" Type="http://schemas.openxmlformats.org/officeDocument/2006/relationships/header"/>
  <Relationship Id="rId78" Target="settings.xml" Type="http://schemas.openxmlformats.org/officeDocument/2006/relationships/settings"/>
  <Relationship Id="rId47" Target="header47.xml" Type="http://schemas.openxmlformats.org/officeDocument/2006/relationships/header"/>
  <Relationship Id="rId45" Target="header45.xml" Type="http://schemas.openxmlformats.org/officeDocument/2006/relationships/header"/>
  <Relationship Id="rId64" Target="footer64.xml" Type="http://schemas.openxmlformats.org/officeDocument/2006/relationships/footer"/>
  <Relationship Id="rId44" Target="footer44.xml" Type="http://schemas.openxmlformats.org/officeDocument/2006/relationships/footer"/>
  <Relationship Id="rId74" Target="footer74.xml" Type="http://schemas.openxmlformats.org/officeDocument/2006/relationships/footer"/>
  <Relationship Id="rId70" Target="footer70.xml" Type="http://schemas.openxmlformats.org/officeDocument/2006/relationships/footer"/>
  <Relationship Id="rId62" Target="footer62.xml" Type="http://schemas.openxmlformats.org/officeDocument/2006/relationships/footer"/>
  <Relationship Id="rId43" Target="header43.xml" Type="http://schemas.openxmlformats.org/officeDocument/2006/relationships/header"/>
  <Relationship Id="rId49" Target="header49.xml" Type="http://schemas.openxmlformats.org/officeDocument/2006/relationships/header"/>
  <Relationship Id="rId42" Target="footer42.xml" Type="http://schemas.openxmlformats.org/officeDocument/2006/relationships/footer"/>
  <Relationship Id="rId40" Target="footer40.xml" Type="http://schemas.openxmlformats.org/officeDocument/2006/relationships/footer"/>
  <Relationship Id="rId79" Target="styles.xml" Type="http://schemas.openxmlformats.org/officeDocument/2006/relationships/styles"/>
  <Relationship Id="rId39" Target="header39.xml" Type="http://schemas.openxmlformats.org/officeDocument/2006/relationships/header"/>
  <Relationship Id="rId38" Target="footer38.xml" Type="http://schemas.openxmlformats.org/officeDocument/2006/relationships/footer"/>
  <Relationship Id="rId54" Target="footer54.xml" Type="http://schemas.openxmlformats.org/officeDocument/2006/relationships/footer"/>
  <Relationship Id="rId41" Target="header41.xml" Type="http://schemas.openxmlformats.org/officeDocument/2006/relationships/header"/>
  <Relationship Id="rId36" Target="footer36.xml" Type="http://schemas.openxmlformats.org/officeDocument/2006/relationships/footer"/>
  <Relationship Id="rId80" Target="stylesWithEffects.xml" Type="http://schemas.microsoft.com/office/2007/relationships/stylesWithEffects"/>
  <Relationship Id="rId35" Target="header35.xml" Type="http://schemas.openxmlformats.org/officeDocument/2006/relationships/header"/>
  <Relationship Id="rId34" Target="footer34.xml" Type="http://schemas.openxmlformats.org/officeDocument/2006/relationships/footer"/>
  <Relationship Id="rId33" Target="header33.xml" Type="http://schemas.openxmlformats.org/officeDocument/2006/relationships/header"/>
  <Relationship Id="rId58" Target="footer58.xml" Type="http://schemas.openxmlformats.org/officeDocument/2006/relationships/footer"/>
  <Relationship Id="rId29" Target="header29.xml" Type="http://schemas.openxmlformats.org/officeDocument/2006/relationships/header"/>
  <Relationship Id="rId28" Target="footer28.xml" Type="http://schemas.openxmlformats.org/officeDocument/2006/relationships/footer"/>
  <Relationship Id="rId27" Target="header27.xml" Type="http://schemas.openxmlformats.org/officeDocument/2006/relationships/header"/>
  <Relationship Id="rId23" Target="header23.xml" Type="http://schemas.openxmlformats.org/officeDocument/2006/relationships/header"/>
  <Relationship Id="rId52" Target="footer52.xml" Type="http://schemas.openxmlformats.org/officeDocument/2006/relationships/footer"/>
  <Relationship Id="rId61" Target="header61.xml" Type="http://schemas.openxmlformats.org/officeDocument/2006/relationships/header"/>
  <Relationship Id="rId76" Target="footer76.xml" Type="http://schemas.openxmlformats.org/officeDocument/2006/relationships/footer"/>
  <Relationship Id="rId22" Target="footer22.xml" Type="http://schemas.openxmlformats.org/officeDocument/2006/relationships/footer"/>
  <Relationship Id="rId21" Target="header21.xml" Type="http://schemas.openxmlformats.org/officeDocument/2006/relationships/header"/>
  <Relationship Id="rId25" Target="header25.xml" Type="http://schemas.openxmlformats.org/officeDocument/2006/relationships/header"/>
  <Relationship Id="rId13" Target="header13.xml" Type="http://schemas.openxmlformats.org/officeDocument/2006/relationships/header"/>
  <Relationship Id="rId50" Target="footer50.xml" Type="http://schemas.openxmlformats.org/officeDocument/2006/relationships/footer"/>
  <Relationship Id="rId24" Target="footer24.xml" Type="http://schemas.openxmlformats.org/officeDocument/2006/relationships/footer"/>
  <Relationship Id="rId11" Target="header11.xml" Type="http://schemas.openxmlformats.org/officeDocument/2006/relationships/header"/>
  <Relationship Id="rId17" Target="header17.xml" Type="http://schemas.openxmlformats.org/officeDocument/2006/relationships/header"/>
  <Relationship Id="rId10" Target="footer10.xml" Type="http://schemas.openxmlformats.org/officeDocument/2006/relationships/footer"/>
  <Relationship Id="rId18" Target="footer18.xml" Type="http://schemas.openxmlformats.org/officeDocument/2006/relationships/footer"/>
  <Relationship Id="rId26" Target="footer26.xml" Type="http://schemas.openxmlformats.org/officeDocument/2006/relationships/footer"/>
  <Relationship Id="rId53" Target="header53.xml" Type="http://schemas.openxmlformats.org/officeDocument/2006/relationships/header"/>
  <Relationship Id="rId15" Target="header15.xml" Type="http://schemas.openxmlformats.org/officeDocument/2006/relationships/header"/>
  <Relationship Id="rId9" Target="header9.xml" Type="http://schemas.openxmlformats.org/officeDocument/2006/relationships/header"/>
  <Relationship Id="rId20" Target="footer20.xml" Type="http://schemas.openxmlformats.org/officeDocument/2006/relationships/footer"/>
  <Relationship Id="rId8" Target="footer8.xml" Type="http://schemas.openxmlformats.org/officeDocument/2006/relationships/footer"/>
  <Relationship Id="rId31" Target="header31.xml" Type="http://schemas.openxmlformats.org/officeDocument/2006/relationships/header"/>
  <Relationship Id="rId19" Target="header19.xml" Type="http://schemas.openxmlformats.org/officeDocument/2006/relationships/header"/>
  <Relationship Id="rId37" Target="header37.xml" Type="http://schemas.openxmlformats.org/officeDocument/2006/relationships/header"/>
  <Relationship Id="rId46" Target="footer46.xml" Type="http://schemas.openxmlformats.org/officeDocument/2006/relationships/footer"/>
  <Relationship Id="rId7" Target="header7.xml" Type="http://schemas.openxmlformats.org/officeDocument/2006/relationships/header"/>
  <Relationship Id="rId73" Target="header73.xml" Type="http://schemas.openxmlformats.org/officeDocument/2006/relationships/header"/>
  <Relationship Id="rId14" Target="footer14.xml" Type="http://schemas.openxmlformats.org/officeDocument/2006/relationships/footer"/>
  <Relationship Id="rId77" Target="fontTable.xml" Type="http://schemas.openxmlformats.org/officeDocument/2006/relationships/fontTable"/>
  <Relationship Id="rId6" Target="footer6.xml" Type="http://schemas.openxmlformats.org/officeDocument/2006/relationships/footer"/>
  <Relationship Id="rId5" Target="header5.xml" Type="http://schemas.openxmlformats.org/officeDocument/2006/relationships/header"/>
  <Relationship Id="rId16" Target="footer16.xml" Type="http://schemas.openxmlformats.org/officeDocument/2006/relationships/footer"/>
  <Relationship Id="rId4" Target="footer4.xml" Type="http://schemas.openxmlformats.org/officeDocument/2006/relationships/footer"/>
  <Relationship Id="rId12" Target="footer12.xml" Type="http://schemas.openxmlformats.org/officeDocument/2006/relationships/footer"/>
  <Relationship Id="rId72" Target="footer72.xml" Type="http://schemas.openxmlformats.org/officeDocument/2006/relationships/footer"/>
  <Relationship Id="rId32" Target="footer32.xml" Type="http://schemas.openxmlformats.org/officeDocument/2006/relationships/footer"/>
  <Relationship Id="rId30" Target="footer30.xml" Type="http://schemas.openxmlformats.org/officeDocument/2006/relationships/footer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2023-10-09T10:25:16Z</dcterms:modified>
</cp:coreProperties>
</file>